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26151" w:rsidRPr="00152845" w:rsidRDefault="004C7DAD">
      <w:pPr>
        <w:rPr>
          <w:rFonts w:ascii="Century Gothic" w:hAnsi="Century Gothic"/>
        </w:rPr>
      </w:pPr>
      <w:r w:rsidRPr="00152845">
        <w:rPr>
          <w:rFonts w:ascii="Century Gothic" w:hAnsi="Century Gothic"/>
        </w:rPr>
        <w:t>1. What is the concept of an abstract superclass?</w:t>
      </w:r>
    </w:p>
    <w:p w:rsidR="00526151" w:rsidRPr="00152845" w:rsidRDefault="00152845">
      <w:pPr>
        <w:rPr>
          <w:rFonts w:ascii="Century Gothic" w:hAnsi="Century Gothic"/>
        </w:rPr>
      </w:pPr>
      <w:r w:rsidRPr="00152845">
        <w:rPr>
          <w:rFonts w:ascii="Century Gothic" w:hAnsi="Century Gothic"/>
        </w:rPr>
        <w:t>Ans:</w:t>
      </w:r>
      <w:r w:rsidRPr="00152845">
        <w:rPr>
          <w:rFonts w:ascii="Century Gothic" w:hAnsi="Century Gothic"/>
        </w:rPr>
        <w:br/>
      </w:r>
      <w:r w:rsidRPr="00152845">
        <w:rPr>
          <w:rFonts w:ascii="Century Gothic" w:hAnsi="Century Gothic" w:cs="Arial"/>
          <w:color w:val="202124"/>
          <w:shd w:val="clear" w:color="auto" w:fill="FFFFFF"/>
        </w:rPr>
        <w:t>We can treat an abstract class as a superclass and extend it; </w:t>
      </w:r>
      <w:r w:rsidRPr="00152845">
        <w:rPr>
          <w:rFonts w:ascii="Century Gothic" w:hAnsi="Century Gothic" w:cs="Arial"/>
          <w:color w:val="040C28"/>
        </w:rPr>
        <w:t>its subclasses can override some or all of its inherited abstract methods</w:t>
      </w:r>
      <w:r w:rsidRPr="00152845">
        <w:rPr>
          <w:rFonts w:ascii="Century Gothic" w:hAnsi="Century Gothic" w:cs="Arial"/>
          <w:color w:val="202124"/>
          <w:shd w:val="clear" w:color="auto" w:fill="FFFFFF"/>
        </w:rPr>
        <w:t>. If through this overriding a subclass contains no more abstract methods, that class is concrete (and we can construct objects directly from it).</w:t>
      </w:r>
    </w:p>
    <w:p w:rsidR="00526151" w:rsidRPr="00152845" w:rsidRDefault="00526151">
      <w:pPr>
        <w:rPr>
          <w:rFonts w:ascii="Century Gothic" w:hAnsi="Century Gothic"/>
        </w:rPr>
      </w:pPr>
    </w:p>
    <w:p w:rsidR="00526151" w:rsidRPr="00152845" w:rsidRDefault="00526151">
      <w:pPr>
        <w:rPr>
          <w:rFonts w:ascii="Century Gothic" w:hAnsi="Century Gothic"/>
        </w:rPr>
      </w:pPr>
    </w:p>
    <w:p w:rsidR="00526151" w:rsidRPr="00152845" w:rsidRDefault="004C7DAD">
      <w:pPr>
        <w:rPr>
          <w:rFonts w:ascii="Century Gothic" w:hAnsi="Century Gothic"/>
        </w:rPr>
      </w:pPr>
      <w:r w:rsidRPr="00152845">
        <w:rPr>
          <w:rFonts w:ascii="Century Gothic" w:hAnsi="Century Gothic"/>
        </w:rPr>
        <w:t>2. What happens when a class statement's top level contains a basic assignment statement?</w:t>
      </w:r>
      <w:r w:rsidR="00152845" w:rsidRPr="00152845">
        <w:rPr>
          <w:rFonts w:ascii="Century Gothic" w:hAnsi="Century Gothic"/>
        </w:rPr>
        <w:br/>
        <w:t>ans:</w:t>
      </w:r>
      <w:r w:rsidR="00152845" w:rsidRPr="00152845">
        <w:rPr>
          <w:rFonts w:ascii="Century Gothic" w:hAnsi="Century Gothic"/>
        </w:rPr>
        <w:br/>
      </w:r>
      <w:r w:rsidR="00152845" w:rsidRPr="00152845">
        <w:rPr>
          <w:rFonts w:ascii="Century Gothic" w:hAnsi="Century Gothic" w:cs="Segoe UI"/>
          <w:color w:val="374151"/>
          <w:shd w:val="clear" w:color="auto" w:fill="F7F7F8"/>
        </w:rPr>
        <w:t>In Python, when a class statement's top level contains a basic assignment statement, it creates a class-level attribute or variable that is shared among all instances (objects) of that class. Class-level attributes are also sometimes referred to as "class variables" because they belong to the class itself rather than to individual instances of the class.</w:t>
      </w:r>
    </w:p>
    <w:p w:rsidR="00526151" w:rsidRPr="00152845" w:rsidRDefault="00526151">
      <w:pPr>
        <w:rPr>
          <w:rFonts w:ascii="Century Gothic" w:hAnsi="Century Gothic"/>
        </w:rPr>
      </w:pPr>
    </w:p>
    <w:p w:rsidR="00526151" w:rsidRPr="00152845" w:rsidRDefault="00526151">
      <w:pPr>
        <w:rPr>
          <w:rFonts w:ascii="Century Gothic" w:hAnsi="Century Gothic"/>
        </w:rPr>
      </w:pPr>
    </w:p>
    <w:p w:rsidR="00526151" w:rsidRPr="00152845" w:rsidRDefault="004C7DAD">
      <w:pPr>
        <w:rPr>
          <w:rFonts w:ascii="Century Gothic" w:hAnsi="Century Gothic"/>
        </w:rPr>
      </w:pPr>
      <w:r w:rsidRPr="00152845">
        <w:rPr>
          <w:rFonts w:ascii="Century Gothic" w:hAnsi="Century Gothic"/>
        </w:rPr>
        <w:t>3. Why does a class need to manually call a superclass's __init__ method?</w:t>
      </w:r>
      <w:r w:rsidR="00152845" w:rsidRPr="00152845">
        <w:rPr>
          <w:rFonts w:ascii="Century Gothic" w:hAnsi="Century Gothic"/>
        </w:rPr>
        <w:br/>
        <w:t>ans:</w:t>
      </w:r>
      <w:r w:rsidR="00152845" w:rsidRPr="00152845">
        <w:rPr>
          <w:rFonts w:ascii="Century Gothic" w:hAnsi="Century Gothic"/>
        </w:rPr>
        <w:br/>
      </w:r>
      <w:r w:rsidR="00152845" w:rsidRPr="00152845">
        <w:rPr>
          <w:rFonts w:ascii="Century Gothic" w:hAnsi="Century Gothic" w:cs="Segoe UI"/>
          <w:color w:val="374151"/>
          <w:shd w:val="clear" w:color="auto" w:fill="F7F7F8"/>
        </w:rPr>
        <w:t xml:space="preserve">A class needs to manually call a superclass's </w:t>
      </w:r>
      <w:r w:rsidR="00152845" w:rsidRPr="00152845">
        <w:rPr>
          <w:rStyle w:val="HTMLCode"/>
          <w:rFonts w:ascii="Century Gothic" w:hAnsi="Century Gothic"/>
          <w:b/>
          <w:bCs/>
          <w:bdr w:val="single" w:sz="2" w:space="0" w:color="D9D9E3" w:frame="1"/>
          <w:shd w:val="clear" w:color="auto" w:fill="F7F7F8"/>
        </w:rPr>
        <w:t>__init__</w:t>
      </w:r>
      <w:r w:rsidR="00152845" w:rsidRPr="00152845">
        <w:rPr>
          <w:rFonts w:ascii="Century Gothic" w:hAnsi="Century Gothic" w:cs="Segoe UI"/>
          <w:color w:val="374151"/>
          <w:shd w:val="clear" w:color="auto" w:fill="F7F7F8"/>
        </w:rPr>
        <w:t xml:space="preserve"> method in Python because it ensures proper initialization of attributes and behavior inherited from the superclass, allows for customization in the subclass's initialization, and sets up the common state defined in the superclass. This manual call is typically done using </w:t>
      </w:r>
      <w:r w:rsidR="00152845" w:rsidRPr="00152845">
        <w:rPr>
          <w:rStyle w:val="HTMLCode"/>
          <w:rFonts w:ascii="Century Gothic" w:hAnsi="Century Gothic"/>
          <w:b/>
          <w:bCs/>
          <w:bdr w:val="single" w:sz="2" w:space="0" w:color="D9D9E3" w:frame="1"/>
          <w:shd w:val="clear" w:color="auto" w:fill="F7F7F8"/>
        </w:rPr>
        <w:t>super().__init__()</w:t>
      </w:r>
      <w:r w:rsidR="00152845" w:rsidRPr="00152845">
        <w:rPr>
          <w:rFonts w:ascii="Century Gothic" w:hAnsi="Century Gothic" w:cs="Segoe UI"/>
          <w:color w:val="374151"/>
          <w:shd w:val="clear" w:color="auto" w:fill="F7F7F8"/>
        </w:rPr>
        <w:t xml:space="preserve"> inside the subclass's </w:t>
      </w:r>
      <w:r w:rsidR="00152845" w:rsidRPr="00152845">
        <w:rPr>
          <w:rStyle w:val="HTMLCode"/>
          <w:rFonts w:ascii="Century Gothic" w:hAnsi="Century Gothic"/>
          <w:b/>
          <w:bCs/>
          <w:bdr w:val="single" w:sz="2" w:space="0" w:color="D9D9E3" w:frame="1"/>
          <w:shd w:val="clear" w:color="auto" w:fill="F7F7F8"/>
        </w:rPr>
        <w:t>__init__</w:t>
      </w:r>
      <w:r w:rsidR="00152845" w:rsidRPr="00152845">
        <w:rPr>
          <w:rFonts w:ascii="Century Gothic" w:hAnsi="Century Gothic" w:cs="Segoe UI"/>
          <w:color w:val="374151"/>
          <w:shd w:val="clear" w:color="auto" w:fill="F7F7F8"/>
        </w:rPr>
        <w:t xml:space="preserve"> method.</w:t>
      </w:r>
    </w:p>
    <w:p w:rsidR="00526151" w:rsidRPr="00152845" w:rsidRDefault="00526151">
      <w:pPr>
        <w:rPr>
          <w:rFonts w:ascii="Century Gothic" w:hAnsi="Century Gothic"/>
        </w:rPr>
      </w:pPr>
    </w:p>
    <w:p w:rsidR="00526151" w:rsidRPr="00152845" w:rsidRDefault="00526151">
      <w:pPr>
        <w:rPr>
          <w:rFonts w:ascii="Century Gothic" w:hAnsi="Century Gothic"/>
        </w:rPr>
      </w:pPr>
    </w:p>
    <w:p w:rsidR="00152845" w:rsidRPr="00152845" w:rsidRDefault="004C7DAD" w:rsidP="00152845">
      <w:pPr>
        <w:rPr>
          <w:rFonts w:ascii="Century Gothic" w:hAnsi="Century Gothic"/>
        </w:rPr>
      </w:pPr>
      <w:r w:rsidRPr="00152845">
        <w:rPr>
          <w:rFonts w:ascii="Century Gothic" w:hAnsi="Century Gothic"/>
        </w:rPr>
        <w:t>4. How can you augment, instead of completely replacing, an inherited method?</w:t>
      </w:r>
      <w:r w:rsidR="00152845" w:rsidRPr="00152845">
        <w:rPr>
          <w:rFonts w:ascii="Century Gothic" w:hAnsi="Century Gothic"/>
        </w:rPr>
        <w:br/>
        <w:t xml:space="preserve">Ans: </w:t>
      </w:r>
      <w:r w:rsidR="00152845" w:rsidRPr="00152845">
        <w:rPr>
          <w:rFonts w:ascii="Century Gothic" w:hAnsi="Century Gothic"/>
        </w:rPr>
        <w:t>You can augment (extend) an inherited method in a subclass without completely replacing it by following these steps in Python:</w:t>
      </w:r>
    </w:p>
    <w:p w:rsidR="00152845" w:rsidRPr="00152845" w:rsidRDefault="00152845" w:rsidP="00152845">
      <w:pPr>
        <w:rPr>
          <w:rFonts w:ascii="Century Gothic" w:hAnsi="Century Gothic"/>
        </w:rPr>
      </w:pPr>
    </w:p>
    <w:p w:rsidR="00152845" w:rsidRPr="00152845" w:rsidRDefault="00152845" w:rsidP="00152845">
      <w:pPr>
        <w:rPr>
          <w:rFonts w:ascii="Century Gothic" w:hAnsi="Century Gothic"/>
        </w:rPr>
      </w:pPr>
      <w:r w:rsidRPr="00152845">
        <w:rPr>
          <w:rFonts w:ascii="Century Gothic" w:hAnsi="Century Gothic"/>
        </w:rPr>
        <w:t>Call the Superclass Method: Inside the subclass's method, call the superclass's method using super(). This allows you to execute the code in the superclass's method before or after your custom code.</w:t>
      </w:r>
    </w:p>
    <w:p w:rsidR="00152845" w:rsidRPr="00152845" w:rsidRDefault="00152845" w:rsidP="00152845">
      <w:pPr>
        <w:rPr>
          <w:rFonts w:ascii="Century Gothic" w:hAnsi="Century Gothic"/>
        </w:rPr>
      </w:pPr>
    </w:p>
    <w:p w:rsidR="00526151" w:rsidRPr="00152845" w:rsidRDefault="00152845" w:rsidP="00152845">
      <w:pPr>
        <w:rPr>
          <w:rFonts w:ascii="Century Gothic" w:hAnsi="Century Gothic"/>
        </w:rPr>
      </w:pPr>
      <w:r w:rsidRPr="00152845">
        <w:rPr>
          <w:rFonts w:ascii="Century Gothic" w:hAnsi="Century Gothic"/>
        </w:rPr>
        <w:t>Add Your Custom Code: After calling super().method_name(), you can include your custom code to extend or modify the behavior of the inherited method.</w:t>
      </w:r>
      <w:r w:rsidRPr="00152845">
        <w:rPr>
          <w:rFonts w:ascii="Century Gothic" w:hAnsi="Century Gothic"/>
        </w:rPr>
        <w:br/>
      </w:r>
    </w:p>
    <w:p w:rsidR="00526151" w:rsidRPr="00152845" w:rsidRDefault="00526151">
      <w:pPr>
        <w:rPr>
          <w:rFonts w:ascii="Century Gothic" w:hAnsi="Century Gothic"/>
        </w:rPr>
      </w:pPr>
    </w:p>
    <w:p w:rsidR="00152845" w:rsidRPr="00152845" w:rsidRDefault="004C7DAD" w:rsidP="00152845">
      <w:pPr>
        <w:rPr>
          <w:rFonts w:ascii="Century Gothic" w:hAnsi="Century Gothic"/>
        </w:rPr>
      </w:pPr>
      <w:r w:rsidRPr="00152845">
        <w:rPr>
          <w:rFonts w:ascii="Century Gothic" w:hAnsi="Century Gothic"/>
        </w:rPr>
        <w:t>5. How is the local scope of a class different from that of a function?</w:t>
      </w:r>
      <w:r w:rsidR="00152845" w:rsidRPr="00152845">
        <w:rPr>
          <w:rFonts w:ascii="Century Gothic" w:hAnsi="Century Gothic"/>
        </w:rPr>
        <w:br/>
        <w:t>Ans:</w:t>
      </w:r>
      <w:r w:rsidR="00152845" w:rsidRPr="00152845">
        <w:rPr>
          <w:rFonts w:ascii="Century Gothic" w:hAnsi="Century Gothic"/>
        </w:rPr>
        <w:br/>
      </w:r>
      <w:r w:rsidR="00152845" w:rsidRPr="00152845">
        <w:rPr>
          <w:rFonts w:ascii="Century Gothic" w:hAnsi="Century Gothic"/>
        </w:rPr>
        <w:t>The local scope of a function contains variables and is limited to that function, while the local scope of a class contains attributes and methods shared among all instances of the class.</w:t>
      </w:r>
    </w:p>
    <w:p w:rsidR="00152845" w:rsidRPr="00152845" w:rsidRDefault="00152845" w:rsidP="00152845">
      <w:pPr>
        <w:rPr>
          <w:rFonts w:ascii="Century Gothic" w:hAnsi="Century Gothic"/>
        </w:rPr>
      </w:pPr>
      <w:r w:rsidRPr="00152845">
        <w:rPr>
          <w:rFonts w:ascii="Century Gothic" w:hAnsi="Century Gothic"/>
        </w:rPr>
        <w:t>Function-local variables have a shorter lifetime, limited to the function call, while class-level attributes and methods exist as long as the class definition is in memory.</w:t>
      </w:r>
    </w:p>
    <w:p w:rsidR="00526151" w:rsidRPr="00152845" w:rsidRDefault="00152845" w:rsidP="00152845">
      <w:pPr>
        <w:rPr>
          <w:rFonts w:ascii="Century Gothic" w:hAnsi="Century Gothic"/>
        </w:rPr>
      </w:pPr>
      <w:r w:rsidRPr="00152845">
        <w:rPr>
          <w:rFonts w:ascii="Century Gothic" w:hAnsi="Century Gothic"/>
        </w:rPr>
        <w:t xml:space="preserve">Classes are a core concept in object-oriented programming (OOP), whereas functions can be used in both </w:t>
      </w:r>
      <w:bookmarkStart w:id="0" w:name="_GoBack"/>
      <w:bookmarkEnd w:id="0"/>
      <w:r w:rsidRPr="00152845">
        <w:rPr>
          <w:rFonts w:ascii="Century Gothic" w:hAnsi="Century Gothic"/>
        </w:rPr>
        <w:t>procedural and OOP paradigms.</w:t>
      </w:r>
    </w:p>
    <w:sectPr w:rsidR="00526151" w:rsidRPr="00152845" w:rsidSect="00152845">
      <w:headerReference w:type="default" r:id="rId7"/>
      <w:foot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7DAD" w:rsidRDefault="004C7DAD">
      <w:r>
        <w:separator/>
      </w:r>
    </w:p>
  </w:endnote>
  <w:endnote w:type="continuationSeparator" w:id="0">
    <w:p w:rsidR="004C7DAD" w:rsidRDefault="004C7D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4C7DAD">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7DAD" w:rsidRDefault="004C7DAD">
      <w:r>
        <w:separator/>
      </w:r>
    </w:p>
  </w:footnote>
  <w:footnote w:type="continuationSeparator" w:id="0">
    <w:p w:rsidR="004C7DAD" w:rsidRDefault="004C7D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4C7DAD">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B8444C"/>
    <w:multiLevelType w:val="hybridMultilevel"/>
    <w:tmpl w:val="B226EBDA"/>
    <w:lvl w:ilvl="0" w:tplc="C89451E8">
      <w:start w:val="1"/>
      <w:numFmt w:val="bullet"/>
      <w:lvlText w:val="●"/>
      <w:lvlJc w:val="left"/>
      <w:pPr>
        <w:ind w:left="720" w:hanging="360"/>
      </w:pPr>
    </w:lvl>
    <w:lvl w:ilvl="1" w:tplc="BF98D98E">
      <w:start w:val="1"/>
      <w:numFmt w:val="bullet"/>
      <w:lvlText w:val="○"/>
      <w:lvlJc w:val="left"/>
      <w:pPr>
        <w:ind w:left="1440" w:hanging="360"/>
      </w:pPr>
    </w:lvl>
    <w:lvl w:ilvl="2" w:tplc="DC928A98">
      <w:start w:val="1"/>
      <w:numFmt w:val="bullet"/>
      <w:lvlText w:val="■"/>
      <w:lvlJc w:val="left"/>
      <w:pPr>
        <w:ind w:left="2160" w:hanging="360"/>
      </w:pPr>
    </w:lvl>
    <w:lvl w:ilvl="3" w:tplc="86D640D8">
      <w:start w:val="1"/>
      <w:numFmt w:val="bullet"/>
      <w:lvlText w:val="●"/>
      <w:lvlJc w:val="left"/>
      <w:pPr>
        <w:ind w:left="2880" w:hanging="360"/>
      </w:pPr>
    </w:lvl>
    <w:lvl w:ilvl="4" w:tplc="20582AC2">
      <w:start w:val="1"/>
      <w:numFmt w:val="bullet"/>
      <w:lvlText w:val="○"/>
      <w:lvlJc w:val="left"/>
      <w:pPr>
        <w:ind w:left="3600" w:hanging="360"/>
      </w:pPr>
    </w:lvl>
    <w:lvl w:ilvl="5" w:tplc="B94ADB34">
      <w:start w:val="1"/>
      <w:numFmt w:val="bullet"/>
      <w:lvlText w:val="■"/>
      <w:lvlJc w:val="left"/>
      <w:pPr>
        <w:ind w:left="4320" w:hanging="360"/>
      </w:pPr>
    </w:lvl>
    <w:lvl w:ilvl="6" w:tplc="D37CB396">
      <w:start w:val="1"/>
      <w:numFmt w:val="bullet"/>
      <w:lvlText w:val="●"/>
      <w:lvlJc w:val="left"/>
      <w:pPr>
        <w:ind w:left="5040" w:hanging="360"/>
      </w:pPr>
    </w:lvl>
    <w:lvl w:ilvl="7" w:tplc="05A8412C">
      <w:start w:val="1"/>
      <w:numFmt w:val="bullet"/>
      <w:lvlText w:val="●"/>
      <w:lvlJc w:val="left"/>
      <w:pPr>
        <w:ind w:left="5760" w:hanging="360"/>
      </w:pPr>
    </w:lvl>
    <w:lvl w:ilvl="8" w:tplc="BB94A878">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26151"/>
    <w:rsid w:val="00152845"/>
    <w:rsid w:val="004C7DAD"/>
    <w:rsid w:val="005261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DCAEAC7-BDE5-4400-82FE-8B1D34DE6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character" w:styleId="HTMLCode">
    <w:name w:val="HTML Code"/>
    <w:basedOn w:val="DefaultParagraphFont"/>
    <w:uiPriority w:val="99"/>
    <w:semiHidden/>
    <w:unhideWhenUsed/>
    <w:rsid w:val="0015284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5072697">
      <w:bodyDiv w:val="1"/>
      <w:marLeft w:val="0"/>
      <w:marRight w:val="0"/>
      <w:marTop w:val="0"/>
      <w:marBottom w:val="0"/>
      <w:divBdr>
        <w:top w:val="none" w:sz="0" w:space="0" w:color="auto"/>
        <w:left w:val="none" w:sz="0" w:space="0" w:color="auto"/>
        <w:bottom w:val="none" w:sz="0" w:space="0" w:color="auto"/>
        <w:right w:val="none" w:sz="0" w:space="0" w:color="auto"/>
      </w:divBdr>
    </w:div>
    <w:div w:id="15600493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414</Words>
  <Characters>1979</Characters>
  <Application>Microsoft Office Word</Application>
  <DocSecurity>0</DocSecurity>
  <Lines>116</Lines>
  <Paragraphs>39</Paragraphs>
  <ScaleCrop>false</ScaleCrop>
  <Company/>
  <LinksUpToDate>false</LinksUpToDate>
  <CharactersWithSpaces>2354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Shivraj Shinde</cp:lastModifiedBy>
  <cp:revision>2</cp:revision>
  <dcterms:created xsi:type="dcterms:W3CDTF">2021-03-04T00:04:00Z</dcterms:created>
  <dcterms:modified xsi:type="dcterms:W3CDTF">2023-09-06T12:54:00Z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f9ce23ece5906eafdcadd45912b2c8c96e036bcb1c65cf5839382646b71d8aa5</vt:lpwstr>
  </property>
</Properties>
</file>