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E40CE" w:rsidRPr="00641503" w:rsidRDefault="006F17ED">
      <w:pPr>
        <w:rPr>
          <w:rFonts w:ascii="Century Gothic" w:hAnsi="Century Gothic"/>
        </w:rPr>
      </w:pPr>
      <w:r w:rsidRPr="00641503">
        <w:rPr>
          <w:rFonts w:ascii="Century Gothic" w:hAnsi="Century Gothic"/>
        </w:rPr>
        <w:t>Q1. What is the purpose of the try statement?</w:t>
      </w:r>
      <w:r w:rsidR="00641503" w:rsidRPr="00641503">
        <w:rPr>
          <w:rFonts w:ascii="Century Gothic" w:hAnsi="Century Gothic"/>
        </w:rPr>
        <w:br/>
        <w:t>ans:</w:t>
      </w:r>
      <w:r w:rsidR="00641503" w:rsidRPr="00641503">
        <w:rPr>
          <w:rFonts w:ascii="Century Gothic" w:hAnsi="Century Gothic"/>
        </w:rPr>
        <w:br/>
      </w:r>
      <w:r w:rsidR="00641503" w:rsidRPr="00641503">
        <w:rPr>
          <w:rFonts w:ascii="Century Gothic" w:hAnsi="Century Gothic" w:cs="Segoe UI"/>
          <w:color w:val="374151"/>
          <w:shd w:val="clear" w:color="auto" w:fill="F7F7F8"/>
        </w:rPr>
        <w:t>The purpose of the try statement is to define a block of code in which exceptions or errors may occur. It allows for the handling of these exceptions, enabling error recovery and preventing the program from crashing.</w:t>
      </w:r>
    </w:p>
    <w:p w:rsidR="009E40CE" w:rsidRPr="00641503" w:rsidRDefault="009E40CE">
      <w:pPr>
        <w:rPr>
          <w:rFonts w:ascii="Century Gothic" w:hAnsi="Century Gothic"/>
        </w:rPr>
      </w:pPr>
    </w:p>
    <w:p w:rsidR="009E40CE" w:rsidRPr="00641503" w:rsidRDefault="009E40CE">
      <w:pPr>
        <w:rPr>
          <w:rFonts w:ascii="Century Gothic" w:hAnsi="Century Gothic"/>
        </w:rPr>
      </w:pPr>
    </w:p>
    <w:p w:rsidR="009E40CE" w:rsidRPr="00641503" w:rsidRDefault="009E40CE">
      <w:pPr>
        <w:rPr>
          <w:rFonts w:ascii="Century Gothic" w:hAnsi="Century Gothic"/>
        </w:rPr>
      </w:pPr>
    </w:p>
    <w:p w:rsidR="00641503" w:rsidRPr="00641503" w:rsidRDefault="006F17ED" w:rsidP="00641503">
      <w:pPr>
        <w:rPr>
          <w:rFonts w:ascii="Century Gothic" w:hAnsi="Century Gothic"/>
        </w:rPr>
      </w:pPr>
      <w:r w:rsidRPr="00641503">
        <w:rPr>
          <w:rFonts w:ascii="Century Gothic" w:hAnsi="Century Gothic"/>
        </w:rPr>
        <w:t>Q2. What are the two most popular try statement variations?</w:t>
      </w:r>
      <w:r w:rsidR="00641503" w:rsidRPr="00641503">
        <w:rPr>
          <w:rFonts w:ascii="Century Gothic" w:hAnsi="Century Gothic"/>
        </w:rPr>
        <w:br/>
      </w:r>
    </w:p>
    <w:p w:rsidR="00641503" w:rsidRPr="00641503" w:rsidRDefault="00641503" w:rsidP="00641503">
      <w:pPr>
        <w:rPr>
          <w:rFonts w:ascii="Century Gothic" w:hAnsi="Century Gothic"/>
        </w:rPr>
      </w:pPr>
      <w:r w:rsidRPr="00641503">
        <w:rPr>
          <w:rFonts w:ascii="Century Gothic" w:hAnsi="Century Gothic"/>
        </w:rPr>
        <w:t>The two most popular try statement variations are:</w:t>
      </w:r>
    </w:p>
    <w:p w:rsidR="00641503" w:rsidRPr="00641503" w:rsidRDefault="00641503" w:rsidP="00641503">
      <w:pPr>
        <w:rPr>
          <w:rFonts w:ascii="Century Gothic" w:hAnsi="Century Gothic"/>
        </w:rPr>
      </w:pPr>
    </w:p>
    <w:p w:rsidR="00641503" w:rsidRPr="00641503" w:rsidRDefault="00641503" w:rsidP="00641503">
      <w:pPr>
        <w:rPr>
          <w:rFonts w:ascii="Century Gothic" w:hAnsi="Century Gothic"/>
        </w:rPr>
      </w:pPr>
      <w:r w:rsidRPr="00641503">
        <w:rPr>
          <w:rFonts w:ascii="Century Gothic" w:hAnsi="Century Gothic"/>
        </w:rPr>
        <w:t>try-catch (try-except in Python): Used for catching and handling specific exceptions that may occur within the try block.</w:t>
      </w:r>
    </w:p>
    <w:p w:rsidR="00641503" w:rsidRPr="00641503" w:rsidRDefault="00641503" w:rsidP="00641503">
      <w:pPr>
        <w:rPr>
          <w:rFonts w:ascii="Century Gothic" w:hAnsi="Century Gothic"/>
        </w:rPr>
      </w:pPr>
    </w:p>
    <w:p w:rsidR="009E40CE" w:rsidRPr="00641503" w:rsidRDefault="00641503" w:rsidP="00641503">
      <w:pPr>
        <w:rPr>
          <w:rFonts w:ascii="Century Gothic" w:hAnsi="Century Gothic"/>
        </w:rPr>
      </w:pPr>
      <w:r w:rsidRPr="00641503">
        <w:rPr>
          <w:rFonts w:ascii="Century Gothic" w:hAnsi="Century Gothic"/>
        </w:rPr>
        <w:t>try-finally: Used for resource management to ensure code in the finally block is executed regardless of exceptions, commonly used for cleanup tasks.</w:t>
      </w:r>
    </w:p>
    <w:p w:rsidR="009E40CE" w:rsidRPr="00641503" w:rsidRDefault="009E40CE">
      <w:pPr>
        <w:rPr>
          <w:rFonts w:ascii="Century Gothic" w:hAnsi="Century Gothic"/>
        </w:rPr>
      </w:pPr>
      <w:bookmarkStart w:id="0" w:name="_GoBack"/>
      <w:bookmarkEnd w:id="0"/>
    </w:p>
    <w:p w:rsidR="009E40CE" w:rsidRPr="00641503" w:rsidRDefault="009E40CE">
      <w:pPr>
        <w:rPr>
          <w:rFonts w:ascii="Century Gothic" w:hAnsi="Century Gothic"/>
        </w:rPr>
      </w:pPr>
    </w:p>
    <w:p w:rsidR="009E40CE" w:rsidRPr="00641503" w:rsidRDefault="009E40CE">
      <w:pPr>
        <w:rPr>
          <w:rFonts w:ascii="Century Gothic" w:hAnsi="Century Gothic"/>
        </w:rPr>
      </w:pPr>
    </w:p>
    <w:p w:rsidR="009E40CE" w:rsidRPr="00641503" w:rsidRDefault="006F17ED">
      <w:pPr>
        <w:rPr>
          <w:rFonts w:ascii="Century Gothic" w:hAnsi="Century Gothic"/>
        </w:rPr>
      </w:pPr>
      <w:r w:rsidRPr="00641503">
        <w:rPr>
          <w:rFonts w:ascii="Century Gothic" w:hAnsi="Century Gothic"/>
        </w:rPr>
        <w:t>Q3. What is the purpose of the raise statement?</w:t>
      </w:r>
      <w:r w:rsidR="00641503" w:rsidRPr="00641503">
        <w:rPr>
          <w:rFonts w:ascii="Century Gothic" w:hAnsi="Century Gothic"/>
        </w:rPr>
        <w:br/>
        <w:t>ans:</w:t>
      </w:r>
      <w:r w:rsidR="00641503" w:rsidRPr="00641503">
        <w:rPr>
          <w:rFonts w:ascii="Century Gothic" w:hAnsi="Century Gothic"/>
        </w:rPr>
        <w:br/>
      </w:r>
      <w:r w:rsidR="00641503" w:rsidRPr="00641503">
        <w:rPr>
          <w:rFonts w:ascii="Century Gothic" w:hAnsi="Century Gothic" w:cs="Segoe UI"/>
          <w:color w:val="374151"/>
          <w:shd w:val="clear" w:color="auto" w:fill="F7F7F8"/>
        </w:rPr>
        <w:t xml:space="preserve">The purpose of the </w:t>
      </w:r>
      <w:r w:rsidR="00641503" w:rsidRPr="00641503">
        <w:rPr>
          <w:rStyle w:val="HTMLCode"/>
          <w:rFonts w:ascii="Century Gothic" w:hAnsi="Century Gothic"/>
          <w:b/>
          <w:bCs/>
          <w:sz w:val="21"/>
          <w:szCs w:val="21"/>
          <w:bdr w:val="single" w:sz="2" w:space="0" w:color="D9D9E3" w:frame="1"/>
          <w:shd w:val="clear" w:color="auto" w:fill="F7F7F8"/>
        </w:rPr>
        <w:t>raise</w:t>
      </w:r>
      <w:r w:rsidR="00641503" w:rsidRPr="00641503">
        <w:rPr>
          <w:rFonts w:ascii="Century Gothic" w:hAnsi="Century Gothic" w:cs="Segoe UI"/>
          <w:color w:val="374151"/>
          <w:shd w:val="clear" w:color="auto" w:fill="F7F7F8"/>
        </w:rPr>
        <w:t xml:space="preserve"> statement is to intentionally trigger or raise an exception in a program, indicating that an exceptional condition has occurred and allowing for customized error handling.</w:t>
      </w:r>
    </w:p>
    <w:p w:rsidR="009E40CE" w:rsidRPr="00641503" w:rsidRDefault="009E40CE">
      <w:pPr>
        <w:rPr>
          <w:rFonts w:ascii="Century Gothic" w:hAnsi="Century Gothic"/>
        </w:rPr>
      </w:pPr>
    </w:p>
    <w:p w:rsidR="009E40CE" w:rsidRPr="00641503" w:rsidRDefault="009E40CE">
      <w:pPr>
        <w:rPr>
          <w:rFonts w:ascii="Century Gothic" w:hAnsi="Century Gothic"/>
        </w:rPr>
      </w:pPr>
    </w:p>
    <w:p w:rsidR="009E40CE" w:rsidRPr="00641503" w:rsidRDefault="009E40CE">
      <w:pPr>
        <w:rPr>
          <w:rFonts w:ascii="Century Gothic" w:hAnsi="Century Gothic"/>
        </w:rPr>
      </w:pPr>
    </w:p>
    <w:p w:rsidR="009E40CE" w:rsidRPr="00641503" w:rsidRDefault="006F17ED">
      <w:pPr>
        <w:rPr>
          <w:rFonts w:ascii="Century Gothic" w:hAnsi="Century Gothic"/>
        </w:rPr>
      </w:pPr>
      <w:r w:rsidRPr="00641503">
        <w:rPr>
          <w:rFonts w:ascii="Century Gothic" w:hAnsi="Century Gothic"/>
        </w:rPr>
        <w:t>Q4. What does the assert statement do, and what other statement is it like?</w:t>
      </w:r>
      <w:r w:rsidR="00641503" w:rsidRPr="00641503">
        <w:rPr>
          <w:rFonts w:ascii="Century Gothic" w:hAnsi="Century Gothic"/>
        </w:rPr>
        <w:br/>
        <w:t>ans:</w:t>
      </w:r>
      <w:r w:rsidR="00641503" w:rsidRPr="00641503">
        <w:rPr>
          <w:rFonts w:ascii="Century Gothic" w:hAnsi="Century Gothic"/>
        </w:rPr>
        <w:br/>
      </w:r>
      <w:r w:rsidR="00641503" w:rsidRPr="00641503">
        <w:rPr>
          <w:rFonts w:ascii="Century Gothic" w:hAnsi="Century Gothic" w:cs="Segoe UI"/>
          <w:color w:val="374151"/>
          <w:shd w:val="clear" w:color="auto" w:fill="F7F7F8"/>
        </w:rPr>
        <w:t xml:space="preserve">The </w:t>
      </w:r>
      <w:r w:rsidR="00641503" w:rsidRPr="00641503">
        <w:rPr>
          <w:rStyle w:val="HTMLCode"/>
          <w:rFonts w:ascii="Century Gothic" w:hAnsi="Century Gothic"/>
          <w:b/>
          <w:bCs/>
          <w:sz w:val="21"/>
          <w:szCs w:val="21"/>
          <w:bdr w:val="single" w:sz="2" w:space="0" w:color="D9D9E3" w:frame="1"/>
          <w:shd w:val="clear" w:color="auto" w:fill="F7F7F8"/>
        </w:rPr>
        <w:t>assert</w:t>
      </w:r>
      <w:r w:rsidR="00641503" w:rsidRPr="00641503">
        <w:rPr>
          <w:rFonts w:ascii="Century Gothic" w:hAnsi="Century Gothic" w:cs="Segoe UI"/>
          <w:color w:val="374151"/>
          <w:shd w:val="clear" w:color="auto" w:fill="F7F7F8"/>
        </w:rPr>
        <w:t xml:space="preserve"> statement in programming is used to test if a given condition is true. If the condition is false, it raises an </w:t>
      </w:r>
      <w:r w:rsidR="00641503" w:rsidRPr="00641503">
        <w:rPr>
          <w:rStyle w:val="HTMLCode"/>
          <w:rFonts w:ascii="Century Gothic" w:hAnsi="Century Gothic"/>
          <w:b/>
          <w:bCs/>
          <w:sz w:val="21"/>
          <w:szCs w:val="21"/>
          <w:bdr w:val="single" w:sz="2" w:space="0" w:color="D9D9E3" w:frame="1"/>
          <w:shd w:val="clear" w:color="auto" w:fill="F7F7F8"/>
        </w:rPr>
        <w:t>AssertionError</w:t>
      </w:r>
      <w:r w:rsidR="00641503" w:rsidRPr="00641503">
        <w:rPr>
          <w:rFonts w:ascii="Century Gothic" w:hAnsi="Century Gothic" w:cs="Segoe UI"/>
          <w:color w:val="374151"/>
          <w:shd w:val="clear" w:color="auto" w:fill="F7F7F8"/>
        </w:rPr>
        <w:t xml:space="preserve"> exception, which typically indicates a critical error in the program. It is similar in function to the </w:t>
      </w:r>
      <w:r w:rsidR="00641503" w:rsidRPr="00641503">
        <w:rPr>
          <w:rStyle w:val="HTMLCode"/>
          <w:rFonts w:ascii="Century Gothic" w:hAnsi="Century Gothic"/>
          <w:b/>
          <w:bCs/>
          <w:sz w:val="21"/>
          <w:szCs w:val="21"/>
          <w:bdr w:val="single" w:sz="2" w:space="0" w:color="D9D9E3" w:frame="1"/>
          <w:shd w:val="clear" w:color="auto" w:fill="F7F7F8"/>
        </w:rPr>
        <w:t>if</w:t>
      </w:r>
      <w:r w:rsidR="00641503" w:rsidRPr="00641503">
        <w:rPr>
          <w:rFonts w:ascii="Century Gothic" w:hAnsi="Century Gothic" w:cs="Segoe UI"/>
          <w:color w:val="374151"/>
          <w:shd w:val="clear" w:color="auto" w:fill="F7F7F8"/>
        </w:rPr>
        <w:t xml:space="preserve"> statement but is primarily used for debugging and testing purposes.</w:t>
      </w:r>
    </w:p>
    <w:p w:rsidR="009E40CE" w:rsidRPr="00641503" w:rsidRDefault="009E40CE">
      <w:pPr>
        <w:rPr>
          <w:rFonts w:ascii="Century Gothic" w:hAnsi="Century Gothic"/>
        </w:rPr>
      </w:pPr>
    </w:p>
    <w:p w:rsidR="009E40CE" w:rsidRPr="00641503" w:rsidRDefault="009E40CE">
      <w:pPr>
        <w:rPr>
          <w:rFonts w:ascii="Century Gothic" w:hAnsi="Century Gothic"/>
        </w:rPr>
      </w:pPr>
    </w:p>
    <w:p w:rsidR="009E40CE" w:rsidRPr="00641503" w:rsidRDefault="009E40CE">
      <w:pPr>
        <w:rPr>
          <w:rFonts w:ascii="Century Gothic" w:hAnsi="Century Gothic"/>
        </w:rPr>
      </w:pPr>
    </w:p>
    <w:p w:rsidR="009E40CE" w:rsidRPr="00641503" w:rsidRDefault="006F17ED">
      <w:pPr>
        <w:rPr>
          <w:rFonts w:ascii="Century Gothic" w:hAnsi="Century Gothic"/>
        </w:rPr>
      </w:pPr>
      <w:r w:rsidRPr="00641503">
        <w:rPr>
          <w:rFonts w:ascii="Century Gothic" w:hAnsi="Century Gothic"/>
        </w:rPr>
        <w:t>Q5. What is the purpose of the with/as argument, and what other statement is it like?</w:t>
      </w:r>
      <w:r w:rsidR="00641503" w:rsidRPr="00641503">
        <w:rPr>
          <w:rFonts w:ascii="Century Gothic" w:hAnsi="Century Gothic"/>
        </w:rPr>
        <w:br/>
        <w:t>Ans :</w:t>
      </w:r>
      <w:r w:rsidR="00641503" w:rsidRPr="00641503">
        <w:rPr>
          <w:rFonts w:ascii="Century Gothic" w:hAnsi="Century Gothic"/>
        </w:rPr>
        <w:br/>
      </w:r>
      <w:r w:rsidR="00641503" w:rsidRPr="00641503">
        <w:rPr>
          <w:rFonts w:ascii="Century Gothic" w:hAnsi="Century Gothic" w:cs="Segoe UI"/>
          <w:color w:val="374151"/>
          <w:shd w:val="clear" w:color="auto" w:fill="F7F7F8"/>
        </w:rPr>
        <w:t xml:space="preserve">The </w:t>
      </w:r>
      <w:r w:rsidR="00641503" w:rsidRPr="00641503">
        <w:rPr>
          <w:rStyle w:val="HTMLCode"/>
          <w:rFonts w:ascii="Century Gothic" w:hAnsi="Century Gothic"/>
          <w:b/>
          <w:bCs/>
          <w:sz w:val="21"/>
          <w:szCs w:val="21"/>
          <w:bdr w:val="single" w:sz="2" w:space="0" w:color="D9D9E3" w:frame="1"/>
          <w:shd w:val="clear" w:color="auto" w:fill="F7F7F8"/>
        </w:rPr>
        <w:t>with/as</w:t>
      </w:r>
      <w:r w:rsidR="00641503" w:rsidRPr="00641503">
        <w:rPr>
          <w:rFonts w:ascii="Century Gothic" w:hAnsi="Century Gothic" w:cs="Segoe UI"/>
          <w:color w:val="374151"/>
          <w:shd w:val="clear" w:color="auto" w:fill="F7F7F8"/>
        </w:rPr>
        <w:t xml:space="preserve"> statement is used for resource management in programming, particularly in languages like Python. Its primary purpose is to simplify the management of resources like file handles, network connections, or database connections by automatically handling their setup and cleanup. It is similar in function to the </w:t>
      </w:r>
      <w:r w:rsidR="00641503" w:rsidRPr="00641503">
        <w:rPr>
          <w:rStyle w:val="HTMLCode"/>
          <w:rFonts w:ascii="Century Gothic" w:hAnsi="Century Gothic"/>
          <w:b/>
          <w:bCs/>
          <w:sz w:val="21"/>
          <w:szCs w:val="21"/>
          <w:bdr w:val="single" w:sz="2" w:space="0" w:color="D9D9E3" w:frame="1"/>
          <w:shd w:val="clear" w:color="auto" w:fill="F7F7F8"/>
        </w:rPr>
        <w:t>try-finally</w:t>
      </w:r>
      <w:r w:rsidR="00641503" w:rsidRPr="00641503">
        <w:rPr>
          <w:rFonts w:ascii="Century Gothic" w:hAnsi="Century Gothic" w:cs="Segoe UI"/>
          <w:color w:val="374151"/>
          <w:shd w:val="clear" w:color="auto" w:fill="F7F7F8"/>
        </w:rPr>
        <w:t xml:space="preserve"> statement but provides a more concise and readable way to manage resources.</w:t>
      </w:r>
    </w:p>
    <w:sectPr w:rsidR="009E40CE" w:rsidRPr="00641503" w:rsidSect="00641503">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7ED" w:rsidRDefault="006F17ED">
      <w:r>
        <w:separator/>
      </w:r>
    </w:p>
  </w:endnote>
  <w:endnote w:type="continuationSeparator" w:id="0">
    <w:p w:rsidR="006F17ED" w:rsidRDefault="006F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F17E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7ED" w:rsidRDefault="006F17ED">
      <w:r>
        <w:separator/>
      </w:r>
    </w:p>
  </w:footnote>
  <w:footnote w:type="continuationSeparator" w:id="0">
    <w:p w:rsidR="006F17ED" w:rsidRDefault="006F17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F17E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527368"/>
    <w:multiLevelType w:val="hybridMultilevel"/>
    <w:tmpl w:val="58B2198A"/>
    <w:lvl w:ilvl="0" w:tplc="3FCE5062">
      <w:start w:val="1"/>
      <w:numFmt w:val="bullet"/>
      <w:lvlText w:val="●"/>
      <w:lvlJc w:val="left"/>
      <w:pPr>
        <w:ind w:left="720" w:hanging="360"/>
      </w:pPr>
    </w:lvl>
    <w:lvl w:ilvl="1" w:tplc="3592795E">
      <w:start w:val="1"/>
      <w:numFmt w:val="bullet"/>
      <w:lvlText w:val="○"/>
      <w:lvlJc w:val="left"/>
      <w:pPr>
        <w:ind w:left="1440" w:hanging="360"/>
      </w:pPr>
    </w:lvl>
    <w:lvl w:ilvl="2" w:tplc="79261266">
      <w:start w:val="1"/>
      <w:numFmt w:val="bullet"/>
      <w:lvlText w:val="■"/>
      <w:lvlJc w:val="left"/>
      <w:pPr>
        <w:ind w:left="2160" w:hanging="360"/>
      </w:pPr>
    </w:lvl>
    <w:lvl w:ilvl="3" w:tplc="326E05D4">
      <w:start w:val="1"/>
      <w:numFmt w:val="bullet"/>
      <w:lvlText w:val="●"/>
      <w:lvlJc w:val="left"/>
      <w:pPr>
        <w:ind w:left="2880" w:hanging="360"/>
      </w:pPr>
    </w:lvl>
    <w:lvl w:ilvl="4" w:tplc="FB4A0C42">
      <w:start w:val="1"/>
      <w:numFmt w:val="bullet"/>
      <w:lvlText w:val="○"/>
      <w:lvlJc w:val="left"/>
      <w:pPr>
        <w:ind w:left="3600" w:hanging="360"/>
      </w:pPr>
    </w:lvl>
    <w:lvl w:ilvl="5" w:tplc="BD9EF6F6">
      <w:start w:val="1"/>
      <w:numFmt w:val="bullet"/>
      <w:lvlText w:val="■"/>
      <w:lvlJc w:val="left"/>
      <w:pPr>
        <w:ind w:left="4320" w:hanging="360"/>
      </w:pPr>
    </w:lvl>
    <w:lvl w:ilvl="6" w:tplc="F9EC7E36">
      <w:start w:val="1"/>
      <w:numFmt w:val="bullet"/>
      <w:lvlText w:val="●"/>
      <w:lvlJc w:val="left"/>
      <w:pPr>
        <w:ind w:left="5040" w:hanging="360"/>
      </w:pPr>
    </w:lvl>
    <w:lvl w:ilvl="7" w:tplc="5F8C17FA">
      <w:start w:val="1"/>
      <w:numFmt w:val="bullet"/>
      <w:lvlText w:val="●"/>
      <w:lvlJc w:val="left"/>
      <w:pPr>
        <w:ind w:left="5760" w:hanging="360"/>
      </w:pPr>
    </w:lvl>
    <w:lvl w:ilvl="8" w:tplc="0FC8AAE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40CE"/>
    <w:rsid w:val="00641503"/>
    <w:rsid w:val="006F17ED"/>
    <w:rsid w:val="009E4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CF972-65F5-429F-8730-7430DEF5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641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747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332</Words>
  <Characters>1475</Characters>
  <Application>Microsoft Office Word</Application>
  <DocSecurity>0</DocSecurity>
  <Lines>98</Lines>
  <Paragraphs>34</Paragraphs>
  <ScaleCrop>false</ScaleCrop>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2021-03-04T00:21:00Z</dcterms:created>
  <dcterms:modified xsi:type="dcterms:W3CDTF">2023-09-06T13:21:00Z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dd742ebf6168af792c50f6d76b712f1d494b9d0d07e9aed1426f417be7c94f72</vt:lpwstr>
  </property>
</Properties>
</file>