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B2F11" w:rsidRDefault="006B2F11" w:rsidP="0014505D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Lod</w:t>
      </w:r>
    </w:p>
    <w:p w:rsidR="006B2F11" w:rsidRDefault="006B2F11" w:rsidP="0014505D">
      <w:r>
        <w:rPr>
          <w:rStyle w:val="Strong"/>
        </w:rPr>
        <w:t>LOD (Level of Detail) Expressions</w:t>
      </w:r>
      <w:r>
        <w:t xml:space="preserve"> in Tableau let you control the level at which calculations are performed, </w:t>
      </w:r>
      <w:r>
        <w:rPr>
          <w:rStyle w:val="Strong"/>
        </w:rPr>
        <w:t>independent of the dimensions in the view</w:t>
      </w:r>
      <w:r>
        <w:t>.</w:t>
      </w:r>
    </w:p>
    <w:p w:rsidR="006B2F11" w:rsidRDefault="006B2F11" w:rsidP="0014505D">
      <w:pPr>
        <w:rPr>
          <w:rFonts w:ascii="Courier New" w:hAnsi="Courier New" w:cs="Courier New"/>
        </w:rPr>
      </w:pPr>
    </w:p>
    <w:p w:rsidR="00B16D54" w:rsidRDefault="0014505D" w:rsidP="0014505D">
      <w:pPr>
        <w:rPr>
          <w:rFonts w:ascii="Courier New" w:hAnsi="Courier New" w:cs="Courier New"/>
        </w:rPr>
      </w:pPr>
      <w:r w:rsidRPr="0014505D">
        <w:rPr>
          <w:rFonts w:ascii="Courier New" w:hAnsi="Courier New" w:cs="Courier New"/>
        </w:rPr>
        <w:t>FIXED</w:t>
      </w:r>
    </w:p>
    <w:p w:rsidR="006B2F11" w:rsidRDefault="006B2F11">
      <w:pPr>
        <w:rPr>
          <w:rFonts w:ascii="Courier New" w:hAnsi="Courier New" w:cs="Courier New"/>
        </w:rPr>
      </w:pPr>
      <w:r>
        <w:t xml:space="preserve">calculates a value at a </w:t>
      </w:r>
      <w:r>
        <w:rPr>
          <w:rStyle w:val="Strong"/>
        </w:rPr>
        <w:t>specified level of detail</w:t>
      </w:r>
      <w:r>
        <w:t>, regardless of what's in the visualization (except context filters).</w:t>
      </w:r>
    </w:p>
    <w:p w:rsidR="00267F40" w:rsidRDefault="00267F40" w:rsidP="00267F40">
      <w:pPr>
        <w:rPr>
          <w:rFonts w:ascii="Courier New" w:hAnsi="Courier New" w:cs="Courier New"/>
        </w:rPr>
      </w:pPr>
    </w:p>
    <w:p w:rsidR="00267F40" w:rsidRDefault="00267F40" w:rsidP="00267F40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{</w:t>
      </w:r>
      <w:r w:rsidRPr="0014505D">
        <w:rPr>
          <w:rFonts w:ascii="Courier New" w:hAnsi="Courier New" w:cs="Courier New"/>
        </w:rPr>
        <w:t>FIXED [</w:t>
      </w:r>
      <w:r>
        <w:rPr>
          <w:rFonts w:ascii="Courier New" w:hAnsi="Courier New" w:cs="Courier New"/>
        </w:rPr>
        <w:t>Nam_Col_WhichToFixed</w:t>
      </w:r>
      <w:r w:rsidRPr="0014505D">
        <w:rPr>
          <w:rFonts w:ascii="Courier New" w:hAnsi="Courier New" w:cs="Courier New"/>
        </w:rPr>
        <w:t>]:</w:t>
      </w:r>
      <w:r>
        <w:rPr>
          <w:rFonts w:ascii="Courier New" w:hAnsi="Courier New" w:cs="Courier New"/>
        </w:rPr>
        <w:t xml:space="preserve"> </w:t>
      </w:r>
      <w:r w:rsidRPr="0014505D">
        <w:rPr>
          <w:rFonts w:ascii="Courier New" w:hAnsi="Courier New" w:cs="Courier New"/>
        </w:rPr>
        <w:t>SUM([Sales])}</w:t>
      </w:r>
    </w:p>
    <w:p w:rsidR="0014505D" w:rsidRDefault="00267F40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{</w:t>
      </w:r>
      <w:r w:rsidR="0014505D" w:rsidRPr="0014505D">
        <w:rPr>
          <w:rFonts w:ascii="Courier New" w:hAnsi="Courier New" w:cs="Courier New"/>
        </w:rPr>
        <w:t>FIXED [Category]:SUM([Sales])}</w:t>
      </w:r>
    </w:p>
    <w:p w:rsidR="0014505D" w:rsidRDefault="0014505D">
      <w:pPr>
        <w:rPr>
          <w:rFonts w:ascii="Courier New" w:hAnsi="Courier New" w:cs="Courier New"/>
        </w:rPr>
      </w:pPr>
    </w:p>
    <w:p w:rsidR="0014505D" w:rsidRDefault="0014505D">
      <w:pPr>
        <w:rPr>
          <w:rFonts w:ascii="Courier New" w:hAnsi="Courier New" w:cs="Courier New"/>
        </w:rPr>
      </w:pPr>
      <w:r w:rsidRPr="0014505D">
        <w:rPr>
          <w:rFonts w:ascii="Courier New" w:hAnsi="Courier New" w:cs="Courier New"/>
          <w:noProof/>
          <w:lang w:eastAsia="en-IN"/>
        </w:rPr>
        <w:drawing>
          <wp:inline distT="0" distB="0" distL="0" distR="0" wp14:anchorId="7241D859" wp14:editId="28F44B2F">
            <wp:extent cx="6310745" cy="4015357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14503" cy="4017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505D" w:rsidRDefault="0014505D">
      <w:pPr>
        <w:rPr>
          <w:rFonts w:ascii="Courier New" w:hAnsi="Courier New" w:cs="Courier New"/>
        </w:rPr>
      </w:pPr>
    </w:p>
    <w:p w:rsidR="008D6464" w:rsidRDefault="008D6464" w:rsidP="008D6464">
      <w:pPr>
        <w:rPr>
          <w:rFonts w:ascii="Courier New" w:hAnsi="Courier New" w:cs="Courier New"/>
        </w:rPr>
      </w:pPr>
    </w:p>
    <w:p w:rsidR="008D6464" w:rsidRDefault="008D6464" w:rsidP="008D6464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EXCLUDE</w:t>
      </w:r>
    </w:p>
    <w:p w:rsidR="0014505D" w:rsidRDefault="0014505D">
      <w:pPr>
        <w:rPr>
          <w:rFonts w:ascii="Courier New" w:hAnsi="Courier New" w:cs="Courier New"/>
        </w:rPr>
      </w:pPr>
    </w:p>
    <w:p w:rsidR="0014505D" w:rsidRDefault="0014505D">
      <w:pPr>
        <w:rPr>
          <w:rFonts w:ascii="Courier New" w:hAnsi="Courier New" w:cs="Courier New"/>
        </w:rPr>
      </w:pPr>
      <w:r w:rsidRPr="0014505D">
        <w:rPr>
          <w:rFonts w:ascii="Courier New" w:hAnsi="Courier New" w:cs="Courier New"/>
          <w:noProof/>
          <w:lang w:eastAsia="en-IN"/>
        </w:rPr>
        <w:lastRenderedPageBreak/>
        <w:drawing>
          <wp:inline distT="0" distB="0" distL="0" distR="0" wp14:anchorId="3D0FF21A" wp14:editId="040649E7">
            <wp:extent cx="6213764" cy="425449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18354" cy="4257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4091" w:rsidRDefault="007E4091">
      <w:pPr>
        <w:rPr>
          <w:rFonts w:ascii="Courier New" w:hAnsi="Courier New" w:cs="Courier New"/>
        </w:rPr>
      </w:pPr>
    </w:p>
    <w:p w:rsidR="007E4091" w:rsidRDefault="007E4091">
      <w:pPr>
        <w:rPr>
          <w:rFonts w:ascii="Courier New" w:hAnsi="Courier New" w:cs="Courier New"/>
        </w:rPr>
      </w:pPr>
    </w:p>
    <w:p w:rsidR="007E4091" w:rsidRDefault="007E4091">
      <w:pPr>
        <w:rPr>
          <w:rFonts w:ascii="Courier New" w:hAnsi="Courier New" w:cs="Courier New"/>
        </w:rPr>
      </w:pPr>
      <w:r w:rsidRPr="007E4091">
        <w:rPr>
          <w:rFonts w:ascii="Courier New" w:hAnsi="Courier New" w:cs="Courier New"/>
        </w:rPr>
        <w:t>{INCLUDE [Sub-Category]: SUM([Sales])}</w:t>
      </w:r>
    </w:p>
    <w:p w:rsidR="007E4091" w:rsidRDefault="007E4091">
      <w:pPr>
        <w:rPr>
          <w:rFonts w:ascii="Courier New" w:hAnsi="Courier New" w:cs="Courier New"/>
        </w:rPr>
      </w:pPr>
    </w:p>
    <w:p w:rsidR="007E4091" w:rsidRDefault="00DB1B17">
      <w:pPr>
        <w:rPr>
          <w:rFonts w:ascii="Courier New" w:hAnsi="Courier New" w:cs="Courier New"/>
        </w:rPr>
      </w:pPr>
      <w:r w:rsidRPr="00DB1B17">
        <w:rPr>
          <w:rFonts w:ascii="Courier New" w:hAnsi="Courier New" w:cs="Courier New"/>
        </w:rPr>
        <w:drawing>
          <wp:inline distT="0" distB="0" distL="0" distR="0" wp14:anchorId="68D6BFE3" wp14:editId="7B2D2C8E">
            <wp:extent cx="6645910" cy="3002915"/>
            <wp:effectExtent l="0" t="0" r="254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7E4091" w:rsidRDefault="007E4091">
      <w:pPr>
        <w:rPr>
          <w:rFonts w:ascii="Courier New" w:hAnsi="Courier New" w:cs="Courier New"/>
        </w:rPr>
      </w:pPr>
    </w:p>
    <w:p w:rsidR="007E4091" w:rsidRPr="0014505D" w:rsidRDefault="007E4091">
      <w:pPr>
        <w:rPr>
          <w:rFonts w:ascii="Courier New" w:hAnsi="Courier New" w:cs="Courier New"/>
        </w:rPr>
      </w:pPr>
      <w:r w:rsidRPr="007E4091">
        <w:rPr>
          <w:rFonts w:ascii="Courier New" w:hAnsi="Courier New" w:cs="Courier New"/>
          <w:noProof/>
          <w:lang w:eastAsia="en-IN"/>
        </w:rPr>
        <w:lastRenderedPageBreak/>
        <w:drawing>
          <wp:inline distT="0" distB="0" distL="0" distR="0" wp14:anchorId="28166983" wp14:editId="6525CDA3">
            <wp:extent cx="6645910" cy="436372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36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4091" w:rsidRPr="0014505D" w:rsidSect="0014505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5C68"/>
    <w:rsid w:val="0014505D"/>
    <w:rsid w:val="00267F40"/>
    <w:rsid w:val="006B2F11"/>
    <w:rsid w:val="007E4091"/>
    <w:rsid w:val="00890E02"/>
    <w:rsid w:val="008D6464"/>
    <w:rsid w:val="00B16D54"/>
    <w:rsid w:val="00C04C2D"/>
    <w:rsid w:val="00C95C68"/>
    <w:rsid w:val="00CD31D8"/>
    <w:rsid w:val="00DB1B17"/>
    <w:rsid w:val="00F14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72C0D40-5401-42D4-BB37-9E1E28D05E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6B2F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3</Pages>
  <Words>62</Words>
  <Characters>360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SHIVRAJ SHINDE</dc:creator>
  <cp:keywords/>
  <dc:description/>
  <cp:lastModifiedBy>SHIVRAJ SHINDE</cp:lastModifiedBy>
  <cp:revision>9</cp:revision>
  <dcterms:created xsi:type="dcterms:W3CDTF">2026-07-27T13:28:00Z</dcterms:created>
  <dcterms:modified xsi:type="dcterms:W3CDTF">2026-07-29T06:27:00Z</dcterms:modified>
</cp:coreProperties>
</file>