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62C" w:rsidRPr="006E2F30" w:rsidRDefault="0038562C" w:rsidP="002E5D06">
      <w:pPr>
        <w:pStyle w:val="NormalWeb"/>
        <w:spacing w:before="0" w:beforeAutospacing="0" w:after="0" w:afterAutospacing="0"/>
        <w:rPr>
          <w:rFonts w:ascii="Candara" w:hAnsi="Candara"/>
          <w:sz w:val="18"/>
          <w:szCs w:val="18"/>
        </w:rPr>
      </w:pPr>
      <w:r w:rsidRPr="006E2F30">
        <w:rPr>
          <w:rFonts w:ascii="Candara" w:hAnsi="Candara"/>
          <w:sz w:val="18"/>
          <w:szCs w:val="18"/>
        </w:rPr>
        <w:t>A holiday company manages supplier inventory across multiple cities, with each city having data from different suppliers. They are facing challenges in tracking and managing the various booking statuses for the same inventory, such as:</w:t>
      </w:r>
    </w:p>
    <w:p w:rsidR="0038562C" w:rsidRPr="006E2F30" w:rsidRDefault="0038562C" w:rsidP="002E5D06">
      <w:pPr>
        <w:pStyle w:val="NormalWeb"/>
        <w:numPr>
          <w:ilvl w:val="0"/>
          <w:numId w:val="1"/>
        </w:numPr>
        <w:spacing w:before="0" w:beforeAutospacing="0" w:after="0" w:afterAutospacing="0"/>
        <w:rPr>
          <w:rFonts w:ascii="Candara" w:hAnsi="Candara"/>
          <w:sz w:val="18"/>
          <w:szCs w:val="18"/>
        </w:rPr>
      </w:pPr>
      <w:r w:rsidRPr="006E2F30">
        <w:rPr>
          <w:rFonts w:ascii="Candara" w:hAnsi="Candara"/>
          <w:sz w:val="18"/>
          <w:szCs w:val="18"/>
        </w:rPr>
        <w:t>Confirmed</w:t>
      </w:r>
    </w:p>
    <w:p w:rsidR="0038562C" w:rsidRPr="006E2F30" w:rsidRDefault="0038562C" w:rsidP="002E5D06">
      <w:pPr>
        <w:pStyle w:val="NormalWeb"/>
        <w:numPr>
          <w:ilvl w:val="0"/>
          <w:numId w:val="1"/>
        </w:numPr>
        <w:spacing w:before="0" w:beforeAutospacing="0" w:after="0" w:afterAutospacing="0"/>
        <w:rPr>
          <w:rFonts w:ascii="Candara" w:hAnsi="Candara"/>
          <w:sz w:val="18"/>
          <w:szCs w:val="18"/>
        </w:rPr>
      </w:pPr>
      <w:r w:rsidRPr="006E2F30">
        <w:rPr>
          <w:rFonts w:ascii="Candara" w:hAnsi="Candara"/>
          <w:sz w:val="18"/>
          <w:szCs w:val="18"/>
        </w:rPr>
        <w:t>On Hold</w:t>
      </w:r>
    </w:p>
    <w:p w:rsidR="0038562C" w:rsidRPr="006E2F30" w:rsidRDefault="0038562C" w:rsidP="002E5D06">
      <w:pPr>
        <w:pStyle w:val="NormalWeb"/>
        <w:numPr>
          <w:ilvl w:val="0"/>
          <w:numId w:val="1"/>
        </w:numPr>
        <w:spacing w:before="0" w:beforeAutospacing="0" w:after="0" w:afterAutospacing="0"/>
        <w:rPr>
          <w:rFonts w:ascii="Candara" w:hAnsi="Candara"/>
          <w:sz w:val="18"/>
          <w:szCs w:val="18"/>
        </w:rPr>
      </w:pPr>
      <w:r w:rsidRPr="006E2F30">
        <w:rPr>
          <w:rFonts w:ascii="Candara" w:hAnsi="Candara"/>
          <w:sz w:val="18"/>
          <w:szCs w:val="18"/>
        </w:rPr>
        <w:t>Pending</w:t>
      </w:r>
    </w:p>
    <w:p w:rsidR="0038562C" w:rsidRPr="006E2F30" w:rsidRDefault="0038562C" w:rsidP="002E5D06">
      <w:pPr>
        <w:pStyle w:val="NormalWeb"/>
        <w:numPr>
          <w:ilvl w:val="0"/>
          <w:numId w:val="1"/>
        </w:numPr>
        <w:spacing w:before="0" w:beforeAutospacing="0" w:after="0" w:afterAutospacing="0"/>
        <w:rPr>
          <w:rFonts w:ascii="Candara" w:hAnsi="Candara"/>
          <w:sz w:val="18"/>
          <w:szCs w:val="18"/>
        </w:rPr>
      </w:pPr>
      <w:r w:rsidRPr="006E2F30">
        <w:rPr>
          <w:rFonts w:ascii="Candara" w:hAnsi="Candara"/>
          <w:sz w:val="18"/>
          <w:szCs w:val="18"/>
        </w:rPr>
        <w:t>Cancelled</w:t>
      </w:r>
    </w:p>
    <w:p w:rsidR="0038562C" w:rsidRPr="006E2F30" w:rsidRDefault="0038562C" w:rsidP="002E5D06">
      <w:pPr>
        <w:pStyle w:val="NormalWeb"/>
        <w:spacing w:before="0" w:beforeAutospacing="0" w:after="0" w:afterAutospacing="0"/>
        <w:rPr>
          <w:rFonts w:ascii="Candara" w:hAnsi="Candara"/>
          <w:sz w:val="18"/>
          <w:szCs w:val="18"/>
        </w:rPr>
      </w:pPr>
      <w:r w:rsidRPr="006E2F30">
        <w:rPr>
          <w:rFonts w:ascii="Candara" w:hAnsi="Candara"/>
          <w:sz w:val="18"/>
          <w:szCs w:val="18"/>
        </w:rPr>
        <w:t>In addition, they are experiencing difficulties in monitoring supplier cut-off dates, making it harder to take timely action.</w:t>
      </w:r>
    </w:p>
    <w:p w:rsidR="0038562C" w:rsidRPr="006E2F30" w:rsidRDefault="0038562C" w:rsidP="002E5D06">
      <w:pPr>
        <w:pStyle w:val="NormalWeb"/>
        <w:spacing w:before="0" w:beforeAutospacing="0" w:after="0" w:afterAutospacing="0"/>
        <w:rPr>
          <w:rFonts w:ascii="Candara" w:hAnsi="Candara"/>
          <w:sz w:val="18"/>
          <w:szCs w:val="18"/>
        </w:rPr>
      </w:pPr>
      <w:r w:rsidRPr="006E2F30">
        <w:rPr>
          <w:rFonts w:ascii="Candara" w:hAnsi="Candara"/>
          <w:sz w:val="18"/>
          <w:szCs w:val="18"/>
        </w:rPr>
        <w:t>To address these challenges, the company requires an inventory management tool that provides a centralized view of supplier inventory, booking statuses, and cut-off timelines. The solution should offer summary dashboards and actionable insights, enabling the team to monitor inventory efficiently, identify pending actions, and make informed decisions in a timely manner.</w:t>
      </w:r>
    </w:p>
    <w:p w:rsidR="00393166" w:rsidRPr="006E2F30" w:rsidRDefault="00393166" w:rsidP="002E5D06">
      <w:pPr>
        <w:spacing w:after="0" w:line="240" w:lineRule="auto"/>
        <w:outlineLvl w:val="1"/>
        <w:rPr>
          <w:rFonts w:ascii="Candara" w:eastAsia="Times New Roman" w:hAnsi="Candara" w:cs="Times New Roman"/>
          <w:b/>
          <w:bCs/>
          <w:sz w:val="18"/>
          <w:szCs w:val="18"/>
          <w:lang w:eastAsia="en-IN"/>
        </w:rPr>
      </w:pPr>
    </w:p>
    <w:p w:rsidR="00393166" w:rsidRPr="006E2F30" w:rsidRDefault="00393166" w:rsidP="002E5D06">
      <w:pPr>
        <w:spacing w:after="0" w:line="240" w:lineRule="auto"/>
        <w:outlineLvl w:val="1"/>
        <w:rPr>
          <w:rFonts w:ascii="Candara" w:eastAsia="Times New Roman" w:hAnsi="Candara" w:cs="Times New Roman"/>
          <w:b/>
          <w:bCs/>
          <w:sz w:val="18"/>
          <w:szCs w:val="18"/>
          <w:lang w:eastAsia="en-IN"/>
        </w:rPr>
      </w:pPr>
    </w:p>
    <w:p w:rsidR="00393166" w:rsidRPr="006E2F30" w:rsidRDefault="00393166" w:rsidP="002E5D06">
      <w:pPr>
        <w:spacing w:after="0" w:line="240" w:lineRule="auto"/>
        <w:outlineLvl w:val="1"/>
        <w:rPr>
          <w:rFonts w:ascii="Candara" w:eastAsia="Times New Roman" w:hAnsi="Candara" w:cs="Times New Roman"/>
          <w:b/>
          <w:bCs/>
          <w:sz w:val="18"/>
          <w:szCs w:val="18"/>
          <w:lang w:eastAsia="en-IN"/>
        </w:rPr>
      </w:pPr>
    </w:p>
    <w:p w:rsidR="002E5D06" w:rsidRPr="006E2F30" w:rsidRDefault="002E5D06" w:rsidP="002E5D06">
      <w:pPr>
        <w:pStyle w:val="Heading1"/>
        <w:spacing w:before="0"/>
        <w:rPr>
          <w:rFonts w:ascii="Candara" w:hAnsi="Candara"/>
          <w:sz w:val="18"/>
          <w:szCs w:val="18"/>
        </w:rPr>
      </w:pPr>
      <w:r w:rsidRPr="006E2F30">
        <w:rPr>
          <w:rFonts w:ascii="Candara" w:hAnsi="Candara"/>
          <w:sz w:val="18"/>
          <w:szCs w:val="18"/>
        </w:rPr>
        <w:t>Solution</w:t>
      </w:r>
    </w:p>
    <w:p w:rsidR="009B5EAF" w:rsidRPr="006E2F30" w:rsidRDefault="009B5EAF" w:rsidP="002E5D06">
      <w:pPr>
        <w:pStyle w:val="Heading2"/>
        <w:spacing w:before="0" w:beforeAutospacing="0" w:after="0" w:afterAutospacing="0"/>
        <w:rPr>
          <w:rFonts w:ascii="Candara" w:hAnsi="Candara"/>
          <w:sz w:val="18"/>
          <w:szCs w:val="18"/>
        </w:rPr>
      </w:pPr>
    </w:p>
    <w:p w:rsidR="009B5EAF" w:rsidRPr="006E2F30" w:rsidRDefault="009B5EAF" w:rsidP="009B5EAF">
      <w:pPr>
        <w:pStyle w:val="NormalWeb"/>
        <w:spacing w:before="0" w:beforeAutospacing="0" w:after="0" w:afterAutospacing="0"/>
        <w:rPr>
          <w:rFonts w:ascii="Candara" w:hAnsi="Candara"/>
          <w:sz w:val="18"/>
          <w:szCs w:val="18"/>
        </w:rPr>
      </w:pPr>
      <w:r w:rsidRPr="006E2F30">
        <w:rPr>
          <w:rFonts w:ascii="Candara" w:hAnsi="Candara"/>
          <w:sz w:val="18"/>
          <w:szCs w:val="18"/>
        </w:rPr>
        <w:t xml:space="preserve">The Data Analyst will prepare a summary report using Excel formulas and functions to consolidate supplier data, track booking statuses, </w:t>
      </w:r>
      <w:r w:rsidR="00727EDC" w:rsidRPr="006E2F30">
        <w:rPr>
          <w:rFonts w:ascii="Candara" w:hAnsi="Candara"/>
          <w:sz w:val="18"/>
          <w:szCs w:val="18"/>
        </w:rPr>
        <w:t xml:space="preserve">to </w:t>
      </w:r>
      <w:r w:rsidRPr="006E2F30">
        <w:rPr>
          <w:rFonts w:ascii="Candara" w:hAnsi="Candara"/>
          <w:sz w:val="18"/>
          <w:szCs w:val="18"/>
        </w:rPr>
        <w:t>monitor cut-off dates, and identify records that require immediate action.</w:t>
      </w:r>
    </w:p>
    <w:p w:rsidR="009B5EAF" w:rsidRPr="006E2F30" w:rsidRDefault="009B5EAF" w:rsidP="002E5D06">
      <w:pPr>
        <w:pStyle w:val="Heading2"/>
        <w:spacing w:before="0" w:beforeAutospacing="0" w:after="0" w:afterAutospacing="0"/>
        <w:rPr>
          <w:rFonts w:ascii="Candara" w:hAnsi="Candara"/>
          <w:sz w:val="18"/>
          <w:szCs w:val="18"/>
        </w:rPr>
      </w:pPr>
    </w:p>
    <w:p w:rsidR="009B5EAF" w:rsidRPr="006E2F30" w:rsidRDefault="009B5EAF" w:rsidP="002E5D06">
      <w:pPr>
        <w:pStyle w:val="Heading2"/>
        <w:spacing w:before="0" w:beforeAutospacing="0" w:after="0" w:afterAutospacing="0"/>
        <w:rPr>
          <w:rFonts w:ascii="Candara" w:hAnsi="Candara"/>
          <w:sz w:val="18"/>
          <w:szCs w:val="18"/>
        </w:rPr>
      </w:pPr>
    </w:p>
    <w:p w:rsidR="002E5D06" w:rsidRPr="006E2F30" w:rsidRDefault="00727EDC" w:rsidP="002E5D06">
      <w:pPr>
        <w:pStyle w:val="Heading2"/>
        <w:spacing w:before="0" w:beforeAutospacing="0" w:after="0" w:afterAutospacing="0"/>
        <w:rPr>
          <w:rFonts w:ascii="Candara" w:hAnsi="Candara"/>
          <w:sz w:val="18"/>
          <w:szCs w:val="18"/>
        </w:rPr>
      </w:pPr>
      <w:r w:rsidRPr="006E2F30">
        <w:rPr>
          <w:rFonts w:ascii="Candara" w:hAnsi="Candara"/>
          <w:sz w:val="18"/>
          <w:szCs w:val="18"/>
        </w:rPr>
        <w:t xml:space="preserve">What </w:t>
      </w:r>
      <w:r w:rsidR="002E5D06" w:rsidRPr="006E2F30">
        <w:rPr>
          <w:rFonts w:ascii="Candara" w:hAnsi="Candara"/>
          <w:sz w:val="18"/>
          <w:szCs w:val="18"/>
        </w:rPr>
        <w:t xml:space="preserve">User </w:t>
      </w:r>
      <w:r w:rsidRPr="006E2F30">
        <w:rPr>
          <w:rFonts w:ascii="Candara" w:hAnsi="Candara"/>
          <w:sz w:val="18"/>
          <w:szCs w:val="18"/>
        </w:rPr>
        <w:t xml:space="preserve">should provide? </w:t>
      </w:r>
    </w:p>
    <w:p w:rsidR="002E5D06" w:rsidRPr="006E2F30" w:rsidRDefault="002E5D06" w:rsidP="002E5D06">
      <w:pPr>
        <w:pStyle w:val="NormalWeb"/>
        <w:numPr>
          <w:ilvl w:val="0"/>
          <w:numId w:val="4"/>
        </w:numPr>
        <w:spacing w:before="0" w:beforeAutospacing="0" w:after="0" w:afterAutospacing="0"/>
        <w:rPr>
          <w:rFonts w:ascii="Candara" w:hAnsi="Candara"/>
          <w:sz w:val="18"/>
          <w:szCs w:val="18"/>
        </w:rPr>
      </w:pPr>
      <w:r w:rsidRPr="006E2F30">
        <w:rPr>
          <w:rFonts w:ascii="Candara" w:hAnsi="Candara"/>
          <w:sz w:val="18"/>
          <w:szCs w:val="18"/>
        </w:rPr>
        <w:t>Create a separate workbook for each destination.</w:t>
      </w:r>
    </w:p>
    <w:p w:rsidR="002E5D06" w:rsidRPr="006E2F30" w:rsidRDefault="002E5D06" w:rsidP="002E5D06">
      <w:pPr>
        <w:pStyle w:val="NormalWeb"/>
        <w:numPr>
          <w:ilvl w:val="0"/>
          <w:numId w:val="4"/>
        </w:numPr>
        <w:spacing w:before="0" w:beforeAutospacing="0" w:after="0" w:afterAutospacing="0"/>
        <w:rPr>
          <w:rFonts w:ascii="Candara" w:hAnsi="Candara"/>
          <w:sz w:val="18"/>
          <w:szCs w:val="18"/>
        </w:rPr>
      </w:pPr>
      <w:r w:rsidRPr="006E2F30">
        <w:rPr>
          <w:rFonts w:ascii="Candara" w:hAnsi="Candara"/>
          <w:sz w:val="18"/>
          <w:szCs w:val="18"/>
        </w:rPr>
        <w:t>Within each workbook, create individual worksheets for each supplier.</w:t>
      </w:r>
    </w:p>
    <w:p w:rsidR="002E5D06" w:rsidRPr="006E2F30" w:rsidRDefault="002E5D06" w:rsidP="002E5D06">
      <w:pPr>
        <w:pStyle w:val="NormalWeb"/>
        <w:numPr>
          <w:ilvl w:val="0"/>
          <w:numId w:val="4"/>
        </w:numPr>
        <w:spacing w:before="0" w:beforeAutospacing="0" w:after="0" w:afterAutospacing="0"/>
        <w:rPr>
          <w:rFonts w:ascii="Candara" w:hAnsi="Candara"/>
          <w:sz w:val="18"/>
          <w:szCs w:val="18"/>
        </w:rPr>
      </w:pPr>
      <w:r w:rsidRPr="006E2F30">
        <w:rPr>
          <w:rFonts w:ascii="Candara" w:hAnsi="Candara"/>
          <w:sz w:val="18"/>
          <w:szCs w:val="18"/>
        </w:rPr>
        <w:t>Each supplier worksheet should include all relevant inventory details, including:</w:t>
      </w:r>
    </w:p>
    <w:p w:rsidR="002E5D06" w:rsidRPr="006E2F30" w:rsidRDefault="002E5D06" w:rsidP="002E5D06">
      <w:pPr>
        <w:pStyle w:val="NormalWeb"/>
        <w:numPr>
          <w:ilvl w:val="1"/>
          <w:numId w:val="4"/>
        </w:numPr>
        <w:spacing w:before="0" w:beforeAutospacing="0" w:after="0" w:afterAutospacing="0"/>
        <w:rPr>
          <w:rFonts w:ascii="Candara" w:hAnsi="Candara"/>
          <w:sz w:val="18"/>
          <w:szCs w:val="18"/>
        </w:rPr>
      </w:pPr>
      <w:r w:rsidRPr="006E2F30">
        <w:rPr>
          <w:rFonts w:ascii="Candara" w:hAnsi="Candara"/>
          <w:sz w:val="18"/>
          <w:szCs w:val="18"/>
        </w:rPr>
        <w:t>Package information</w:t>
      </w:r>
    </w:p>
    <w:p w:rsidR="002E5D06" w:rsidRPr="006E2F30" w:rsidRDefault="002E5D06" w:rsidP="002E5D06">
      <w:pPr>
        <w:pStyle w:val="NormalWeb"/>
        <w:numPr>
          <w:ilvl w:val="1"/>
          <w:numId w:val="4"/>
        </w:numPr>
        <w:spacing w:before="0" w:beforeAutospacing="0" w:after="0" w:afterAutospacing="0"/>
        <w:rPr>
          <w:rFonts w:ascii="Candara" w:hAnsi="Candara"/>
          <w:sz w:val="18"/>
          <w:szCs w:val="18"/>
        </w:rPr>
      </w:pPr>
      <w:r w:rsidRPr="006E2F30">
        <w:rPr>
          <w:rFonts w:ascii="Candara" w:hAnsi="Candara"/>
          <w:sz w:val="18"/>
          <w:szCs w:val="18"/>
        </w:rPr>
        <w:t>Booking status (Confirmed, Hold, Pending, Cancelled)</w:t>
      </w:r>
    </w:p>
    <w:p w:rsidR="002E5D06" w:rsidRPr="006E2F30" w:rsidRDefault="002E5D06" w:rsidP="002E5D06">
      <w:pPr>
        <w:pStyle w:val="NormalWeb"/>
        <w:numPr>
          <w:ilvl w:val="1"/>
          <w:numId w:val="4"/>
        </w:numPr>
        <w:spacing w:before="0" w:beforeAutospacing="0" w:after="0" w:afterAutospacing="0"/>
        <w:rPr>
          <w:rFonts w:ascii="Candara" w:hAnsi="Candara"/>
          <w:sz w:val="18"/>
          <w:szCs w:val="18"/>
        </w:rPr>
      </w:pPr>
      <w:r w:rsidRPr="006E2F30">
        <w:rPr>
          <w:rFonts w:ascii="Candara" w:hAnsi="Candara"/>
          <w:sz w:val="18"/>
          <w:szCs w:val="18"/>
        </w:rPr>
        <w:t>Cut-off dates</w:t>
      </w:r>
    </w:p>
    <w:p w:rsidR="002E5D06" w:rsidRPr="006E2F30" w:rsidRDefault="002E5D06" w:rsidP="002E5D06">
      <w:pPr>
        <w:pStyle w:val="NormalWeb"/>
        <w:numPr>
          <w:ilvl w:val="1"/>
          <w:numId w:val="4"/>
        </w:numPr>
        <w:spacing w:before="0" w:beforeAutospacing="0" w:after="0" w:afterAutospacing="0"/>
        <w:rPr>
          <w:rFonts w:ascii="Candara" w:hAnsi="Candara"/>
          <w:sz w:val="18"/>
          <w:szCs w:val="18"/>
        </w:rPr>
      </w:pPr>
      <w:r w:rsidRPr="006E2F30">
        <w:rPr>
          <w:rFonts w:ascii="Candara" w:hAnsi="Candara"/>
          <w:sz w:val="18"/>
          <w:szCs w:val="18"/>
        </w:rPr>
        <w:t>Other supplier-specific details</w:t>
      </w:r>
    </w:p>
    <w:p w:rsidR="009B5EAF" w:rsidRPr="006E2F30" w:rsidRDefault="009B5EAF" w:rsidP="009B5EAF">
      <w:pPr>
        <w:pStyle w:val="NormalWeb"/>
        <w:spacing w:before="0" w:beforeAutospacing="0" w:after="0" w:afterAutospacing="0"/>
        <w:rPr>
          <w:rFonts w:ascii="Candara" w:hAnsi="Candara"/>
          <w:sz w:val="18"/>
          <w:szCs w:val="18"/>
        </w:rPr>
      </w:pPr>
    </w:p>
    <w:p w:rsidR="002E5D06" w:rsidRPr="006E2F30" w:rsidRDefault="002E5D06" w:rsidP="002E5D06">
      <w:pPr>
        <w:pStyle w:val="Heading2"/>
        <w:spacing w:before="0" w:beforeAutospacing="0" w:after="0" w:afterAutospacing="0"/>
        <w:rPr>
          <w:rFonts w:ascii="Candara" w:hAnsi="Candara"/>
          <w:sz w:val="18"/>
          <w:szCs w:val="18"/>
        </w:rPr>
      </w:pPr>
    </w:p>
    <w:p w:rsidR="002E5D06" w:rsidRPr="006E2F30" w:rsidRDefault="002E5D06" w:rsidP="002E5D06">
      <w:pPr>
        <w:pStyle w:val="Heading2"/>
        <w:spacing w:before="0" w:beforeAutospacing="0" w:after="0" w:afterAutospacing="0"/>
        <w:rPr>
          <w:rFonts w:ascii="Candara" w:hAnsi="Candara"/>
          <w:sz w:val="18"/>
          <w:szCs w:val="18"/>
        </w:rPr>
      </w:pPr>
      <w:r w:rsidRPr="006E2F30">
        <w:rPr>
          <w:rFonts w:ascii="Candara" w:hAnsi="Candara"/>
          <w:sz w:val="18"/>
          <w:szCs w:val="18"/>
        </w:rPr>
        <w:t>Requirements for the Data Analyst and Automation Developer</w:t>
      </w:r>
    </w:p>
    <w:p w:rsidR="00727EDC" w:rsidRPr="006E2F30" w:rsidRDefault="00727EDC" w:rsidP="002E5D06">
      <w:pPr>
        <w:pStyle w:val="Heading3"/>
        <w:spacing w:before="0"/>
        <w:rPr>
          <w:rFonts w:ascii="Candara" w:hAnsi="Candara"/>
          <w:sz w:val="18"/>
          <w:szCs w:val="18"/>
        </w:rPr>
      </w:pPr>
    </w:p>
    <w:p w:rsidR="002E5D06" w:rsidRPr="006E2F30" w:rsidRDefault="002E5D06" w:rsidP="002E5D06">
      <w:pPr>
        <w:pStyle w:val="Heading3"/>
        <w:spacing w:before="0"/>
        <w:rPr>
          <w:rFonts w:ascii="Candara" w:hAnsi="Candara"/>
          <w:sz w:val="18"/>
          <w:szCs w:val="18"/>
        </w:rPr>
      </w:pPr>
      <w:r w:rsidRPr="006E2F30">
        <w:rPr>
          <w:rFonts w:ascii="Candara" w:hAnsi="Candara"/>
          <w:sz w:val="18"/>
          <w:szCs w:val="18"/>
        </w:rPr>
        <w:t>1. Enhancements to Existing Supplier Worksheets</w:t>
      </w:r>
    </w:p>
    <w:p w:rsidR="002E5D06" w:rsidRPr="006E2F30" w:rsidRDefault="002E5D06" w:rsidP="002E5D06">
      <w:pPr>
        <w:pStyle w:val="NormalWeb"/>
        <w:spacing w:before="0" w:beforeAutospacing="0" w:after="0" w:afterAutospacing="0"/>
        <w:rPr>
          <w:rFonts w:ascii="Candara" w:hAnsi="Candara"/>
          <w:sz w:val="18"/>
          <w:szCs w:val="18"/>
        </w:rPr>
      </w:pPr>
      <w:r w:rsidRPr="006E2F30">
        <w:rPr>
          <w:rFonts w:ascii="Candara" w:hAnsi="Candara"/>
          <w:sz w:val="18"/>
          <w:szCs w:val="18"/>
        </w:rPr>
        <w:t>Each supplier worksheet should be updated to include the following additional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8593"/>
      </w:tblGrid>
      <w:tr w:rsidR="002E5D06" w:rsidRPr="006E2F30" w:rsidTr="002E5D06">
        <w:trPr>
          <w:tblHeader/>
          <w:tblCellSpacing w:w="15" w:type="dxa"/>
        </w:trPr>
        <w:tc>
          <w:tcPr>
            <w:tcW w:w="0" w:type="auto"/>
            <w:vAlign w:val="center"/>
            <w:hideMark/>
          </w:tcPr>
          <w:p w:rsidR="002E5D06" w:rsidRPr="006E2F30" w:rsidRDefault="002E5D06" w:rsidP="002E5D06">
            <w:pPr>
              <w:spacing w:after="0"/>
              <w:jc w:val="center"/>
              <w:rPr>
                <w:rFonts w:ascii="Candara" w:hAnsi="Candara"/>
                <w:b/>
                <w:bCs/>
                <w:sz w:val="18"/>
                <w:szCs w:val="18"/>
              </w:rPr>
            </w:pPr>
            <w:r w:rsidRPr="006E2F30">
              <w:rPr>
                <w:rFonts w:ascii="Candara" w:hAnsi="Candara"/>
                <w:b/>
                <w:bCs/>
                <w:sz w:val="18"/>
                <w:szCs w:val="18"/>
              </w:rPr>
              <w:t>Column</w:t>
            </w:r>
          </w:p>
        </w:tc>
        <w:tc>
          <w:tcPr>
            <w:tcW w:w="0" w:type="auto"/>
            <w:vAlign w:val="center"/>
            <w:hideMark/>
          </w:tcPr>
          <w:p w:rsidR="002E5D06" w:rsidRPr="006E2F30" w:rsidRDefault="002E5D06" w:rsidP="002E5D06">
            <w:pPr>
              <w:spacing w:after="0"/>
              <w:jc w:val="center"/>
              <w:rPr>
                <w:rFonts w:ascii="Candara" w:hAnsi="Candara"/>
                <w:b/>
                <w:bCs/>
                <w:sz w:val="18"/>
                <w:szCs w:val="18"/>
              </w:rPr>
            </w:pPr>
            <w:r w:rsidRPr="006E2F30">
              <w:rPr>
                <w:rFonts w:ascii="Candara" w:hAnsi="Candara"/>
                <w:b/>
                <w:bCs/>
                <w:sz w:val="18"/>
                <w:szCs w:val="18"/>
              </w:rPr>
              <w:t>Description</w:t>
            </w:r>
          </w:p>
        </w:tc>
      </w:tr>
      <w:tr w:rsidR="002E5D06" w:rsidRPr="006E2F30" w:rsidTr="002E5D06">
        <w:trPr>
          <w:tblCellSpacing w:w="15" w:type="dxa"/>
        </w:trPr>
        <w:tc>
          <w:tcPr>
            <w:tcW w:w="0" w:type="auto"/>
            <w:vAlign w:val="center"/>
            <w:hideMark/>
          </w:tcPr>
          <w:p w:rsidR="002E5D06" w:rsidRPr="006E2F30" w:rsidRDefault="002E5D06" w:rsidP="002E5D06">
            <w:pPr>
              <w:spacing w:after="0"/>
              <w:rPr>
                <w:rFonts w:ascii="Candara" w:hAnsi="Candara"/>
                <w:sz w:val="18"/>
                <w:szCs w:val="18"/>
              </w:rPr>
            </w:pPr>
            <w:r w:rsidRPr="006E2F30">
              <w:rPr>
                <w:rStyle w:val="Strong"/>
                <w:rFonts w:ascii="Candara" w:hAnsi="Candara"/>
                <w:sz w:val="18"/>
                <w:szCs w:val="18"/>
              </w:rPr>
              <w:t>PKG + CODE + Hotel</w:t>
            </w:r>
          </w:p>
        </w:tc>
        <w:tc>
          <w:tcPr>
            <w:tcW w:w="0" w:type="auto"/>
            <w:vAlign w:val="center"/>
            <w:hideMark/>
          </w:tcPr>
          <w:p w:rsidR="002E5D06" w:rsidRPr="006E2F30" w:rsidRDefault="002E5D06" w:rsidP="002E5D06">
            <w:pPr>
              <w:spacing w:after="0"/>
              <w:rPr>
                <w:rFonts w:ascii="Candara" w:hAnsi="Candara"/>
                <w:sz w:val="18"/>
                <w:szCs w:val="18"/>
              </w:rPr>
            </w:pPr>
            <w:r w:rsidRPr="006E2F30">
              <w:rPr>
                <w:rFonts w:ascii="Candara" w:hAnsi="Candara"/>
                <w:sz w:val="18"/>
                <w:szCs w:val="18"/>
              </w:rPr>
              <w:t>Concatenation of Package, Code, and Hotel fields using an Excel formula.</w:t>
            </w:r>
          </w:p>
        </w:tc>
      </w:tr>
      <w:tr w:rsidR="002E5D06" w:rsidRPr="006E2F30" w:rsidTr="002E5D06">
        <w:trPr>
          <w:tblCellSpacing w:w="15" w:type="dxa"/>
        </w:trPr>
        <w:tc>
          <w:tcPr>
            <w:tcW w:w="0" w:type="auto"/>
            <w:vAlign w:val="center"/>
            <w:hideMark/>
          </w:tcPr>
          <w:p w:rsidR="002E5D06" w:rsidRPr="006E2F30" w:rsidRDefault="002E5D06" w:rsidP="002E5D06">
            <w:pPr>
              <w:spacing w:after="0"/>
              <w:rPr>
                <w:rFonts w:ascii="Candara" w:hAnsi="Candara"/>
                <w:sz w:val="18"/>
                <w:szCs w:val="18"/>
              </w:rPr>
            </w:pPr>
            <w:r w:rsidRPr="006E2F30">
              <w:rPr>
                <w:rStyle w:val="Strong"/>
                <w:rFonts w:ascii="Candara" w:hAnsi="Candara"/>
                <w:sz w:val="18"/>
                <w:szCs w:val="18"/>
              </w:rPr>
              <w:t>PKG + CODE</w:t>
            </w:r>
          </w:p>
        </w:tc>
        <w:tc>
          <w:tcPr>
            <w:tcW w:w="0" w:type="auto"/>
            <w:vAlign w:val="center"/>
            <w:hideMark/>
          </w:tcPr>
          <w:p w:rsidR="002E5D06" w:rsidRPr="006E2F30" w:rsidRDefault="002E5D06" w:rsidP="002E5D06">
            <w:pPr>
              <w:spacing w:after="0"/>
              <w:rPr>
                <w:rFonts w:ascii="Candara" w:hAnsi="Candara"/>
                <w:sz w:val="18"/>
                <w:szCs w:val="18"/>
              </w:rPr>
            </w:pPr>
            <w:r w:rsidRPr="006E2F30">
              <w:rPr>
                <w:rFonts w:ascii="Candara" w:hAnsi="Candara"/>
                <w:sz w:val="18"/>
                <w:szCs w:val="18"/>
              </w:rPr>
              <w:t>Concatenation of Package and Code using an Excel formula.</w:t>
            </w:r>
          </w:p>
        </w:tc>
      </w:tr>
      <w:tr w:rsidR="002E5D06" w:rsidRPr="006E2F30" w:rsidTr="002E5D06">
        <w:trPr>
          <w:tblCellSpacing w:w="15" w:type="dxa"/>
        </w:trPr>
        <w:tc>
          <w:tcPr>
            <w:tcW w:w="0" w:type="auto"/>
            <w:vAlign w:val="center"/>
            <w:hideMark/>
          </w:tcPr>
          <w:p w:rsidR="002E5D06" w:rsidRPr="006E2F30" w:rsidRDefault="002E5D06" w:rsidP="002E5D06">
            <w:pPr>
              <w:spacing w:after="0"/>
              <w:rPr>
                <w:rFonts w:ascii="Candara" w:hAnsi="Candara"/>
                <w:sz w:val="18"/>
                <w:szCs w:val="18"/>
              </w:rPr>
            </w:pPr>
            <w:r w:rsidRPr="006E2F30">
              <w:rPr>
                <w:rStyle w:val="Strong"/>
                <w:rFonts w:ascii="Candara" w:hAnsi="Candara"/>
                <w:sz w:val="18"/>
                <w:szCs w:val="18"/>
              </w:rPr>
              <w:t>Status-1</w:t>
            </w:r>
          </w:p>
        </w:tc>
        <w:tc>
          <w:tcPr>
            <w:tcW w:w="0" w:type="auto"/>
            <w:vAlign w:val="center"/>
            <w:hideMark/>
          </w:tcPr>
          <w:p w:rsidR="002E5D06" w:rsidRPr="006E2F30" w:rsidRDefault="002E5D06" w:rsidP="002E5D06">
            <w:pPr>
              <w:spacing w:after="0"/>
              <w:rPr>
                <w:rFonts w:ascii="Candara" w:hAnsi="Candara"/>
                <w:sz w:val="18"/>
                <w:szCs w:val="18"/>
              </w:rPr>
            </w:pPr>
            <w:r w:rsidRPr="006E2F30">
              <w:rPr>
                <w:rFonts w:ascii="Candara" w:hAnsi="Candara"/>
                <w:sz w:val="18"/>
                <w:szCs w:val="18"/>
              </w:rPr>
              <w:t>A derived status field with conditional formatting to visually highlight different booking statuses and exceptions.</w:t>
            </w:r>
          </w:p>
        </w:tc>
      </w:tr>
    </w:tbl>
    <w:p w:rsidR="002E5D06" w:rsidRPr="006E2F30" w:rsidRDefault="002E5D06" w:rsidP="002E5D06">
      <w:pPr>
        <w:pStyle w:val="Heading3"/>
        <w:spacing w:before="0"/>
        <w:rPr>
          <w:rFonts w:ascii="Candara" w:hAnsi="Candara"/>
          <w:sz w:val="18"/>
          <w:szCs w:val="18"/>
        </w:rPr>
      </w:pPr>
      <w:r w:rsidRPr="006E2F30">
        <w:rPr>
          <w:rFonts w:ascii="Candara" w:hAnsi="Candara"/>
          <w:sz w:val="18"/>
          <w:szCs w:val="18"/>
        </w:rPr>
        <w:t>2. Additional Worksheets in Each Destination Workbook</w:t>
      </w:r>
    </w:p>
    <w:p w:rsidR="002E5D06" w:rsidRPr="006E2F30" w:rsidRDefault="002E5D06" w:rsidP="002E5D06">
      <w:pPr>
        <w:pStyle w:val="NormalWeb"/>
        <w:spacing w:before="0" w:beforeAutospacing="0" w:after="0" w:afterAutospacing="0"/>
        <w:rPr>
          <w:rFonts w:ascii="Candara" w:hAnsi="Candara"/>
          <w:sz w:val="18"/>
          <w:szCs w:val="18"/>
        </w:rPr>
      </w:pPr>
      <w:r w:rsidRPr="006E2F30">
        <w:rPr>
          <w:rFonts w:ascii="Candara" w:hAnsi="Candara"/>
          <w:sz w:val="18"/>
          <w:szCs w:val="18"/>
        </w:rPr>
        <w:t>The following worksheets should be added to every destination workbook:</w:t>
      </w:r>
    </w:p>
    <w:p w:rsidR="002E5D06" w:rsidRPr="006E2F30" w:rsidRDefault="002E5D06" w:rsidP="002E5D06">
      <w:pPr>
        <w:pStyle w:val="NormalWeb"/>
        <w:numPr>
          <w:ilvl w:val="0"/>
          <w:numId w:val="5"/>
        </w:numPr>
        <w:spacing w:before="0" w:beforeAutospacing="0" w:after="0" w:afterAutospacing="0"/>
        <w:rPr>
          <w:rFonts w:ascii="Candara" w:hAnsi="Candara"/>
          <w:sz w:val="18"/>
          <w:szCs w:val="18"/>
        </w:rPr>
      </w:pPr>
      <w:r w:rsidRPr="006E2F30">
        <w:rPr>
          <w:rStyle w:val="Strong"/>
          <w:rFonts w:ascii="Candara" w:hAnsi="Candara"/>
          <w:sz w:val="18"/>
          <w:szCs w:val="18"/>
        </w:rPr>
        <w:t>Summary</w:t>
      </w:r>
      <w:r w:rsidRPr="006E2F30">
        <w:rPr>
          <w:rStyle w:val="Strong"/>
          <w:rFonts w:ascii="Candara" w:hAnsi="Candara"/>
          <w:sz w:val="18"/>
          <w:szCs w:val="18"/>
        </w:rPr>
        <w:t xml:space="preserve"> Sheet</w:t>
      </w:r>
    </w:p>
    <w:p w:rsidR="002E5D06" w:rsidRPr="006E2F30" w:rsidRDefault="002E5D06" w:rsidP="002E5D06">
      <w:pPr>
        <w:pStyle w:val="NormalWeb"/>
        <w:numPr>
          <w:ilvl w:val="1"/>
          <w:numId w:val="5"/>
        </w:numPr>
        <w:spacing w:before="0" w:beforeAutospacing="0" w:after="0" w:afterAutospacing="0"/>
        <w:rPr>
          <w:rFonts w:ascii="Candara" w:hAnsi="Candara"/>
          <w:sz w:val="18"/>
          <w:szCs w:val="18"/>
        </w:rPr>
      </w:pPr>
      <w:r w:rsidRPr="006E2F30">
        <w:rPr>
          <w:rFonts w:ascii="Candara" w:hAnsi="Candara"/>
          <w:sz w:val="18"/>
          <w:szCs w:val="18"/>
        </w:rPr>
        <w:t>Consolidated view of all supplier data.</w:t>
      </w:r>
    </w:p>
    <w:p w:rsidR="002E5D06" w:rsidRPr="006E2F30" w:rsidRDefault="002E5D06" w:rsidP="002E5D06">
      <w:pPr>
        <w:pStyle w:val="NormalWeb"/>
        <w:numPr>
          <w:ilvl w:val="1"/>
          <w:numId w:val="5"/>
        </w:numPr>
        <w:spacing w:before="0" w:beforeAutospacing="0" w:after="0" w:afterAutospacing="0"/>
        <w:rPr>
          <w:rFonts w:ascii="Candara" w:hAnsi="Candara"/>
          <w:sz w:val="18"/>
          <w:szCs w:val="18"/>
        </w:rPr>
      </w:pPr>
      <w:r w:rsidRPr="006E2F30">
        <w:rPr>
          <w:rFonts w:ascii="Candara" w:hAnsi="Candara"/>
          <w:sz w:val="18"/>
          <w:szCs w:val="18"/>
        </w:rPr>
        <w:t>Status-wise summary (Confirmed, Hold, Pending, Cancelled).</w:t>
      </w:r>
    </w:p>
    <w:p w:rsidR="002E5D06" w:rsidRPr="006E2F30" w:rsidRDefault="002E5D06" w:rsidP="002E5D06">
      <w:pPr>
        <w:pStyle w:val="NormalWeb"/>
        <w:numPr>
          <w:ilvl w:val="1"/>
          <w:numId w:val="5"/>
        </w:numPr>
        <w:spacing w:before="0" w:beforeAutospacing="0" w:after="0" w:afterAutospacing="0"/>
        <w:rPr>
          <w:rFonts w:ascii="Candara" w:hAnsi="Candara"/>
          <w:sz w:val="18"/>
          <w:szCs w:val="18"/>
        </w:rPr>
      </w:pPr>
      <w:r w:rsidRPr="006E2F30">
        <w:rPr>
          <w:rFonts w:ascii="Candara" w:hAnsi="Candara"/>
          <w:sz w:val="18"/>
          <w:szCs w:val="18"/>
        </w:rPr>
        <w:t>Cut-off monitoring and alerts.</w:t>
      </w:r>
    </w:p>
    <w:p w:rsidR="002E5D06" w:rsidRPr="006E2F30" w:rsidRDefault="002E5D06" w:rsidP="002E5D06">
      <w:pPr>
        <w:pStyle w:val="NormalWeb"/>
        <w:numPr>
          <w:ilvl w:val="1"/>
          <w:numId w:val="5"/>
        </w:numPr>
        <w:spacing w:before="0" w:beforeAutospacing="0" w:after="0" w:afterAutospacing="0"/>
        <w:rPr>
          <w:rFonts w:ascii="Candara" w:hAnsi="Candara"/>
          <w:sz w:val="18"/>
          <w:szCs w:val="18"/>
        </w:rPr>
      </w:pPr>
      <w:r w:rsidRPr="006E2F30">
        <w:rPr>
          <w:rFonts w:ascii="Candara" w:hAnsi="Candara"/>
          <w:sz w:val="18"/>
          <w:szCs w:val="18"/>
        </w:rPr>
        <w:t>Key metrics and actionable insights for operational tracking.</w:t>
      </w:r>
    </w:p>
    <w:p w:rsidR="002E5D06" w:rsidRPr="006E2F30" w:rsidRDefault="002E5D06" w:rsidP="002E5D06">
      <w:pPr>
        <w:pStyle w:val="NormalWeb"/>
        <w:numPr>
          <w:ilvl w:val="0"/>
          <w:numId w:val="5"/>
        </w:numPr>
        <w:spacing w:before="0" w:beforeAutospacing="0" w:after="0" w:afterAutospacing="0"/>
        <w:rPr>
          <w:rFonts w:ascii="Candara" w:hAnsi="Candara"/>
          <w:sz w:val="18"/>
          <w:szCs w:val="18"/>
        </w:rPr>
      </w:pPr>
      <w:r w:rsidRPr="006E2F30">
        <w:rPr>
          <w:rStyle w:val="Strong"/>
          <w:rFonts w:ascii="Candara" w:hAnsi="Candara"/>
          <w:sz w:val="18"/>
          <w:szCs w:val="18"/>
        </w:rPr>
        <w:t>Raw Data</w:t>
      </w:r>
      <w:r w:rsidRPr="006E2F30">
        <w:rPr>
          <w:rStyle w:val="Strong"/>
          <w:rFonts w:ascii="Candara" w:hAnsi="Candara"/>
          <w:sz w:val="18"/>
          <w:szCs w:val="18"/>
        </w:rPr>
        <w:t xml:space="preserve"> sheet</w:t>
      </w:r>
    </w:p>
    <w:p w:rsidR="002E5D06" w:rsidRPr="006E2F30" w:rsidRDefault="002E5D06" w:rsidP="002E5D06">
      <w:pPr>
        <w:pStyle w:val="NormalWeb"/>
        <w:numPr>
          <w:ilvl w:val="1"/>
          <w:numId w:val="5"/>
        </w:numPr>
        <w:spacing w:before="0" w:beforeAutospacing="0" w:after="0" w:afterAutospacing="0"/>
        <w:rPr>
          <w:rFonts w:ascii="Candara" w:hAnsi="Candara"/>
          <w:sz w:val="18"/>
          <w:szCs w:val="18"/>
        </w:rPr>
      </w:pPr>
      <w:r w:rsidRPr="006E2F30">
        <w:rPr>
          <w:rFonts w:ascii="Candara" w:hAnsi="Candara"/>
          <w:sz w:val="18"/>
          <w:szCs w:val="18"/>
        </w:rPr>
        <w:t>Name of the package and Code etc….</w:t>
      </w:r>
    </w:p>
    <w:p w:rsidR="00940FB0" w:rsidRPr="006E2F30" w:rsidRDefault="00940FB0" w:rsidP="002E5D06">
      <w:pPr>
        <w:spacing w:after="0" w:line="240" w:lineRule="auto"/>
        <w:outlineLvl w:val="1"/>
        <w:rPr>
          <w:rFonts w:ascii="Candara" w:hAnsi="Candara"/>
          <w:sz w:val="18"/>
          <w:szCs w:val="18"/>
        </w:rPr>
      </w:pPr>
    </w:p>
    <w:p w:rsidR="00940FB0" w:rsidRPr="006E2F30" w:rsidRDefault="00940FB0" w:rsidP="002E5D06">
      <w:pPr>
        <w:spacing w:after="0" w:line="240" w:lineRule="auto"/>
        <w:outlineLvl w:val="1"/>
        <w:rPr>
          <w:rFonts w:ascii="Candara" w:hAnsi="Candara"/>
          <w:sz w:val="18"/>
          <w:szCs w:val="18"/>
        </w:rPr>
      </w:pPr>
    </w:p>
    <w:p w:rsidR="00940FB0" w:rsidRPr="006E2F30" w:rsidRDefault="00940FB0" w:rsidP="002E5D06">
      <w:pPr>
        <w:spacing w:after="0" w:line="240" w:lineRule="auto"/>
        <w:outlineLvl w:val="1"/>
        <w:rPr>
          <w:rFonts w:ascii="Candara" w:hAnsi="Candara"/>
          <w:b/>
          <w:sz w:val="18"/>
          <w:szCs w:val="18"/>
        </w:rPr>
      </w:pPr>
      <w:r w:rsidRPr="006E2F30">
        <w:rPr>
          <w:rFonts w:ascii="Candara" w:hAnsi="Candara"/>
          <w:b/>
          <w:sz w:val="18"/>
          <w:szCs w:val="18"/>
        </w:rPr>
        <w:t>Cut off</w:t>
      </w:r>
    </w:p>
    <w:p w:rsidR="00940FB0" w:rsidRPr="006E2F30" w:rsidRDefault="00940FB0" w:rsidP="002E5D06">
      <w:pPr>
        <w:spacing w:after="0" w:line="240" w:lineRule="auto"/>
        <w:outlineLvl w:val="1"/>
        <w:rPr>
          <w:rFonts w:ascii="Candara" w:hAnsi="Candara"/>
          <w:sz w:val="18"/>
          <w:szCs w:val="18"/>
        </w:rPr>
      </w:pPr>
      <w:r w:rsidRPr="006E2F30">
        <w:rPr>
          <w:rFonts w:ascii="Candara" w:hAnsi="Candara"/>
          <w:sz w:val="18"/>
          <w:szCs w:val="18"/>
        </w:rPr>
        <w:tab/>
      </w:r>
      <w:r w:rsidR="00EE178F" w:rsidRPr="006E2F30">
        <w:rPr>
          <w:rFonts w:ascii="Candara" w:hAnsi="Candara"/>
          <w:sz w:val="18"/>
          <w:szCs w:val="18"/>
        </w:rPr>
        <w:t>Need cout against each dept of the cut offs</w:t>
      </w:r>
    </w:p>
    <w:p w:rsidR="00EE178F" w:rsidRPr="006E2F30" w:rsidRDefault="00EE178F" w:rsidP="002E5D06">
      <w:pPr>
        <w:spacing w:after="0" w:line="240" w:lineRule="auto"/>
        <w:outlineLvl w:val="1"/>
        <w:rPr>
          <w:rFonts w:ascii="Candara" w:hAnsi="Candara"/>
          <w:sz w:val="18"/>
          <w:szCs w:val="18"/>
        </w:rPr>
      </w:pPr>
    </w:p>
    <w:p w:rsidR="00EE178F" w:rsidRPr="006E2F30" w:rsidRDefault="00EE178F" w:rsidP="002E5D06">
      <w:pPr>
        <w:spacing w:after="0" w:line="240" w:lineRule="auto"/>
        <w:outlineLvl w:val="1"/>
        <w:rPr>
          <w:rFonts w:ascii="Candara" w:hAnsi="Candara"/>
          <w:sz w:val="18"/>
          <w:szCs w:val="18"/>
        </w:rPr>
      </w:pPr>
    </w:p>
    <w:p w:rsidR="00EE178F" w:rsidRPr="006E2F30" w:rsidRDefault="00EE178F" w:rsidP="002E5D06">
      <w:pPr>
        <w:spacing w:after="0" w:line="240" w:lineRule="auto"/>
        <w:outlineLvl w:val="1"/>
        <w:rPr>
          <w:rFonts w:ascii="Candara" w:hAnsi="Candara"/>
          <w:b/>
          <w:sz w:val="18"/>
          <w:szCs w:val="18"/>
        </w:rPr>
      </w:pPr>
      <w:r w:rsidRPr="006E2F30">
        <w:rPr>
          <w:rFonts w:ascii="Candara" w:hAnsi="Candara"/>
          <w:b/>
          <w:sz w:val="18"/>
          <w:szCs w:val="18"/>
        </w:rPr>
        <w:t>Status</w:t>
      </w:r>
    </w:p>
    <w:p w:rsidR="00A36A36" w:rsidRPr="006E2F30" w:rsidRDefault="00A36A36" w:rsidP="002E5D06">
      <w:pPr>
        <w:spacing w:after="0" w:line="240" w:lineRule="auto"/>
        <w:outlineLvl w:val="1"/>
        <w:rPr>
          <w:rFonts w:ascii="Candara" w:hAnsi="Candara"/>
          <w:b/>
          <w:sz w:val="18"/>
          <w:szCs w:val="18"/>
        </w:rPr>
      </w:pPr>
    </w:p>
    <w:p w:rsidR="00A36A36" w:rsidRPr="006E2F30" w:rsidRDefault="00A36A36" w:rsidP="002E5D06">
      <w:pPr>
        <w:spacing w:after="0" w:line="240" w:lineRule="auto"/>
        <w:outlineLvl w:val="1"/>
        <w:rPr>
          <w:rFonts w:ascii="Candara" w:hAnsi="Candara"/>
          <w:b/>
          <w:sz w:val="18"/>
          <w:szCs w:val="18"/>
        </w:rPr>
      </w:pPr>
      <w:r w:rsidRPr="006E2F30">
        <w:rPr>
          <w:rFonts w:ascii="Candara" w:hAnsi="Candara"/>
          <w:b/>
          <w:sz w:val="18"/>
          <w:szCs w:val="18"/>
        </w:rPr>
        <w:t>CoUNT OF EACH STATUS</w:t>
      </w:r>
    </w:p>
    <w:p w:rsidR="00A36A36" w:rsidRPr="006E2F30" w:rsidRDefault="00A36A36" w:rsidP="002E5D06">
      <w:pPr>
        <w:spacing w:after="0" w:line="240" w:lineRule="auto"/>
        <w:outlineLvl w:val="1"/>
        <w:rPr>
          <w:rFonts w:ascii="Candara" w:hAnsi="Candara"/>
          <w:b/>
          <w:sz w:val="18"/>
          <w:szCs w:val="18"/>
        </w:rPr>
      </w:pPr>
    </w:p>
    <w:tbl>
      <w:tblPr>
        <w:tblW w:w="2400" w:type="dxa"/>
        <w:tblInd w:w="-10" w:type="dxa"/>
        <w:tblLook w:val="04A0" w:firstRow="1" w:lastRow="0" w:firstColumn="1" w:lastColumn="0" w:noHBand="0" w:noVBand="1"/>
      </w:tblPr>
      <w:tblGrid>
        <w:gridCol w:w="840"/>
        <w:gridCol w:w="860"/>
        <w:gridCol w:w="700"/>
      </w:tblGrid>
      <w:tr w:rsidR="00A36A36" w:rsidRPr="006E2F30" w:rsidTr="00A36A36">
        <w:trPr>
          <w:trHeight w:val="288"/>
        </w:trPr>
        <w:tc>
          <w:tcPr>
            <w:tcW w:w="840" w:type="dxa"/>
            <w:tcBorders>
              <w:top w:val="single" w:sz="8" w:space="0" w:color="auto"/>
              <w:left w:val="single" w:sz="8" w:space="0" w:color="auto"/>
              <w:bottom w:val="nil"/>
              <w:right w:val="nil"/>
            </w:tcBorders>
            <w:shd w:val="clear" w:color="000000" w:fill="9BBB59"/>
            <w:noWrap/>
            <w:hideMark/>
          </w:tcPr>
          <w:p w:rsidR="00A36A36" w:rsidRPr="00A36A36" w:rsidRDefault="00A36A36" w:rsidP="00A36A36">
            <w:pPr>
              <w:spacing w:after="0" w:line="240" w:lineRule="auto"/>
              <w:rPr>
                <w:rFonts w:ascii="Candara" w:eastAsia="Times New Roman" w:hAnsi="Candara" w:cs="Calibri"/>
                <w:color w:val="FFFFFF"/>
                <w:sz w:val="18"/>
                <w:szCs w:val="18"/>
                <w:lang w:eastAsia="en-IN"/>
              </w:rPr>
            </w:pPr>
            <w:r w:rsidRPr="00A36A36">
              <w:rPr>
                <w:rFonts w:ascii="Candara" w:eastAsia="Times New Roman" w:hAnsi="Candara" w:cs="Calibri"/>
                <w:color w:val="FFFFFF"/>
                <w:sz w:val="18"/>
                <w:szCs w:val="18"/>
                <w:lang w:eastAsia="en-IN"/>
              </w:rPr>
              <w:t>CNFD</w:t>
            </w:r>
          </w:p>
        </w:tc>
        <w:tc>
          <w:tcPr>
            <w:tcW w:w="860" w:type="dxa"/>
            <w:tcBorders>
              <w:top w:val="single" w:sz="8" w:space="0" w:color="auto"/>
              <w:left w:val="nil"/>
              <w:bottom w:val="nil"/>
              <w:right w:val="nil"/>
            </w:tcBorders>
            <w:shd w:val="clear" w:color="000000" w:fill="9BBB59"/>
            <w:noWrap/>
            <w:hideMark/>
          </w:tcPr>
          <w:p w:rsidR="00A36A36" w:rsidRPr="00A36A36" w:rsidRDefault="00A36A36" w:rsidP="00A36A36">
            <w:pPr>
              <w:spacing w:after="0" w:line="240" w:lineRule="auto"/>
              <w:rPr>
                <w:rFonts w:ascii="Candara" w:eastAsia="Times New Roman" w:hAnsi="Candara" w:cs="Calibri"/>
                <w:color w:val="FFFFFF"/>
                <w:sz w:val="18"/>
                <w:szCs w:val="18"/>
                <w:lang w:eastAsia="en-IN"/>
              </w:rPr>
            </w:pPr>
            <w:r w:rsidRPr="00A36A36">
              <w:rPr>
                <w:rFonts w:ascii="Candara" w:eastAsia="Times New Roman" w:hAnsi="Candara" w:cs="Calibri"/>
                <w:color w:val="FFFFFF"/>
                <w:sz w:val="18"/>
                <w:szCs w:val="18"/>
                <w:lang w:eastAsia="en-IN"/>
              </w:rPr>
              <w:t>HOLD</w:t>
            </w:r>
          </w:p>
        </w:tc>
        <w:tc>
          <w:tcPr>
            <w:tcW w:w="700" w:type="dxa"/>
            <w:tcBorders>
              <w:top w:val="single" w:sz="8" w:space="0" w:color="auto"/>
              <w:left w:val="nil"/>
              <w:bottom w:val="nil"/>
              <w:right w:val="nil"/>
            </w:tcBorders>
            <w:shd w:val="clear" w:color="000000" w:fill="9BBB59"/>
            <w:noWrap/>
            <w:hideMark/>
          </w:tcPr>
          <w:p w:rsidR="00A36A36" w:rsidRPr="00A36A36" w:rsidRDefault="00A36A36" w:rsidP="00A36A36">
            <w:pPr>
              <w:spacing w:after="0" w:line="240" w:lineRule="auto"/>
              <w:rPr>
                <w:rFonts w:ascii="Candara" w:eastAsia="Times New Roman" w:hAnsi="Candara" w:cs="Calibri"/>
                <w:color w:val="FFFFFF"/>
                <w:sz w:val="18"/>
                <w:szCs w:val="18"/>
                <w:lang w:eastAsia="en-IN"/>
              </w:rPr>
            </w:pPr>
            <w:r w:rsidRPr="00A36A36">
              <w:rPr>
                <w:rFonts w:ascii="Candara" w:eastAsia="Times New Roman" w:hAnsi="Candara" w:cs="Calibri"/>
                <w:color w:val="FFFFFF"/>
                <w:sz w:val="18"/>
                <w:szCs w:val="18"/>
                <w:lang w:eastAsia="en-IN"/>
              </w:rPr>
              <w:t>Xxld</w:t>
            </w:r>
          </w:p>
        </w:tc>
      </w:tr>
      <w:tr w:rsidR="00A36A36" w:rsidRPr="006E2F30" w:rsidTr="00A36A36">
        <w:trPr>
          <w:trHeight w:val="288"/>
        </w:trPr>
        <w:tc>
          <w:tcPr>
            <w:tcW w:w="840" w:type="dxa"/>
            <w:tcBorders>
              <w:top w:val="nil"/>
              <w:left w:val="single" w:sz="8" w:space="0" w:color="auto"/>
              <w:bottom w:val="single" w:sz="4" w:space="0" w:color="auto"/>
              <w:right w:val="single" w:sz="4" w:space="0" w:color="auto"/>
            </w:tcBorders>
            <w:shd w:val="clear" w:color="auto" w:fill="auto"/>
            <w:noWrap/>
            <w:vAlign w:val="bottom"/>
            <w:hideMark/>
          </w:tcPr>
          <w:p w:rsidR="00A36A36" w:rsidRPr="00A36A36" w:rsidRDefault="00A36A36" w:rsidP="00A36A36">
            <w:pPr>
              <w:spacing w:after="0" w:line="240" w:lineRule="auto"/>
              <w:rPr>
                <w:rFonts w:ascii="Candara" w:eastAsia="Times New Roman" w:hAnsi="Candara" w:cs="Calibri"/>
                <w:sz w:val="18"/>
                <w:szCs w:val="18"/>
                <w:lang w:eastAsia="en-IN"/>
              </w:rPr>
            </w:pPr>
            <w:r w:rsidRPr="006E2F30">
              <w:rPr>
                <w:rFonts w:ascii="Candara" w:eastAsia="Times New Roman" w:hAnsi="Candara" w:cs="Calibri"/>
                <w:sz w:val="18"/>
                <w:szCs w:val="18"/>
                <w:lang w:eastAsia="en-IN"/>
              </w:rPr>
              <w:t>1</w:t>
            </w:r>
            <w:r w:rsidRPr="00A36A36">
              <w:rPr>
                <w:rFonts w:ascii="Candara" w:eastAsia="Times New Roman" w:hAnsi="Candara" w:cs="Calibri"/>
                <w:sz w:val="18"/>
                <w:szCs w:val="18"/>
                <w:lang w:eastAsia="en-IN"/>
              </w:rPr>
              <w:t> </w:t>
            </w:r>
          </w:p>
        </w:tc>
        <w:tc>
          <w:tcPr>
            <w:tcW w:w="860" w:type="dxa"/>
            <w:tcBorders>
              <w:top w:val="nil"/>
              <w:left w:val="nil"/>
              <w:bottom w:val="single" w:sz="4" w:space="0" w:color="auto"/>
              <w:right w:val="single" w:sz="4" w:space="0" w:color="auto"/>
            </w:tcBorders>
            <w:shd w:val="clear" w:color="auto" w:fill="auto"/>
            <w:noWrap/>
            <w:vAlign w:val="bottom"/>
            <w:hideMark/>
          </w:tcPr>
          <w:p w:rsidR="00A36A36" w:rsidRPr="00A36A36" w:rsidRDefault="00A36A36" w:rsidP="00A36A36">
            <w:pPr>
              <w:spacing w:after="0" w:line="240" w:lineRule="auto"/>
              <w:rPr>
                <w:rFonts w:ascii="Candara" w:eastAsia="Times New Roman" w:hAnsi="Candara" w:cs="Calibri"/>
                <w:sz w:val="18"/>
                <w:szCs w:val="18"/>
                <w:lang w:eastAsia="en-IN"/>
              </w:rPr>
            </w:pPr>
            <w:r w:rsidRPr="006E2F30">
              <w:rPr>
                <w:rFonts w:ascii="Candara" w:eastAsia="Times New Roman" w:hAnsi="Candara" w:cs="Calibri"/>
                <w:sz w:val="18"/>
                <w:szCs w:val="18"/>
                <w:lang w:eastAsia="en-IN"/>
              </w:rPr>
              <w:t>2</w:t>
            </w:r>
          </w:p>
        </w:tc>
        <w:tc>
          <w:tcPr>
            <w:tcW w:w="700" w:type="dxa"/>
            <w:tcBorders>
              <w:top w:val="nil"/>
              <w:left w:val="nil"/>
              <w:bottom w:val="single" w:sz="4" w:space="0" w:color="auto"/>
              <w:right w:val="single" w:sz="4" w:space="0" w:color="auto"/>
            </w:tcBorders>
            <w:shd w:val="clear" w:color="auto" w:fill="auto"/>
            <w:noWrap/>
            <w:vAlign w:val="bottom"/>
            <w:hideMark/>
          </w:tcPr>
          <w:p w:rsidR="00A36A36" w:rsidRPr="00A36A36" w:rsidRDefault="00A36A36" w:rsidP="00A36A36">
            <w:pPr>
              <w:spacing w:after="0" w:line="240" w:lineRule="auto"/>
              <w:rPr>
                <w:rFonts w:ascii="Candara" w:eastAsia="Times New Roman" w:hAnsi="Candara" w:cs="Calibri"/>
                <w:sz w:val="18"/>
                <w:szCs w:val="18"/>
                <w:lang w:eastAsia="en-IN"/>
              </w:rPr>
            </w:pPr>
            <w:r w:rsidRPr="006E2F30">
              <w:rPr>
                <w:rFonts w:ascii="Candara" w:eastAsia="Times New Roman" w:hAnsi="Candara" w:cs="Calibri"/>
                <w:sz w:val="18"/>
                <w:szCs w:val="18"/>
                <w:lang w:eastAsia="en-IN"/>
              </w:rPr>
              <w:t>1</w:t>
            </w:r>
          </w:p>
        </w:tc>
      </w:tr>
    </w:tbl>
    <w:p w:rsidR="00A36A36" w:rsidRPr="006E2F30" w:rsidRDefault="00A36A36" w:rsidP="002E5D06">
      <w:pPr>
        <w:spacing w:after="0" w:line="240" w:lineRule="auto"/>
        <w:outlineLvl w:val="1"/>
        <w:rPr>
          <w:rFonts w:ascii="Candara" w:hAnsi="Candara"/>
          <w:b/>
          <w:sz w:val="18"/>
          <w:szCs w:val="18"/>
        </w:rPr>
      </w:pPr>
    </w:p>
    <w:p w:rsidR="00A36A36" w:rsidRPr="006E2F30" w:rsidRDefault="00A36A36" w:rsidP="002E5D06">
      <w:pPr>
        <w:spacing w:after="0" w:line="240" w:lineRule="auto"/>
        <w:outlineLvl w:val="1"/>
        <w:rPr>
          <w:rFonts w:ascii="Candara" w:hAnsi="Candara"/>
          <w:b/>
          <w:sz w:val="18"/>
          <w:szCs w:val="18"/>
        </w:rPr>
      </w:pPr>
    </w:p>
    <w:p w:rsidR="002D49C5" w:rsidRPr="006E2F30" w:rsidRDefault="002D49C5" w:rsidP="002E5D06">
      <w:pPr>
        <w:spacing w:after="0" w:line="240" w:lineRule="auto"/>
        <w:outlineLvl w:val="1"/>
        <w:rPr>
          <w:rFonts w:ascii="Candara" w:hAnsi="Candara"/>
          <w:sz w:val="18"/>
          <w:szCs w:val="18"/>
        </w:rPr>
      </w:pPr>
    </w:p>
    <w:p w:rsidR="00EE178F" w:rsidRPr="006E2F30" w:rsidRDefault="001C46FE" w:rsidP="002E5D06">
      <w:pPr>
        <w:spacing w:after="0" w:line="240" w:lineRule="auto"/>
        <w:outlineLvl w:val="1"/>
        <w:rPr>
          <w:rFonts w:ascii="Candara" w:hAnsi="Candara"/>
          <w:sz w:val="18"/>
          <w:szCs w:val="18"/>
        </w:rPr>
      </w:pPr>
      <w:r w:rsidRPr="006E2F30">
        <w:rPr>
          <w:rFonts w:ascii="Candara" w:hAnsi="Candara"/>
          <w:sz w:val="18"/>
          <w:szCs w:val="18"/>
        </w:rPr>
        <w:t xml:space="preserve">CONF: </w:t>
      </w:r>
    </w:p>
    <w:tbl>
      <w:tblPr>
        <w:tblW w:w="4719" w:type="dxa"/>
        <w:tblCellMar>
          <w:left w:w="0" w:type="dxa"/>
          <w:right w:w="0" w:type="dxa"/>
        </w:tblCellMar>
        <w:tblLook w:val="04A0" w:firstRow="1" w:lastRow="0" w:firstColumn="1" w:lastColumn="0" w:noHBand="0" w:noVBand="1"/>
      </w:tblPr>
      <w:tblGrid>
        <w:gridCol w:w="1465"/>
        <w:gridCol w:w="2004"/>
        <w:gridCol w:w="1250"/>
      </w:tblGrid>
      <w:tr w:rsidR="001C46FE" w:rsidRPr="006E2F30" w:rsidTr="001C46FE">
        <w:trPr>
          <w:trHeight w:val="216"/>
        </w:trPr>
        <w:tc>
          <w:tcPr>
            <w:tcW w:w="1465" w:type="dxa"/>
            <w:tcBorders>
              <w:top w:val="single" w:sz="8" w:space="0" w:color="auto"/>
              <w:left w:val="single" w:sz="8" w:space="0" w:color="auto"/>
              <w:bottom w:val="nil"/>
              <w:right w:val="nil"/>
            </w:tcBorders>
            <w:shd w:val="clear" w:color="000000" w:fill="8064A2"/>
            <w:noWrap/>
            <w:tcMar>
              <w:top w:w="15" w:type="dxa"/>
              <w:left w:w="15" w:type="dxa"/>
              <w:bottom w:w="0" w:type="dxa"/>
              <w:right w:w="15" w:type="dxa"/>
            </w:tcMar>
            <w:hideMark/>
          </w:tcPr>
          <w:p w:rsidR="001C46FE" w:rsidRPr="006E2F30" w:rsidRDefault="001C46FE" w:rsidP="001C46FE">
            <w:pPr>
              <w:spacing w:after="0"/>
              <w:rPr>
                <w:rFonts w:ascii="Candara" w:hAnsi="Candara" w:cs="Calibri"/>
                <w:color w:val="FFFFFF"/>
                <w:sz w:val="18"/>
                <w:szCs w:val="18"/>
              </w:rPr>
            </w:pPr>
            <w:r w:rsidRPr="006E2F30">
              <w:rPr>
                <w:rFonts w:ascii="Candara" w:hAnsi="Candara" w:cs="Calibri"/>
                <w:color w:val="FFFFFF"/>
                <w:sz w:val="18"/>
                <w:szCs w:val="18"/>
              </w:rPr>
              <w:t xml:space="preserve">Status(Fnl) </w:t>
            </w:r>
          </w:p>
        </w:tc>
        <w:tc>
          <w:tcPr>
            <w:tcW w:w="2004" w:type="dxa"/>
            <w:tcBorders>
              <w:top w:val="single" w:sz="8" w:space="0" w:color="auto"/>
              <w:left w:val="nil"/>
              <w:bottom w:val="nil"/>
              <w:right w:val="nil"/>
            </w:tcBorders>
            <w:shd w:val="clear" w:color="000000" w:fill="8064A2"/>
            <w:noWrap/>
            <w:tcMar>
              <w:top w:w="15" w:type="dxa"/>
              <w:left w:w="15" w:type="dxa"/>
              <w:bottom w:w="0" w:type="dxa"/>
              <w:right w:w="15" w:type="dxa"/>
            </w:tcMar>
            <w:hideMark/>
          </w:tcPr>
          <w:p w:rsidR="001C46FE" w:rsidRPr="006E2F30" w:rsidRDefault="001C46FE" w:rsidP="001C46FE">
            <w:pPr>
              <w:spacing w:after="0"/>
              <w:rPr>
                <w:rFonts w:ascii="Candara" w:hAnsi="Candara" w:cs="Calibri"/>
                <w:color w:val="FFFFFF"/>
                <w:sz w:val="18"/>
                <w:szCs w:val="18"/>
              </w:rPr>
            </w:pPr>
            <w:r w:rsidRPr="006E2F30">
              <w:rPr>
                <w:rFonts w:ascii="Candara" w:hAnsi="Candara" w:cs="Calibri"/>
                <w:color w:val="FFFFFF"/>
                <w:sz w:val="18"/>
                <w:szCs w:val="18"/>
              </w:rPr>
              <w:t xml:space="preserve"> SPL(Fnl) </w:t>
            </w:r>
          </w:p>
        </w:tc>
        <w:tc>
          <w:tcPr>
            <w:tcW w:w="1250" w:type="dxa"/>
            <w:tcBorders>
              <w:top w:val="single" w:sz="8" w:space="0" w:color="auto"/>
              <w:left w:val="nil"/>
              <w:bottom w:val="nil"/>
              <w:right w:val="single" w:sz="8" w:space="0" w:color="auto"/>
            </w:tcBorders>
            <w:shd w:val="clear" w:color="000000" w:fill="8064A2"/>
            <w:noWrap/>
            <w:tcMar>
              <w:top w:w="15" w:type="dxa"/>
              <w:left w:w="15" w:type="dxa"/>
              <w:bottom w:w="0" w:type="dxa"/>
              <w:right w:w="15" w:type="dxa"/>
            </w:tcMar>
            <w:hideMark/>
          </w:tcPr>
          <w:p w:rsidR="001C46FE" w:rsidRPr="006E2F30" w:rsidRDefault="001C46FE" w:rsidP="001C46FE">
            <w:pPr>
              <w:spacing w:after="0"/>
              <w:rPr>
                <w:rFonts w:ascii="Candara" w:hAnsi="Candara" w:cs="Calibri"/>
                <w:color w:val="FFFFFF"/>
                <w:sz w:val="18"/>
                <w:szCs w:val="18"/>
              </w:rPr>
            </w:pPr>
            <w:r w:rsidRPr="006E2F30">
              <w:rPr>
                <w:rFonts w:ascii="Candara" w:hAnsi="Candara" w:cs="Calibri"/>
                <w:color w:val="FFFFFF"/>
                <w:sz w:val="18"/>
                <w:szCs w:val="18"/>
              </w:rPr>
              <w:t xml:space="preserve"> HTL(Fnl) </w:t>
            </w:r>
          </w:p>
        </w:tc>
      </w:tr>
      <w:tr w:rsidR="001C46FE" w:rsidRPr="006E2F30" w:rsidTr="001C46FE">
        <w:trPr>
          <w:trHeight w:val="216"/>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C46FE" w:rsidRPr="006E2F30" w:rsidRDefault="001C46FE" w:rsidP="001C46FE">
            <w:pPr>
              <w:spacing w:after="0"/>
              <w:rPr>
                <w:rFonts w:ascii="Candara" w:hAnsi="Candara" w:cs="Calibri"/>
                <w:sz w:val="18"/>
                <w:szCs w:val="18"/>
              </w:rPr>
            </w:pPr>
            <w:r w:rsidRPr="006E2F30">
              <w:rPr>
                <w:rFonts w:ascii="Candara" w:hAnsi="Candara" w:cs="Calibri"/>
                <w:sz w:val="18"/>
                <w:szCs w:val="18"/>
              </w:rPr>
              <w:t>CONF</w:t>
            </w:r>
            <w:r w:rsidRPr="006E2F30">
              <w:rPr>
                <w:rFonts w:ascii="Candara" w:hAnsi="Candara" w:cs="Calibri"/>
                <w:sz w:val="18"/>
                <w:szCs w:val="18"/>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1C46FE" w:rsidRPr="006E2F30" w:rsidRDefault="001C46FE" w:rsidP="001C46FE">
            <w:pPr>
              <w:spacing w:after="0"/>
              <w:rPr>
                <w:rFonts w:ascii="Candara" w:hAnsi="Candara" w:cs="Calibri"/>
                <w:sz w:val="18"/>
                <w:szCs w:val="18"/>
              </w:rPr>
            </w:pPr>
            <w:r w:rsidRPr="006E2F30">
              <w:rPr>
                <w:rFonts w:ascii="Candara" w:hAnsi="Candara" w:cs="Calibri"/>
                <w:sz w:val="18"/>
                <w:szCs w:val="18"/>
              </w:rPr>
              <w:t> </w:t>
            </w:r>
            <w:r w:rsidRPr="006E2F30">
              <w:rPr>
                <w:rFonts w:ascii="Candara" w:hAnsi="Candara" w:cs="Calibri"/>
                <w:sz w:val="18"/>
                <w:szCs w:val="18"/>
              </w:rPr>
              <w:t>Name of the Supplier</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rsidR="001C46FE" w:rsidRPr="006E2F30" w:rsidRDefault="001C46FE" w:rsidP="001C46FE">
            <w:pPr>
              <w:spacing w:after="0"/>
              <w:rPr>
                <w:rFonts w:ascii="Candara" w:hAnsi="Candara" w:cs="Calibri"/>
                <w:sz w:val="18"/>
                <w:szCs w:val="18"/>
              </w:rPr>
            </w:pPr>
            <w:r w:rsidRPr="006E2F30">
              <w:rPr>
                <w:rFonts w:ascii="Candara" w:hAnsi="Candara" w:cs="Calibri"/>
                <w:sz w:val="18"/>
                <w:szCs w:val="18"/>
              </w:rPr>
              <w:t>Hotel name</w:t>
            </w:r>
          </w:p>
        </w:tc>
      </w:tr>
    </w:tbl>
    <w:p w:rsidR="001C46FE" w:rsidRPr="006E2F30" w:rsidRDefault="001C46FE" w:rsidP="001C46FE">
      <w:pPr>
        <w:spacing w:after="0" w:line="240" w:lineRule="auto"/>
        <w:outlineLvl w:val="1"/>
        <w:rPr>
          <w:rFonts w:ascii="Candara" w:hAnsi="Candara"/>
          <w:sz w:val="18"/>
          <w:szCs w:val="18"/>
        </w:rPr>
      </w:pPr>
    </w:p>
    <w:p w:rsidR="001C46FE" w:rsidRPr="006E2F30" w:rsidRDefault="001C46FE" w:rsidP="001C46FE">
      <w:pPr>
        <w:spacing w:after="0" w:line="240" w:lineRule="auto"/>
        <w:outlineLvl w:val="1"/>
        <w:rPr>
          <w:rFonts w:ascii="Candara" w:hAnsi="Candara"/>
          <w:sz w:val="18"/>
          <w:szCs w:val="18"/>
        </w:rPr>
      </w:pPr>
    </w:p>
    <w:p w:rsidR="001C46FE" w:rsidRPr="006E2F30" w:rsidRDefault="001C46FE" w:rsidP="001C46FE">
      <w:pPr>
        <w:spacing w:after="0" w:line="240" w:lineRule="auto"/>
        <w:outlineLvl w:val="1"/>
        <w:rPr>
          <w:rFonts w:ascii="Candara" w:hAnsi="Candara"/>
          <w:b/>
          <w:sz w:val="18"/>
          <w:szCs w:val="18"/>
        </w:rPr>
      </w:pPr>
      <w:r w:rsidRPr="006E2F30">
        <w:rPr>
          <w:rFonts w:ascii="Candara" w:hAnsi="Candara"/>
          <w:b/>
          <w:sz w:val="18"/>
          <w:szCs w:val="18"/>
        </w:rPr>
        <w:lastRenderedPageBreak/>
        <w:t>HOLD</w:t>
      </w:r>
      <w:r w:rsidR="0006411A" w:rsidRPr="006E2F30">
        <w:rPr>
          <w:rFonts w:ascii="Candara" w:hAnsi="Candara"/>
          <w:b/>
          <w:sz w:val="18"/>
          <w:szCs w:val="18"/>
        </w:rPr>
        <w:t>/XXLD</w:t>
      </w:r>
    </w:p>
    <w:p w:rsidR="001C46FE" w:rsidRPr="006E2F30" w:rsidRDefault="001C46FE" w:rsidP="001C46FE">
      <w:pPr>
        <w:spacing w:after="0" w:line="240" w:lineRule="auto"/>
        <w:outlineLvl w:val="1"/>
        <w:rPr>
          <w:rFonts w:ascii="Candara" w:hAnsi="Candara"/>
          <w:sz w:val="18"/>
          <w:szCs w:val="18"/>
        </w:rPr>
      </w:pPr>
    </w:p>
    <w:tbl>
      <w:tblPr>
        <w:tblW w:w="4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4"/>
        <w:gridCol w:w="1246"/>
        <w:gridCol w:w="1291"/>
      </w:tblGrid>
      <w:tr w:rsidR="001C46FE" w:rsidRPr="006E2F30" w:rsidTr="001C46FE">
        <w:trPr>
          <w:trHeight w:val="187"/>
        </w:trPr>
        <w:tc>
          <w:tcPr>
            <w:tcW w:w="1514" w:type="dxa"/>
            <w:shd w:val="clear" w:color="000000" w:fill="8064A2"/>
            <w:noWrap/>
            <w:tcMar>
              <w:top w:w="15" w:type="dxa"/>
              <w:left w:w="15" w:type="dxa"/>
              <w:bottom w:w="0" w:type="dxa"/>
              <w:right w:w="15" w:type="dxa"/>
            </w:tcMar>
            <w:hideMark/>
          </w:tcPr>
          <w:p w:rsidR="001C46FE" w:rsidRPr="006E2F30" w:rsidRDefault="001C46FE" w:rsidP="001C46FE">
            <w:pPr>
              <w:spacing w:after="0"/>
              <w:rPr>
                <w:rFonts w:ascii="Candara" w:hAnsi="Candara" w:cs="Calibri"/>
                <w:color w:val="FFFFFF"/>
                <w:sz w:val="18"/>
                <w:szCs w:val="18"/>
              </w:rPr>
            </w:pPr>
            <w:r w:rsidRPr="006E2F30">
              <w:rPr>
                <w:rFonts w:ascii="Candara" w:hAnsi="Candara" w:cs="Calibri"/>
                <w:color w:val="FFFFFF"/>
                <w:sz w:val="18"/>
                <w:szCs w:val="18"/>
              </w:rPr>
              <w:t xml:space="preserve">Status(Fnl) </w:t>
            </w:r>
          </w:p>
        </w:tc>
        <w:tc>
          <w:tcPr>
            <w:tcW w:w="1246" w:type="dxa"/>
            <w:shd w:val="clear" w:color="000000" w:fill="8064A2"/>
            <w:noWrap/>
            <w:tcMar>
              <w:top w:w="15" w:type="dxa"/>
              <w:left w:w="15" w:type="dxa"/>
              <w:bottom w:w="0" w:type="dxa"/>
              <w:right w:w="15" w:type="dxa"/>
            </w:tcMar>
            <w:hideMark/>
          </w:tcPr>
          <w:p w:rsidR="001C46FE" w:rsidRPr="006E2F30" w:rsidRDefault="001C46FE" w:rsidP="001C46FE">
            <w:pPr>
              <w:spacing w:after="0"/>
              <w:rPr>
                <w:rFonts w:ascii="Candara" w:hAnsi="Candara" w:cs="Calibri"/>
                <w:color w:val="FFFFFF"/>
                <w:sz w:val="18"/>
                <w:szCs w:val="18"/>
              </w:rPr>
            </w:pPr>
            <w:r w:rsidRPr="006E2F30">
              <w:rPr>
                <w:rFonts w:ascii="Candara" w:hAnsi="Candara" w:cs="Calibri"/>
                <w:color w:val="FFFFFF"/>
                <w:sz w:val="18"/>
                <w:szCs w:val="18"/>
              </w:rPr>
              <w:t xml:space="preserve"> SPL(Fnl) </w:t>
            </w:r>
          </w:p>
        </w:tc>
        <w:tc>
          <w:tcPr>
            <w:tcW w:w="1291" w:type="dxa"/>
            <w:shd w:val="clear" w:color="000000" w:fill="8064A2"/>
            <w:noWrap/>
            <w:tcMar>
              <w:top w:w="15" w:type="dxa"/>
              <w:left w:w="15" w:type="dxa"/>
              <w:bottom w:w="0" w:type="dxa"/>
              <w:right w:w="15" w:type="dxa"/>
            </w:tcMar>
            <w:hideMark/>
          </w:tcPr>
          <w:p w:rsidR="001C46FE" w:rsidRPr="006E2F30" w:rsidRDefault="001C46FE" w:rsidP="001C46FE">
            <w:pPr>
              <w:spacing w:after="0"/>
              <w:rPr>
                <w:rFonts w:ascii="Candara" w:hAnsi="Candara" w:cs="Calibri"/>
                <w:color w:val="FFFFFF"/>
                <w:sz w:val="18"/>
                <w:szCs w:val="18"/>
              </w:rPr>
            </w:pPr>
            <w:r w:rsidRPr="006E2F30">
              <w:rPr>
                <w:rFonts w:ascii="Candara" w:hAnsi="Candara" w:cs="Calibri"/>
                <w:color w:val="FFFFFF"/>
                <w:sz w:val="18"/>
                <w:szCs w:val="18"/>
              </w:rPr>
              <w:t xml:space="preserve"> HTL(Fnl) </w:t>
            </w:r>
          </w:p>
        </w:tc>
      </w:tr>
      <w:tr w:rsidR="001C46FE" w:rsidRPr="006E2F30" w:rsidTr="001C46FE">
        <w:trPr>
          <w:trHeight w:val="187"/>
        </w:trPr>
        <w:tc>
          <w:tcPr>
            <w:tcW w:w="0" w:type="auto"/>
            <w:shd w:val="clear" w:color="auto" w:fill="auto"/>
            <w:noWrap/>
            <w:tcMar>
              <w:top w:w="15" w:type="dxa"/>
              <w:left w:w="15" w:type="dxa"/>
              <w:bottom w:w="0" w:type="dxa"/>
              <w:right w:w="15" w:type="dxa"/>
            </w:tcMar>
            <w:vAlign w:val="bottom"/>
          </w:tcPr>
          <w:p w:rsidR="001C46FE" w:rsidRPr="006E2F30" w:rsidRDefault="001C46FE" w:rsidP="001C46FE">
            <w:pPr>
              <w:spacing w:after="0"/>
              <w:rPr>
                <w:rFonts w:ascii="Candara" w:hAnsi="Candara" w:cs="Calibri"/>
                <w:sz w:val="18"/>
                <w:szCs w:val="18"/>
              </w:rPr>
            </w:pPr>
            <w:r w:rsidRPr="006E2F30">
              <w:rPr>
                <w:rFonts w:ascii="Candara" w:hAnsi="Candara" w:cs="Calibri"/>
                <w:sz w:val="18"/>
                <w:szCs w:val="18"/>
              </w:rPr>
              <w:t>HOLD</w:t>
            </w:r>
          </w:p>
        </w:tc>
        <w:tc>
          <w:tcPr>
            <w:tcW w:w="0" w:type="auto"/>
            <w:shd w:val="clear" w:color="auto" w:fill="auto"/>
            <w:noWrap/>
            <w:tcMar>
              <w:top w:w="15" w:type="dxa"/>
              <w:left w:w="15" w:type="dxa"/>
              <w:bottom w:w="0" w:type="dxa"/>
              <w:right w:w="15" w:type="dxa"/>
            </w:tcMar>
            <w:vAlign w:val="bottom"/>
          </w:tcPr>
          <w:p w:rsidR="001C46FE" w:rsidRPr="006E2F30" w:rsidRDefault="001C46FE" w:rsidP="001C46FE">
            <w:pPr>
              <w:spacing w:after="0"/>
              <w:rPr>
                <w:rFonts w:ascii="Candara" w:hAnsi="Candara" w:cs="Calibri"/>
                <w:sz w:val="18"/>
                <w:szCs w:val="18"/>
              </w:rPr>
            </w:pPr>
            <w:r w:rsidRPr="006E2F30">
              <w:rPr>
                <w:rFonts w:ascii="Candara" w:hAnsi="Candara" w:cs="Calibri"/>
                <w:sz w:val="18"/>
                <w:szCs w:val="18"/>
              </w:rPr>
              <w:t>HOLD</w:t>
            </w:r>
          </w:p>
        </w:tc>
        <w:tc>
          <w:tcPr>
            <w:tcW w:w="0" w:type="auto"/>
            <w:shd w:val="clear" w:color="auto" w:fill="auto"/>
            <w:noWrap/>
            <w:tcMar>
              <w:top w:w="15" w:type="dxa"/>
              <w:left w:w="15" w:type="dxa"/>
              <w:bottom w:w="0" w:type="dxa"/>
              <w:right w:w="15" w:type="dxa"/>
            </w:tcMar>
            <w:vAlign w:val="bottom"/>
          </w:tcPr>
          <w:p w:rsidR="001C46FE" w:rsidRPr="006E2F30" w:rsidRDefault="001C46FE" w:rsidP="001C46FE">
            <w:pPr>
              <w:spacing w:after="0"/>
              <w:rPr>
                <w:rFonts w:ascii="Candara" w:hAnsi="Candara" w:cs="Calibri"/>
                <w:sz w:val="18"/>
                <w:szCs w:val="18"/>
              </w:rPr>
            </w:pPr>
            <w:r w:rsidRPr="006E2F30">
              <w:rPr>
                <w:rFonts w:ascii="Candara" w:hAnsi="Candara" w:cs="Calibri"/>
                <w:sz w:val="18"/>
                <w:szCs w:val="18"/>
              </w:rPr>
              <w:t>HOLD</w:t>
            </w:r>
          </w:p>
        </w:tc>
      </w:tr>
      <w:tr w:rsidR="0006411A" w:rsidRPr="006E2F30" w:rsidTr="0006411A">
        <w:trPr>
          <w:trHeight w:val="187"/>
        </w:trPr>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6411A" w:rsidRPr="006E2F30" w:rsidRDefault="0006411A" w:rsidP="00057EFA">
            <w:pPr>
              <w:spacing w:after="0"/>
              <w:rPr>
                <w:rFonts w:ascii="Candara" w:hAnsi="Candara" w:cs="Calibri"/>
                <w:sz w:val="18"/>
                <w:szCs w:val="18"/>
              </w:rPr>
            </w:pPr>
            <w:r w:rsidRPr="006E2F30">
              <w:rPr>
                <w:rFonts w:ascii="Candara" w:hAnsi="Candara" w:cs="Calibri"/>
                <w:sz w:val="18"/>
                <w:szCs w:val="18"/>
              </w:rPr>
              <w:t>XXLD</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6411A" w:rsidRPr="006E2F30" w:rsidRDefault="0006411A" w:rsidP="00057EFA">
            <w:pPr>
              <w:spacing w:after="0"/>
              <w:rPr>
                <w:rFonts w:ascii="Candara" w:hAnsi="Candara" w:cs="Calibri"/>
                <w:sz w:val="18"/>
                <w:szCs w:val="18"/>
              </w:rPr>
            </w:pPr>
            <w:r w:rsidRPr="006E2F30">
              <w:rPr>
                <w:rFonts w:ascii="Candara" w:hAnsi="Candara" w:cs="Calibri"/>
                <w:sz w:val="18"/>
                <w:szCs w:val="18"/>
              </w:rPr>
              <w:t>XXLD</w:t>
            </w:r>
          </w:p>
        </w:tc>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6411A" w:rsidRPr="006E2F30" w:rsidRDefault="0006411A" w:rsidP="00057EFA">
            <w:pPr>
              <w:spacing w:after="0"/>
              <w:rPr>
                <w:rFonts w:ascii="Candara" w:hAnsi="Candara" w:cs="Calibri"/>
                <w:sz w:val="18"/>
                <w:szCs w:val="18"/>
              </w:rPr>
            </w:pPr>
            <w:r w:rsidRPr="006E2F30">
              <w:rPr>
                <w:rFonts w:ascii="Candara" w:hAnsi="Candara" w:cs="Calibri"/>
                <w:sz w:val="18"/>
                <w:szCs w:val="18"/>
              </w:rPr>
              <w:t>XXLD</w:t>
            </w:r>
          </w:p>
        </w:tc>
      </w:tr>
    </w:tbl>
    <w:p w:rsidR="001C46FE" w:rsidRPr="006E2F30" w:rsidRDefault="001C46FE" w:rsidP="001C46FE">
      <w:pPr>
        <w:spacing w:after="0" w:line="240" w:lineRule="auto"/>
        <w:outlineLvl w:val="1"/>
        <w:rPr>
          <w:rFonts w:ascii="Candara" w:hAnsi="Candara"/>
          <w:sz w:val="18"/>
          <w:szCs w:val="18"/>
        </w:rPr>
      </w:pPr>
    </w:p>
    <w:p w:rsidR="00AC5584" w:rsidRPr="006E2F30" w:rsidRDefault="00AC5584" w:rsidP="001C46FE">
      <w:pPr>
        <w:spacing w:after="0" w:line="240" w:lineRule="auto"/>
        <w:outlineLvl w:val="1"/>
        <w:rPr>
          <w:rFonts w:ascii="Candara" w:hAnsi="Candara"/>
          <w:sz w:val="18"/>
          <w:szCs w:val="18"/>
        </w:rPr>
      </w:pPr>
    </w:p>
    <w:p w:rsidR="00AC5584" w:rsidRPr="006E2F30" w:rsidRDefault="00AC5584" w:rsidP="001C46FE">
      <w:pPr>
        <w:spacing w:after="0" w:line="240" w:lineRule="auto"/>
        <w:outlineLvl w:val="1"/>
        <w:rPr>
          <w:rFonts w:ascii="Candara" w:hAnsi="Candara"/>
          <w:sz w:val="18"/>
          <w:szCs w:val="18"/>
        </w:rPr>
      </w:pPr>
    </w:p>
    <w:p w:rsidR="00AC5584" w:rsidRPr="006E2F30" w:rsidRDefault="00AC5584" w:rsidP="00AC5584">
      <w:pPr>
        <w:spacing w:after="0" w:line="240" w:lineRule="auto"/>
        <w:outlineLvl w:val="1"/>
        <w:rPr>
          <w:rFonts w:ascii="Candara" w:hAnsi="Candara"/>
          <w:sz w:val="18"/>
          <w:szCs w:val="18"/>
        </w:rPr>
      </w:pPr>
      <w:r w:rsidRPr="006E2F30">
        <w:rPr>
          <w:rFonts w:ascii="Candara" w:hAnsi="Candara"/>
          <w:sz w:val="18"/>
          <w:szCs w:val="18"/>
        </w:rPr>
        <w:t>IF there are two times conf: then apply check</w:t>
      </w:r>
    </w:p>
    <w:p w:rsidR="00AC5584" w:rsidRPr="006E2F30" w:rsidRDefault="00AC5584" w:rsidP="001C46FE">
      <w:pPr>
        <w:spacing w:after="0" w:line="240" w:lineRule="auto"/>
        <w:outlineLvl w:val="1"/>
        <w:rPr>
          <w:rFonts w:ascii="Candara" w:hAnsi="Candara"/>
          <w:sz w:val="18"/>
          <w:szCs w:val="18"/>
        </w:rPr>
      </w:pPr>
    </w:p>
    <w:p w:rsidR="006B54B4" w:rsidRPr="006E2F30" w:rsidRDefault="006B54B4" w:rsidP="001C46FE">
      <w:pPr>
        <w:spacing w:after="0" w:line="240" w:lineRule="auto"/>
        <w:outlineLvl w:val="1"/>
        <w:rPr>
          <w:rFonts w:ascii="Candara" w:hAnsi="Candara"/>
          <w:sz w:val="18"/>
          <w:szCs w:val="18"/>
        </w:rPr>
      </w:pPr>
      <w:r w:rsidRPr="006E2F30">
        <w:rPr>
          <w:rFonts w:ascii="Candara" w:hAnsi="Candara"/>
          <w:sz w:val="18"/>
          <w:szCs w:val="18"/>
        </w:rPr>
        <w:t>Final Status</w:t>
      </w:r>
    </w:p>
    <w:p w:rsidR="006B54B4" w:rsidRPr="006E2F30" w:rsidRDefault="006B54B4" w:rsidP="001C46FE">
      <w:pPr>
        <w:spacing w:after="0" w:line="240" w:lineRule="auto"/>
        <w:outlineLvl w:val="1"/>
        <w:rPr>
          <w:rFonts w:ascii="Candara" w:hAnsi="Candara"/>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6"/>
      </w:tblGrid>
      <w:tr w:rsidR="006B54B4" w:rsidRPr="006E2F30" w:rsidTr="006B54B4">
        <w:trPr>
          <w:trHeight w:val="216"/>
        </w:trPr>
        <w:tc>
          <w:tcPr>
            <w:tcW w:w="0" w:type="auto"/>
            <w:shd w:val="clear" w:color="000000" w:fill="8064A2"/>
            <w:noWrap/>
            <w:tcMar>
              <w:top w:w="15" w:type="dxa"/>
              <w:left w:w="15" w:type="dxa"/>
              <w:bottom w:w="0" w:type="dxa"/>
              <w:right w:w="15" w:type="dxa"/>
            </w:tcMar>
            <w:hideMark/>
          </w:tcPr>
          <w:p w:rsidR="006B54B4" w:rsidRPr="006E2F30" w:rsidRDefault="006B54B4" w:rsidP="00057EFA">
            <w:pPr>
              <w:spacing w:after="0"/>
              <w:rPr>
                <w:rFonts w:ascii="Candara" w:hAnsi="Candara" w:cs="Calibri"/>
                <w:color w:val="FFFFFF"/>
                <w:sz w:val="18"/>
                <w:szCs w:val="18"/>
              </w:rPr>
            </w:pPr>
            <w:r w:rsidRPr="006E2F30">
              <w:rPr>
                <w:rFonts w:ascii="Candara" w:hAnsi="Candara" w:cs="Calibri"/>
                <w:color w:val="FFFFFF"/>
                <w:sz w:val="18"/>
                <w:szCs w:val="18"/>
              </w:rPr>
              <w:t xml:space="preserve">Status(Fnl) </w:t>
            </w:r>
          </w:p>
        </w:tc>
      </w:tr>
      <w:tr w:rsidR="006B54B4" w:rsidRPr="006E2F30" w:rsidTr="006B54B4">
        <w:trPr>
          <w:trHeight w:val="216"/>
        </w:trPr>
        <w:tc>
          <w:tcPr>
            <w:tcW w:w="0" w:type="auto"/>
            <w:shd w:val="clear" w:color="auto" w:fill="auto"/>
            <w:noWrap/>
            <w:tcMar>
              <w:top w:w="15" w:type="dxa"/>
              <w:left w:w="15" w:type="dxa"/>
              <w:bottom w:w="0" w:type="dxa"/>
              <w:right w:w="15" w:type="dxa"/>
            </w:tcMar>
            <w:vAlign w:val="bottom"/>
            <w:hideMark/>
          </w:tcPr>
          <w:p w:rsidR="006B54B4" w:rsidRPr="006E2F30" w:rsidRDefault="006B54B4" w:rsidP="00057EFA">
            <w:pPr>
              <w:spacing w:after="0"/>
              <w:rPr>
                <w:rFonts w:ascii="Candara" w:hAnsi="Candara" w:cs="Calibri"/>
                <w:sz w:val="18"/>
                <w:szCs w:val="18"/>
              </w:rPr>
            </w:pPr>
            <w:r w:rsidRPr="006E2F30">
              <w:rPr>
                <w:rFonts w:ascii="Candara" w:hAnsi="Candara" w:cs="Calibri"/>
                <w:sz w:val="18"/>
                <w:szCs w:val="18"/>
              </w:rPr>
              <w:t>CONF </w:t>
            </w:r>
          </w:p>
        </w:tc>
      </w:tr>
      <w:tr w:rsidR="006B54B4" w:rsidRPr="006E2F30" w:rsidTr="006B54B4">
        <w:trPr>
          <w:trHeight w:val="216"/>
        </w:trPr>
        <w:tc>
          <w:tcPr>
            <w:tcW w:w="0" w:type="auto"/>
            <w:shd w:val="clear" w:color="auto" w:fill="auto"/>
            <w:noWrap/>
            <w:tcMar>
              <w:top w:w="15" w:type="dxa"/>
              <w:left w:w="15" w:type="dxa"/>
              <w:bottom w:w="0" w:type="dxa"/>
              <w:right w:w="15" w:type="dxa"/>
            </w:tcMar>
          </w:tcPr>
          <w:p w:rsidR="006B54B4" w:rsidRPr="006E2F30" w:rsidRDefault="006B54B4" w:rsidP="006B54B4">
            <w:pPr>
              <w:spacing w:after="0" w:line="240" w:lineRule="auto"/>
              <w:outlineLvl w:val="1"/>
              <w:rPr>
                <w:rFonts w:ascii="Candara" w:hAnsi="Candara"/>
                <w:b/>
                <w:sz w:val="18"/>
                <w:szCs w:val="18"/>
              </w:rPr>
            </w:pPr>
            <w:r w:rsidRPr="006E2F30">
              <w:rPr>
                <w:rFonts w:ascii="Candara" w:hAnsi="Candara"/>
                <w:b/>
                <w:sz w:val="18"/>
                <w:szCs w:val="18"/>
              </w:rPr>
              <w:t>HOLD</w:t>
            </w:r>
          </w:p>
        </w:tc>
      </w:tr>
      <w:tr w:rsidR="006B54B4" w:rsidRPr="006E2F30" w:rsidTr="006B54B4">
        <w:trPr>
          <w:trHeight w:val="216"/>
        </w:trPr>
        <w:tc>
          <w:tcPr>
            <w:tcW w:w="0" w:type="auto"/>
            <w:shd w:val="clear" w:color="auto" w:fill="auto"/>
            <w:noWrap/>
            <w:tcMar>
              <w:top w:w="15" w:type="dxa"/>
              <w:left w:w="15" w:type="dxa"/>
              <w:bottom w:w="0" w:type="dxa"/>
              <w:right w:w="15" w:type="dxa"/>
            </w:tcMar>
          </w:tcPr>
          <w:p w:rsidR="006B54B4" w:rsidRPr="006E2F30" w:rsidRDefault="006B54B4" w:rsidP="006B54B4">
            <w:pPr>
              <w:spacing w:after="0" w:line="240" w:lineRule="auto"/>
              <w:outlineLvl w:val="1"/>
              <w:rPr>
                <w:rFonts w:ascii="Candara" w:hAnsi="Candara"/>
                <w:b/>
                <w:sz w:val="18"/>
                <w:szCs w:val="18"/>
              </w:rPr>
            </w:pPr>
            <w:r w:rsidRPr="006E2F30">
              <w:rPr>
                <w:rFonts w:ascii="Candara" w:hAnsi="Candara"/>
                <w:b/>
                <w:sz w:val="18"/>
                <w:szCs w:val="18"/>
              </w:rPr>
              <w:t>XXLD</w:t>
            </w:r>
          </w:p>
        </w:tc>
      </w:tr>
    </w:tbl>
    <w:p w:rsidR="006B54B4" w:rsidRPr="006E2F30" w:rsidRDefault="006B54B4" w:rsidP="001C46FE">
      <w:pPr>
        <w:spacing w:after="0" w:line="240" w:lineRule="auto"/>
        <w:outlineLvl w:val="1"/>
        <w:rPr>
          <w:rFonts w:ascii="Candara" w:hAnsi="Candara"/>
          <w:sz w:val="18"/>
          <w:szCs w:val="18"/>
        </w:rPr>
      </w:pPr>
    </w:p>
    <w:p w:rsidR="006B54B4" w:rsidRPr="006E2F30" w:rsidRDefault="006B54B4" w:rsidP="001C46FE">
      <w:pPr>
        <w:spacing w:after="0" w:line="240" w:lineRule="auto"/>
        <w:outlineLvl w:val="1"/>
        <w:rPr>
          <w:rFonts w:ascii="Candara" w:hAnsi="Candara"/>
          <w:sz w:val="18"/>
          <w:szCs w:val="18"/>
        </w:rPr>
      </w:pPr>
    </w:p>
    <w:p w:rsidR="006B54B4" w:rsidRPr="006E2F30" w:rsidRDefault="006B54B4" w:rsidP="001C46FE">
      <w:pPr>
        <w:spacing w:after="0" w:line="240" w:lineRule="auto"/>
        <w:outlineLvl w:val="1"/>
        <w:rPr>
          <w:rFonts w:ascii="Candara" w:hAnsi="Candara"/>
          <w:sz w:val="18"/>
          <w:szCs w:val="18"/>
        </w:rPr>
      </w:pPr>
    </w:p>
    <w:p w:rsidR="006B54B4" w:rsidRPr="006E2F30" w:rsidRDefault="006B54B4" w:rsidP="006B54B4">
      <w:pPr>
        <w:spacing w:after="0" w:line="240" w:lineRule="auto"/>
        <w:outlineLvl w:val="1"/>
        <w:rPr>
          <w:rFonts w:ascii="Candara" w:hAnsi="Candara"/>
          <w:sz w:val="18"/>
          <w:szCs w:val="18"/>
        </w:rPr>
      </w:pPr>
      <w:r w:rsidRPr="006E2F30">
        <w:rPr>
          <w:rFonts w:ascii="Candara" w:hAnsi="Candara"/>
          <w:sz w:val="18"/>
          <w:szCs w:val="18"/>
        </w:rPr>
        <w:t xml:space="preserve">SPL(Fnl) </w:t>
      </w:r>
      <w:r w:rsidRPr="006E2F30">
        <w:rPr>
          <w:rFonts w:ascii="Candara" w:hAnsi="Candara"/>
          <w:sz w:val="18"/>
          <w:szCs w:val="18"/>
        </w:rPr>
        <w:tab/>
        <w:t xml:space="preserve"> HTL(Fnl)</w:t>
      </w:r>
    </w:p>
    <w:p w:rsidR="006B54B4" w:rsidRPr="006E2F30" w:rsidRDefault="006B54B4" w:rsidP="001C46FE">
      <w:pPr>
        <w:spacing w:after="0" w:line="240" w:lineRule="auto"/>
        <w:outlineLvl w:val="1"/>
        <w:rPr>
          <w:rFonts w:ascii="Candara" w:hAnsi="Candara"/>
          <w:sz w:val="18"/>
          <w:szCs w:val="18"/>
        </w:rPr>
      </w:pPr>
    </w:p>
    <w:tbl>
      <w:tblPr>
        <w:tblW w:w="0" w:type="auto"/>
        <w:tblCellMar>
          <w:left w:w="0" w:type="dxa"/>
          <w:right w:w="0" w:type="dxa"/>
        </w:tblCellMar>
        <w:tblLook w:val="04A0" w:firstRow="1" w:lastRow="0" w:firstColumn="1" w:lastColumn="0" w:noHBand="0" w:noVBand="1"/>
      </w:tblPr>
      <w:tblGrid>
        <w:gridCol w:w="866"/>
        <w:gridCol w:w="1120"/>
        <w:gridCol w:w="911"/>
      </w:tblGrid>
      <w:tr w:rsidR="006B54B4" w:rsidRPr="006E2F30" w:rsidTr="006B54B4">
        <w:trPr>
          <w:trHeight w:val="288"/>
        </w:trPr>
        <w:tc>
          <w:tcPr>
            <w:tcW w:w="0" w:type="auto"/>
            <w:tcBorders>
              <w:top w:val="single" w:sz="8" w:space="0" w:color="auto"/>
              <w:left w:val="single" w:sz="8" w:space="0" w:color="auto"/>
              <w:bottom w:val="nil"/>
              <w:right w:val="nil"/>
            </w:tcBorders>
            <w:shd w:val="clear" w:color="000000" w:fill="8064A2"/>
            <w:noWrap/>
            <w:tcMar>
              <w:top w:w="15" w:type="dxa"/>
              <w:left w:w="15" w:type="dxa"/>
              <w:bottom w:w="0" w:type="dxa"/>
              <w:right w:w="15" w:type="dxa"/>
            </w:tcMar>
            <w:hideMark/>
          </w:tcPr>
          <w:p w:rsidR="006B54B4" w:rsidRPr="006E2F30" w:rsidRDefault="006B54B4" w:rsidP="006B54B4">
            <w:pPr>
              <w:spacing w:after="0"/>
              <w:rPr>
                <w:rFonts w:ascii="Candara" w:hAnsi="Candara" w:cs="Calibri"/>
                <w:color w:val="FFFFFF"/>
                <w:sz w:val="18"/>
                <w:szCs w:val="18"/>
              </w:rPr>
            </w:pPr>
            <w:r w:rsidRPr="006E2F30">
              <w:rPr>
                <w:rFonts w:ascii="Candara" w:hAnsi="Candara" w:cs="Calibri"/>
                <w:color w:val="FFFFFF"/>
                <w:sz w:val="18"/>
                <w:szCs w:val="18"/>
              </w:rPr>
              <w:t xml:space="preserve">Status(Fnl) </w:t>
            </w:r>
          </w:p>
        </w:tc>
        <w:tc>
          <w:tcPr>
            <w:tcW w:w="0" w:type="auto"/>
            <w:tcBorders>
              <w:top w:val="single" w:sz="8" w:space="0" w:color="auto"/>
              <w:left w:val="nil"/>
              <w:bottom w:val="nil"/>
              <w:right w:val="nil"/>
            </w:tcBorders>
            <w:shd w:val="clear" w:color="000000" w:fill="8064A2"/>
            <w:noWrap/>
            <w:tcMar>
              <w:top w:w="15" w:type="dxa"/>
              <w:left w:w="15" w:type="dxa"/>
              <w:bottom w:w="0" w:type="dxa"/>
              <w:right w:w="15" w:type="dxa"/>
            </w:tcMar>
            <w:hideMark/>
          </w:tcPr>
          <w:p w:rsidR="006B54B4" w:rsidRPr="006E2F30" w:rsidRDefault="006B54B4" w:rsidP="006B54B4">
            <w:pPr>
              <w:spacing w:after="0"/>
              <w:rPr>
                <w:rFonts w:ascii="Candara" w:hAnsi="Candara" w:cs="Calibri"/>
                <w:color w:val="FFFFFF"/>
                <w:sz w:val="18"/>
                <w:szCs w:val="18"/>
              </w:rPr>
            </w:pPr>
            <w:r w:rsidRPr="006E2F30">
              <w:rPr>
                <w:rFonts w:ascii="Candara" w:hAnsi="Candara" w:cs="Calibri"/>
                <w:color w:val="FFFFFF"/>
                <w:sz w:val="18"/>
                <w:szCs w:val="18"/>
              </w:rPr>
              <w:t xml:space="preserve"> SPL(Fnl) </w:t>
            </w:r>
          </w:p>
        </w:tc>
        <w:tc>
          <w:tcPr>
            <w:tcW w:w="0" w:type="auto"/>
            <w:tcBorders>
              <w:top w:val="single" w:sz="8" w:space="0" w:color="auto"/>
              <w:left w:val="nil"/>
              <w:bottom w:val="nil"/>
              <w:right w:val="single" w:sz="8" w:space="0" w:color="auto"/>
            </w:tcBorders>
            <w:shd w:val="clear" w:color="000000" w:fill="8064A2"/>
            <w:noWrap/>
            <w:tcMar>
              <w:top w:w="15" w:type="dxa"/>
              <w:left w:w="15" w:type="dxa"/>
              <w:bottom w:w="0" w:type="dxa"/>
              <w:right w:w="15" w:type="dxa"/>
            </w:tcMar>
            <w:hideMark/>
          </w:tcPr>
          <w:p w:rsidR="006B54B4" w:rsidRPr="006E2F30" w:rsidRDefault="006B54B4" w:rsidP="006B54B4">
            <w:pPr>
              <w:spacing w:after="0"/>
              <w:rPr>
                <w:rFonts w:ascii="Candara" w:hAnsi="Candara" w:cs="Calibri"/>
                <w:color w:val="FFFFFF"/>
                <w:sz w:val="18"/>
                <w:szCs w:val="18"/>
              </w:rPr>
            </w:pPr>
            <w:r w:rsidRPr="006E2F30">
              <w:rPr>
                <w:rFonts w:ascii="Candara" w:hAnsi="Candara" w:cs="Calibri"/>
                <w:color w:val="FFFFFF"/>
                <w:sz w:val="18"/>
                <w:szCs w:val="18"/>
              </w:rPr>
              <w:t xml:space="preserve"> HTL(Fnl) </w:t>
            </w:r>
          </w:p>
        </w:tc>
      </w:tr>
      <w:tr w:rsidR="006B54B4" w:rsidRPr="006E2F30" w:rsidTr="006B54B4">
        <w:trPr>
          <w:trHeight w:val="288"/>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 </w:t>
            </w:r>
            <w:r w:rsidRPr="006E2F30">
              <w:rPr>
                <w:rFonts w:ascii="Candara" w:hAnsi="Candara" w:cs="Calibri"/>
                <w:sz w:val="18"/>
                <w:szCs w:val="18"/>
              </w:rPr>
              <w:t>CONF</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Supplier name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Hotel name</w:t>
            </w:r>
          </w:p>
        </w:tc>
      </w:tr>
      <w:tr w:rsidR="006B54B4" w:rsidRPr="006E2F30" w:rsidTr="006B54B4">
        <w:trPr>
          <w:trHeight w:val="288"/>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 </w:t>
            </w:r>
            <w:r w:rsidRPr="006E2F30">
              <w:rPr>
                <w:rFonts w:ascii="Candara" w:hAnsi="Candara" w:cs="Calibri"/>
                <w:sz w:val="18"/>
                <w:szCs w:val="18"/>
              </w:rPr>
              <w:t>HOLD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HOLD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HOLD</w:t>
            </w:r>
          </w:p>
        </w:tc>
      </w:tr>
      <w:tr w:rsidR="006B54B4" w:rsidRPr="006E2F30" w:rsidTr="006B54B4">
        <w:trPr>
          <w:trHeight w:val="288"/>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 </w:t>
            </w:r>
            <w:r w:rsidRPr="006E2F30">
              <w:rPr>
                <w:rFonts w:ascii="Candara" w:hAnsi="Candara" w:cs="Calibri"/>
                <w:sz w:val="18"/>
                <w:szCs w:val="18"/>
              </w:rPr>
              <w:t>XXLD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XXLD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rsidR="006B54B4" w:rsidRPr="006E2F30" w:rsidRDefault="006B54B4" w:rsidP="006B54B4">
            <w:pPr>
              <w:spacing w:after="0"/>
              <w:rPr>
                <w:rFonts w:ascii="Candara" w:hAnsi="Candara" w:cs="Calibri"/>
                <w:sz w:val="18"/>
                <w:szCs w:val="18"/>
              </w:rPr>
            </w:pPr>
            <w:r w:rsidRPr="006E2F30">
              <w:rPr>
                <w:rFonts w:ascii="Candara" w:hAnsi="Candara" w:cs="Calibri"/>
                <w:sz w:val="18"/>
                <w:szCs w:val="18"/>
              </w:rPr>
              <w:t>XXLD</w:t>
            </w:r>
          </w:p>
        </w:tc>
      </w:tr>
    </w:tbl>
    <w:p w:rsidR="006B54B4" w:rsidRPr="006E2F30" w:rsidRDefault="006B54B4" w:rsidP="006B54B4">
      <w:pPr>
        <w:spacing w:after="0" w:line="240" w:lineRule="auto"/>
        <w:outlineLvl w:val="1"/>
        <w:rPr>
          <w:rFonts w:ascii="Candara" w:hAnsi="Candara"/>
          <w:sz w:val="18"/>
          <w:szCs w:val="18"/>
        </w:rPr>
      </w:pPr>
      <w:bookmarkStart w:id="0" w:name="_GoBack"/>
      <w:bookmarkEnd w:id="0"/>
    </w:p>
    <w:sectPr w:rsidR="006B54B4" w:rsidRPr="006E2F30" w:rsidSect="003856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764AC"/>
    <w:multiLevelType w:val="hybridMultilevel"/>
    <w:tmpl w:val="94F296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F55D3F"/>
    <w:multiLevelType w:val="multilevel"/>
    <w:tmpl w:val="EEC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B0E98"/>
    <w:multiLevelType w:val="multilevel"/>
    <w:tmpl w:val="3B3E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852CA"/>
    <w:multiLevelType w:val="multilevel"/>
    <w:tmpl w:val="9FDC3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700E1B"/>
    <w:multiLevelType w:val="multilevel"/>
    <w:tmpl w:val="79A08A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ndara" w:eastAsiaTheme="minorHAnsi" w:hAnsi="Candara" w:cstheme="minorBid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957"/>
    <w:rsid w:val="0006411A"/>
    <w:rsid w:val="00081255"/>
    <w:rsid w:val="001C46FE"/>
    <w:rsid w:val="002262A6"/>
    <w:rsid w:val="002D49C5"/>
    <w:rsid w:val="002E5D06"/>
    <w:rsid w:val="0038562C"/>
    <w:rsid w:val="00393166"/>
    <w:rsid w:val="00454957"/>
    <w:rsid w:val="00595671"/>
    <w:rsid w:val="005B61BE"/>
    <w:rsid w:val="006B54B4"/>
    <w:rsid w:val="006E2F30"/>
    <w:rsid w:val="00727EDC"/>
    <w:rsid w:val="00940FB0"/>
    <w:rsid w:val="00951A45"/>
    <w:rsid w:val="009B5EAF"/>
    <w:rsid w:val="00A3176B"/>
    <w:rsid w:val="00A36A36"/>
    <w:rsid w:val="00A37FCA"/>
    <w:rsid w:val="00AC5584"/>
    <w:rsid w:val="00B32CA5"/>
    <w:rsid w:val="00DF4E22"/>
    <w:rsid w:val="00E526EC"/>
    <w:rsid w:val="00EE178F"/>
    <w:rsid w:val="00F80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0BEC"/>
  <w15:chartTrackingRefBased/>
  <w15:docId w15:val="{EC96D5CE-D0CC-4F22-A64D-9A8025EF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5D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8562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E5D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562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8562C"/>
    <w:pPr>
      <w:ind w:left="720"/>
      <w:contextualSpacing/>
    </w:pPr>
  </w:style>
  <w:style w:type="character" w:customStyle="1" w:styleId="Heading2Char">
    <w:name w:val="Heading 2 Char"/>
    <w:basedOn w:val="DefaultParagraphFont"/>
    <w:link w:val="Heading2"/>
    <w:uiPriority w:val="9"/>
    <w:rsid w:val="0038562C"/>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2E5D0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E5D0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E5D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31528">
      <w:bodyDiv w:val="1"/>
      <w:marLeft w:val="0"/>
      <w:marRight w:val="0"/>
      <w:marTop w:val="0"/>
      <w:marBottom w:val="0"/>
      <w:divBdr>
        <w:top w:val="none" w:sz="0" w:space="0" w:color="auto"/>
        <w:left w:val="none" w:sz="0" w:space="0" w:color="auto"/>
        <w:bottom w:val="none" w:sz="0" w:space="0" w:color="auto"/>
        <w:right w:val="none" w:sz="0" w:space="0" w:color="auto"/>
      </w:divBdr>
    </w:div>
    <w:div w:id="108475786">
      <w:bodyDiv w:val="1"/>
      <w:marLeft w:val="0"/>
      <w:marRight w:val="0"/>
      <w:marTop w:val="0"/>
      <w:marBottom w:val="0"/>
      <w:divBdr>
        <w:top w:val="none" w:sz="0" w:space="0" w:color="auto"/>
        <w:left w:val="none" w:sz="0" w:space="0" w:color="auto"/>
        <w:bottom w:val="none" w:sz="0" w:space="0" w:color="auto"/>
        <w:right w:val="none" w:sz="0" w:space="0" w:color="auto"/>
      </w:divBdr>
    </w:div>
    <w:div w:id="278999075">
      <w:bodyDiv w:val="1"/>
      <w:marLeft w:val="0"/>
      <w:marRight w:val="0"/>
      <w:marTop w:val="0"/>
      <w:marBottom w:val="0"/>
      <w:divBdr>
        <w:top w:val="none" w:sz="0" w:space="0" w:color="auto"/>
        <w:left w:val="none" w:sz="0" w:space="0" w:color="auto"/>
        <w:bottom w:val="none" w:sz="0" w:space="0" w:color="auto"/>
        <w:right w:val="none" w:sz="0" w:space="0" w:color="auto"/>
      </w:divBdr>
    </w:div>
    <w:div w:id="319389091">
      <w:bodyDiv w:val="1"/>
      <w:marLeft w:val="0"/>
      <w:marRight w:val="0"/>
      <w:marTop w:val="0"/>
      <w:marBottom w:val="0"/>
      <w:divBdr>
        <w:top w:val="none" w:sz="0" w:space="0" w:color="auto"/>
        <w:left w:val="none" w:sz="0" w:space="0" w:color="auto"/>
        <w:bottom w:val="none" w:sz="0" w:space="0" w:color="auto"/>
        <w:right w:val="none" w:sz="0" w:space="0" w:color="auto"/>
      </w:divBdr>
    </w:div>
    <w:div w:id="374625142">
      <w:bodyDiv w:val="1"/>
      <w:marLeft w:val="0"/>
      <w:marRight w:val="0"/>
      <w:marTop w:val="0"/>
      <w:marBottom w:val="0"/>
      <w:divBdr>
        <w:top w:val="none" w:sz="0" w:space="0" w:color="auto"/>
        <w:left w:val="none" w:sz="0" w:space="0" w:color="auto"/>
        <w:bottom w:val="none" w:sz="0" w:space="0" w:color="auto"/>
        <w:right w:val="none" w:sz="0" w:space="0" w:color="auto"/>
      </w:divBdr>
    </w:div>
    <w:div w:id="668869319">
      <w:bodyDiv w:val="1"/>
      <w:marLeft w:val="0"/>
      <w:marRight w:val="0"/>
      <w:marTop w:val="0"/>
      <w:marBottom w:val="0"/>
      <w:divBdr>
        <w:top w:val="none" w:sz="0" w:space="0" w:color="auto"/>
        <w:left w:val="none" w:sz="0" w:space="0" w:color="auto"/>
        <w:bottom w:val="none" w:sz="0" w:space="0" w:color="auto"/>
        <w:right w:val="none" w:sz="0" w:space="0" w:color="auto"/>
      </w:divBdr>
    </w:div>
    <w:div w:id="1150367253">
      <w:bodyDiv w:val="1"/>
      <w:marLeft w:val="0"/>
      <w:marRight w:val="0"/>
      <w:marTop w:val="0"/>
      <w:marBottom w:val="0"/>
      <w:divBdr>
        <w:top w:val="none" w:sz="0" w:space="0" w:color="auto"/>
        <w:left w:val="none" w:sz="0" w:space="0" w:color="auto"/>
        <w:bottom w:val="none" w:sz="0" w:space="0" w:color="auto"/>
        <w:right w:val="none" w:sz="0" w:space="0" w:color="auto"/>
      </w:divBdr>
    </w:div>
    <w:div w:id="1451390176">
      <w:bodyDiv w:val="1"/>
      <w:marLeft w:val="0"/>
      <w:marRight w:val="0"/>
      <w:marTop w:val="0"/>
      <w:marBottom w:val="0"/>
      <w:divBdr>
        <w:top w:val="none" w:sz="0" w:space="0" w:color="auto"/>
        <w:left w:val="none" w:sz="0" w:space="0" w:color="auto"/>
        <w:bottom w:val="none" w:sz="0" w:space="0" w:color="auto"/>
        <w:right w:val="none" w:sz="0" w:space="0" w:color="auto"/>
      </w:divBdr>
    </w:div>
    <w:div w:id="1659460976">
      <w:bodyDiv w:val="1"/>
      <w:marLeft w:val="0"/>
      <w:marRight w:val="0"/>
      <w:marTop w:val="0"/>
      <w:marBottom w:val="0"/>
      <w:divBdr>
        <w:top w:val="none" w:sz="0" w:space="0" w:color="auto"/>
        <w:left w:val="none" w:sz="0" w:space="0" w:color="auto"/>
        <w:bottom w:val="none" w:sz="0" w:space="0" w:color="auto"/>
        <w:right w:val="none" w:sz="0" w:space="0" w:color="auto"/>
      </w:divBdr>
    </w:div>
    <w:div w:id="201872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SHIVRAJ SHINDE</dc:creator>
  <cp:keywords/>
  <dc:description/>
  <cp:lastModifiedBy>SHIVRAJ SHINDE</cp:lastModifiedBy>
  <cp:revision>22</cp:revision>
  <dcterms:created xsi:type="dcterms:W3CDTF">2026-07-05T06:47:00Z</dcterms:created>
  <dcterms:modified xsi:type="dcterms:W3CDTF">2026-07-05T08:39:00Z</dcterms:modified>
</cp:coreProperties>
</file>