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DDC" w:rsidRPr="004E65E2" w:rsidRDefault="00FF4DDC" w:rsidP="004E65E2">
      <w:pPr>
        <w:spacing w:after="0"/>
        <w:rPr>
          <w:rFonts w:ascii="Candara" w:hAnsi="Candara"/>
          <w:b/>
          <w:szCs w:val="18"/>
        </w:rPr>
        <w:sectPr w:rsidR="00FF4DDC" w:rsidRPr="004E65E2" w:rsidSect="008C051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2" w:sep="1" w:space="709"/>
          <w:docGrid w:linePitch="360"/>
        </w:sectPr>
      </w:pPr>
    </w:p>
    <w:p w:rsidR="00390B0C" w:rsidRPr="004E65E2" w:rsidRDefault="00390B0C" w:rsidP="004E65E2">
      <w:pPr>
        <w:spacing w:after="0"/>
        <w:rPr>
          <w:rFonts w:ascii="Candara" w:hAnsi="Candara"/>
          <w:b/>
          <w:sz w:val="18"/>
          <w:szCs w:val="18"/>
        </w:rPr>
        <w:sectPr w:rsidR="00390B0C" w:rsidRPr="004E65E2" w:rsidSect="00FF4DDC">
          <w:type w:val="continuous"/>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ep="1" w:space="709"/>
          <w:docGrid w:linePitch="360"/>
        </w:sectPr>
      </w:pPr>
    </w:p>
    <w:p w:rsidR="00124E38" w:rsidRPr="004E65E2" w:rsidRDefault="00124E38" w:rsidP="004E65E2">
      <w:pPr>
        <w:spacing w:after="0"/>
        <w:rPr>
          <w:rFonts w:ascii="Candara" w:hAnsi="Candara"/>
          <w:b/>
          <w:color w:val="0070C0"/>
          <w:szCs w:val="18"/>
        </w:rPr>
      </w:pPr>
      <w:r w:rsidRPr="004E65E2">
        <w:rPr>
          <w:rFonts w:ascii="Candara" w:hAnsi="Candara"/>
          <w:b/>
          <w:color w:val="0070C0"/>
          <w:szCs w:val="18"/>
        </w:rPr>
        <w:lastRenderedPageBreak/>
        <w:t>Cost functions /</w:t>
      </w:r>
      <w:r w:rsidRPr="004E65E2">
        <w:rPr>
          <w:rFonts w:ascii="Candara" w:hAnsi="Candara"/>
          <w:color w:val="0070C0"/>
          <w:sz w:val="32"/>
        </w:rPr>
        <w:t xml:space="preserve"> </w:t>
      </w:r>
      <w:r w:rsidRPr="004E65E2">
        <w:rPr>
          <w:rFonts w:ascii="Candara" w:hAnsi="Candara"/>
          <w:b/>
          <w:color w:val="0070C0"/>
          <w:szCs w:val="18"/>
        </w:rPr>
        <w:t>Metrics for Regression.</w:t>
      </w:r>
    </w:p>
    <w:p w:rsidR="00124E38" w:rsidRPr="004E65E2" w:rsidRDefault="00124E38" w:rsidP="004E65E2">
      <w:pPr>
        <w:spacing w:after="0"/>
        <w:ind w:firstLine="720"/>
        <w:rPr>
          <w:rFonts w:ascii="Candara" w:hAnsi="Candara"/>
          <w:sz w:val="18"/>
          <w:szCs w:val="18"/>
        </w:rPr>
      </w:pPr>
      <w:r w:rsidRPr="004E65E2">
        <w:rPr>
          <w:rFonts w:ascii="Candara" w:hAnsi="Candara"/>
          <w:sz w:val="18"/>
          <w:szCs w:val="18"/>
        </w:rPr>
        <w:t xml:space="preserve">A cost function, also known as a loss function or objective function, is a mathematical measure that evaluates the </w:t>
      </w:r>
      <w:r w:rsidRPr="004E65E2">
        <w:rPr>
          <w:rFonts w:ascii="Candara" w:hAnsi="Candara"/>
          <w:b/>
          <w:sz w:val="18"/>
          <w:szCs w:val="18"/>
        </w:rPr>
        <w:t>discrepancy(error)</w:t>
      </w:r>
      <w:r w:rsidRPr="004E65E2">
        <w:rPr>
          <w:rFonts w:ascii="Candara" w:hAnsi="Candara"/>
          <w:sz w:val="18"/>
          <w:szCs w:val="18"/>
        </w:rPr>
        <w:t xml:space="preserve"> between predicted points and the true values or labels in the training data and serves as the basis for optimizing the model during training. </w:t>
      </w:r>
    </w:p>
    <w:p w:rsidR="00124E38" w:rsidRPr="004E65E2" w:rsidRDefault="00124E38" w:rsidP="004E65E2">
      <w:pPr>
        <w:spacing w:after="0"/>
        <w:ind w:firstLine="720"/>
        <w:rPr>
          <w:rFonts w:ascii="Candara" w:hAnsi="Candara"/>
          <w:sz w:val="18"/>
          <w:szCs w:val="18"/>
        </w:rPr>
      </w:pPr>
      <w:r w:rsidRPr="004E65E2">
        <w:rPr>
          <w:rFonts w:ascii="Candara" w:hAnsi="Candara"/>
          <w:sz w:val="18"/>
          <w:szCs w:val="18"/>
        </w:rPr>
        <w:t xml:space="preserve">The </w:t>
      </w:r>
      <w:r w:rsidRPr="004E65E2">
        <w:rPr>
          <w:rFonts w:ascii="Candara" w:hAnsi="Candara"/>
          <w:b/>
          <w:sz w:val="18"/>
          <w:szCs w:val="18"/>
        </w:rPr>
        <w:t>objective</w:t>
      </w:r>
      <w:r w:rsidRPr="004E65E2">
        <w:rPr>
          <w:rFonts w:ascii="Candara" w:hAnsi="Candara"/>
          <w:sz w:val="18"/>
          <w:szCs w:val="18"/>
        </w:rPr>
        <w:t xml:space="preserve"> is to </w:t>
      </w:r>
      <w:r w:rsidRPr="004E65E2">
        <w:rPr>
          <w:rFonts w:ascii="Candara" w:hAnsi="Candara"/>
          <w:b/>
          <w:sz w:val="18"/>
          <w:szCs w:val="18"/>
        </w:rPr>
        <w:t>minimize the Error</w:t>
      </w:r>
      <w:r w:rsidRPr="004E65E2">
        <w:rPr>
          <w:rFonts w:ascii="Candara" w:hAnsi="Candara"/>
          <w:sz w:val="18"/>
          <w:szCs w:val="18"/>
        </w:rPr>
        <w:t xml:space="preserve"> by adjusting the model's </w:t>
      </w:r>
      <w:r w:rsidRPr="004E65E2">
        <w:rPr>
          <w:rFonts w:ascii="Candara" w:hAnsi="Candara"/>
          <w:b/>
          <w:sz w:val="18"/>
          <w:szCs w:val="18"/>
        </w:rPr>
        <w:t>parameters (</w:t>
      </w:r>
      <w:r w:rsidRPr="004E65E2">
        <w:rPr>
          <w:rFonts w:ascii="Candara" w:eastAsia="Times New Roman" w:hAnsi="Candara" w:cs="Calibri"/>
          <w:b/>
          <w:color w:val="000000"/>
          <w:sz w:val="18"/>
          <w:szCs w:val="18"/>
          <w:lang w:eastAsia="en-IN"/>
        </w:rPr>
        <w:t xml:space="preserve">intercept </w:t>
      </w:r>
      <w:r w:rsidRPr="004E65E2">
        <w:rPr>
          <w:rFonts w:ascii="Candara" w:eastAsia="Times New Roman" w:hAnsi="Candara" w:cs="Calibri"/>
          <w:b/>
          <w:color w:val="0070C0"/>
          <w:sz w:val="18"/>
          <w:szCs w:val="18"/>
          <w:lang w:eastAsia="en-IN"/>
        </w:rPr>
        <w:t>c</w:t>
      </w:r>
      <w:r w:rsidRPr="004E65E2">
        <w:rPr>
          <w:rFonts w:ascii="Candara" w:eastAsia="Times New Roman" w:hAnsi="Candara" w:cs="Calibri"/>
          <w:b/>
          <w:color w:val="000000"/>
          <w:sz w:val="18"/>
          <w:szCs w:val="18"/>
          <w:vertAlign w:val="subscript"/>
          <w:lang w:eastAsia="en-IN"/>
        </w:rPr>
        <w:t xml:space="preserve"> </w:t>
      </w:r>
      <w:r w:rsidRPr="004E65E2">
        <w:rPr>
          <w:rFonts w:ascii="Candara" w:eastAsia="Times New Roman" w:hAnsi="Candara" w:cs="Calibri"/>
          <w:b/>
          <w:color w:val="000000"/>
          <w:sz w:val="18"/>
          <w:szCs w:val="18"/>
          <w:lang w:eastAsia="en-IN"/>
        </w:rPr>
        <w:t>and Coefficient</w:t>
      </w:r>
      <w:r w:rsidRPr="004E65E2">
        <w:rPr>
          <w:rFonts w:ascii="Candara" w:eastAsia="Times New Roman" w:hAnsi="Candara" w:cs="Calibri"/>
          <w:b/>
          <w:color w:val="202124"/>
          <w:sz w:val="18"/>
          <w:szCs w:val="18"/>
          <w:lang w:eastAsia="en-IN"/>
        </w:rPr>
        <w:t xml:space="preserve"> </w:t>
      </w:r>
      <w:r w:rsidRPr="004E65E2">
        <w:rPr>
          <w:rFonts w:ascii="Candara" w:eastAsia="Times New Roman" w:hAnsi="Candara" w:cs="Calibri"/>
          <w:b/>
          <w:color w:val="00B050"/>
          <w:sz w:val="18"/>
          <w:szCs w:val="18"/>
          <w:lang w:eastAsia="en-IN"/>
        </w:rPr>
        <w:t>m</w:t>
      </w:r>
      <w:r w:rsidRPr="004E65E2">
        <w:rPr>
          <w:rFonts w:ascii="Candara" w:hAnsi="Candara"/>
          <w:b/>
          <w:sz w:val="18"/>
          <w:szCs w:val="18"/>
        </w:rPr>
        <w:t>)</w:t>
      </w:r>
      <w:r w:rsidRPr="004E65E2">
        <w:rPr>
          <w:rFonts w:ascii="Candara" w:hAnsi="Candara"/>
          <w:sz w:val="18"/>
          <w:szCs w:val="18"/>
        </w:rPr>
        <w:t>, enabling the model to make more accurate predictions and improve its overall performance on the given task.</w:t>
      </w:r>
    </w:p>
    <w:p w:rsidR="00124E38" w:rsidRPr="004E65E2" w:rsidRDefault="00124E38" w:rsidP="004E65E2">
      <w:pPr>
        <w:spacing w:after="0"/>
        <w:ind w:firstLine="720"/>
        <w:rPr>
          <w:rFonts w:ascii="Candara" w:hAnsi="Candara"/>
          <w:sz w:val="18"/>
          <w:szCs w:val="18"/>
        </w:rPr>
      </w:pPr>
      <w:r w:rsidRPr="004E65E2">
        <w:rPr>
          <w:rFonts w:ascii="Candara" w:hAnsi="Candara"/>
          <w:sz w:val="18"/>
          <w:szCs w:val="18"/>
        </w:rPr>
        <w:t>Here we are going to study three types of cost functions as below which are used in linear regression:</w:t>
      </w:r>
    </w:p>
    <w:p w:rsidR="00124E38" w:rsidRPr="004E65E2" w:rsidRDefault="00124E38" w:rsidP="004E65E2">
      <w:pPr>
        <w:pStyle w:val="ListParagraph"/>
        <w:numPr>
          <w:ilvl w:val="0"/>
          <w:numId w:val="6"/>
        </w:numPr>
        <w:spacing w:after="0"/>
        <w:rPr>
          <w:rFonts w:ascii="Candara" w:hAnsi="Candara"/>
          <w:b/>
          <w:sz w:val="18"/>
          <w:szCs w:val="18"/>
        </w:rPr>
      </w:pPr>
      <w:r w:rsidRPr="004E65E2">
        <w:rPr>
          <w:rFonts w:ascii="Candara" w:hAnsi="Candara"/>
          <w:b/>
          <w:sz w:val="18"/>
          <w:szCs w:val="18"/>
        </w:rPr>
        <w:t xml:space="preserve">MSE </w:t>
      </w:r>
      <w:proofErr w:type="gramStart"/>
      <w:r w:rsidRPr="004E65E2">
        <w:rPr>
          <w:rFonts w:ascii="Candara" w:hAnsi="Candara"/>
          <w:b/>
          <w:sz w:val="18"/>
          <w:szCs w:val="18"/>
        </w:rPr>
        <w:t xml:space="preserve">   (</w:t>
      </w:r>
      <w:proofErr w:type="spellStart"/>
      <w:proofErr w:type="gramEnd"/>
      <w:r w:rsidRPr="004E65E2">
        <w:rPr>
          <w:rFonts w:ascii="Candara" w:hAnsi="Candara"/>
          <w:b/>
          <w:sz w:val="18"/>
          <w:szCs w:val="18"/>
        </w:rPr>
        <w:t>Meas</w:t>
      </w:r>
      <w:proofErr w:type="spellEnd"/>
      <w:r w:rsidRPr="004E65E2">
        <w:rPr>
          <w:rFonts w:ascii="Candara" w:hAnsi="Candara"/>
          <w:b/>
          <w:sz w:val="18"/>
          <w:szCs w:val="18"/>
        </w:rPr>
        <w:t xml:space="preserve"> Square Error)</w:t>
      </w:r>
    </w:p>
    <w:p w:rsidR="00124E38" w:rsidRPr="004E65E2" w:rsidRDefault="00124E38" w:rsidP="004E65E2">
      <w:pPr>
        <w:pStyle w:val="ListParagraph"/>
        <w:numPr>
          <w:ilvl w:val="0"/>
          <w:numId w:val="6"/>
        </w:numPr>
        <w:spacing w:after="0"/>
        <w:rPr>
          <w:rFonts w:ascii="Candara" w:hAnsi="Candara"/>
          <w:b/>
          <w:sz w:val="18"/>
          <w:szCs w:val="18"/>
        </w:rPr>
      </w:pPr>
      <w:r w:rsidRPr="004E65E2">
        <w:rPr>
          <w:rFonts w:ascii="Candara" w:hAnsi="Candara"/>
          <w:b/>
          <w:sz w:val="18"/>
          <w:szCs w:val="18"/>
        </w:rPr>
        <w:t>MAE</w:t>
      </w:r>
      <w:proofErr w:type="gramStart"/>
      <w:r w:rsidRPr="004E65E2">
        <w:rPr>
          <w:rFonts w:ascii="Candara" w:hAnsi="Candara"/>
          <w:b/>
          <w:sz w:val="18"/>
          <w:szCs w:val="18"/>
        </w:rPr>
        <w:t xml:space="preserve">   (</w:t>
      </w:r>
      <w:proofErr w:type="gramEnd"/>
      <w:r w:rsidRPr="004E65E2">
        <w:rPr>
          <w:rFonts w:ascii="Candara" w:hAnsi="Candara"/>
          <w:b/>
          <w:sz w:val="18"/>
          <w:szCs w:val="18"/>
        </w:rPr>
        <w:t>Mean Absolute Error)</w:t>
      </w:r>
    </w:p>
    <w:p w:rsidR="00124E38" w:rsidRPr="004E65E2" w:rsidRDefault="00124E38" w:rsidP="004E65E2">
      <w:pPr>
        <w:spacing w:after="0"/>
        <w:rPr>
          <w:rFonts w:ascii="Candara" w:hAnsi="Candara"/>
          <w:b/>
          <w:sz w:val="18"/>
          <w:szCs w:val="18"/>
        </w:rPr>
      </w:pPr>
    </w:p>
    <w:p w:rsidR="00124E38" w:rsidRPr="004E65E2" w:rsidRDefault="00124E38" w:rsidP="004E65E2">
      <w:pPr>
        <w:spacing w:after="0"/>
        <w:rPr>
          <w:rFonts w:ascii="Candara" w:hAnsi="Candara"/>
          <w:b/>
          <w:sz w:val="18"/>
          <w:szCs w:val="18"/>
        </w:rPr>
      </w:pPr>
    </w:p>
    <w:p w:rsidR="00071BDB" w:rsidRPr="004E65E2" w:rsidRDefault="00FC7DFD" w:rsidP="004E65E2">
      <w:pPr>
        <w:spacing w:after="0"/>
        <w:rPr>
          <w:rFonts w:ascii="Candara" w:hAnsi="Candara"/>
          <w:sz w:val="18"/>
          <w:szCs w:val="18"/>
        </w:rPr>
      </w:pPr>
      <w:r w:rsidRPr="004E65E2">
        <w:rPr>
          <w:rFonts w:ascii="Candara" w:hAnsi="Candara"/>
          <w:b/>
          <w:sz w:val="18"/>
          <w:szCs w:val="18"/>
        </w:rPr>
        <w:t>Performance Metrix:</w:t>
      </w:r>
      <w:r w:rsidR="00071BDB" w:rsidRPr="004E65E2">
        <w:rPr>
          <w:rFonts w:ascii="Candara" w:hAnsi="Candara"/>
          <w:b/>
          <w:sz w:val="18"/>
          <w:szCs w:val="18"/>
        </w:rPr>
        <w:t xml:space="preserve"> </w:t>
      </w:r>
      <w:r w:rsidR="00253D1C" w:rsidRPr="004E65E2">
        <w:rPr>
          <w:rFonts w:ascii="Candara" w:hAnsi="Candara"/>
          <w:b/>
          <w:sz w:val="18"/>
          <w:szCs w:val="18"/>
        </w:rPr>
        <w:t xml:space="preserve"> </w:t>
      </w:r>
      <w:r w:rsidR="00071BDB" w:rsidRPr="004E65E2">
        <w:rPr>
          <w:rFonts w:ascii="Candara" w:hAnsi="Candara"/>
          <w:sz w:val="18"/>
          <w:szCs w:val="18"/>
        </w:rPr>
        <w:t xml:space="preserve">Performance Metrix is </w:t>
      </w:r>
      <w:r w:rsidR="00253D1C" w:rsidRPr="004E65E2">
        <w:rPr>
          <w:rFonts w:ascii="Candara" w:hAnsi="Candara"/>
          <w:sz w:val="18"/>
          <w:szCs w:val="18"/>
        </w:rPr>
        <w:t>used</w:t>
      </w:r>
      <w:r w:rsidR="00071BDB" w:rsidRPr="004E65E2">
        <w:rPr>
          <w:rFonts w:ascii="Candara" w:hAnsi="Candara"/>
          <w:sz w:val="18"/>
          <w:szCs w:val="18"/>
        </w:rPr>
        <w:t xml:space="preserve"> to know the accuracy of the model and </w:t>
      </w:r>
      <w:r w:rsidR="00253D1C" w:rsidRPr="004E65E2">
        <w:rPr>
          <w:rFonts w:ascii="Candara" w:hAnsi="Candara"/>
          <w:sz w:val="18"/>
          <w:szCs w:val="18"/>
        </w:rPr>
        <w:t>t</w:t>
      </w:r>
      <w:r w:rsidR="00071BDB" w:rsidRPr="004E65E2">
        <w:rPr>
          <w:rFonts w:ascii="Candara" w:hAnsi="Candara"/>
          <w:sz w:val="18"/>
          <w:szCs w:val="18"/>
        </w:rPr>
        <w:t>hey tel</w:t>
      </w:r>
      <w:r w:rsidR="00253D1C" w:rsidRPr="004E65E2">
        <w:rPr>
          <w:rFonts w:ascii="Candara" w:hAnsi="Candara"/>
          <w:sz w:val="18"/>
          <w:szCs w:val="18"/>
        </w:rPr>
        <w:t xml:space="preserve">l you if you're making progress or not. Here we will discuss two </w:t>
      </w:r>
      <w:r w:rsidR="00E96A3D" w:rsidRPr="004E65E2">
        <w:rPr>
          <w:rFonts w:ascii="Candara" w:hAnsi="Candara"/>
          <w:sz w:val="18"/>
          <w:szCs w:val="18"/>
        </w:rPr>
        <w:t>types</w:t>
      </w:r>
      <w:r w:rsidR="00253D1C" w:rsidRPr="004E65E2">
        <w:rPr>
          <w:rFonts w:ascii="Candara" w:hAnsi="Candara"/>
          <w:sz w:val="18"/>
          <w:szCs w:val="18"/>
        </w:rPr>
        <w:t xml:space="preserve"> of performance metrics.</w:t>
      </w:r>
    </w:p>
    <w:p w:rsidR="00390B0C" w:rsidRPr="004E65E2" w:rsidRDefault="00390B0C" w:rsidP="004E65E2">
      <w:pPr>
        <w:pStyle w:val="ListParagraph"/>
        <w:numPr>
          <w:ilvl w:val="0"/>
          <w:numId w:val="17"/>
        </w:numPr>
        <w:spacing w:after="0"/>
        <w:rPr>
          <w:rFonts w:ascii="Candara" w:hAnsi="Candara"/>
          <w:b/>
          <w:sz w:val="18"/>
          <w:szCs w:val="18"/>
        </w:rPr>
      </w:pPr>
      <w:r w:rsidRPr="004E65E2">
        <w:rPr>
          <w:rFonts w:ascii="Candara" w:hAnsi="Candara"/>
          <w:b/>
          <w:sz w:val="18"/>
          <w:szCs w:val="18"/>
        </w:rPr>
        <w:t xml:space="preserve">MSE </w:t>
      </w:r>
      <w:proofErr w:type="gramStart"/>
      <w:r w:rsidRPr="004E65E2">
        <w:rPr>
          <w:rFonts w:ascii="Candara" w:hAnsi="Candara"/>
          <w:b/>
          <w:sz w:val="18"/>
          <w:szCs w:val="18"/>
        </w:rPr>
        <w:t xml:space="preserve">   (</w:t>
      </w:r>
      <w:proofErr w:type="spellStart"/>
      <w:proofErr w:type="gramEnd"/>
      <w:r w:rsidRPr="004E65E2">
        <w:rPr>
          <w:rFonts w:ascii="Candara" w:hAnsi="Candara"/>
          <w:b/>
          <w:sz w:val="18"/>
          <w:szCs w:val="18"/>
        </w:rPr>
        <w:t>Meas</w:t>
      </w:r>
      <w:proofErr w:type="spellEnd"/>
      <w:r w:rsidRPr="004E65E2">
        <w:rPr>
          <w:rFonts w:ascii="Candara" w:hAnsi="Candara"/>
          <w:b/>
          <w:sz w:val="18"/>
          <w:szCs w:val="18"/>
        </w:rPr>
        <w:t xml:space="preserve"> Square Error)</w:t>
      </w:r>
    </w:p>
    <w:p w:rsidR="00390B0C" w:rsidRPr="004E65E2" w:rsidRDefault="00390B0C" w:rsidP="004E65E2">
      <w:pPr>
        <w:pStyle w:val="ListParagraph"/>
        <w:numPr>
          <w:ilvl w:val="0"/>
          <w:numId w:val="17"/>
        </w:numPr>
        <w:spacing w:after="0"/>
        <w:rPr>
          <w:rFonts w:ascii="Candara" w:hAnsi="Candara"/>
          <w:b/>
          <w:sz w:val="18"/>
          <w:szCs w:val="18"/>
        </w:rPr>
      </w:pPr>
      <w:r w:rsidRPr="004E65E2">
        <w:rPr>
          <w:rFonts w:ascii="Candara" w:hAnsi="Candara"/>
          <w:b/>
          <w:sz w:val="18"/>
          <w:szCs w:val="18"/>
        </w:rPr>
        <w:t>MAE</w:t>
      </w:r>
      <w:proofErr w:type="gramStart"/>
      <w:r w:rsidRPr="004E65E2">
        <w:rPr>
          <w:rFonts w:ascii="Candara" w:hAnsi="Candara"/>
          <w:b/>
          <w:sz w:val="18"/>
          <w:szCs w:val="18"/>
        </w:rPr>
        <w:t xml:space="preserve">   (</w:t>
      </w:r>
      <w:proofErr w:type="gramEnd"/>
      <w:r w:rsidRPr="004E65E2">
        <w:rPr>
          <w:rFonts w:ascii="Candara" w:hAnsi="Candara"/>
          <w:b/>
          <w:sz w:val="18"/>
          <w:szCs w:val="18"/>
        </w:rPr>
        <w:t>Mean Absolute Error)</w:t>
      </w:r>
    </w:p>
    <w:p w:rsidR="00390B0C" w:rsidRPr="004E65E2" w:rsidRDefault="00390B0C" w:rsidP="004E65E2">
      <w:pPr>
        <w:pStyle w:val="ListParagraph"/>
        <w:numPr>
          <w:ilvl w:val="0"/>
          <w:numId w:val="17"/>
        </w:numPr>
        <w:spacing w:after="0"/>
        <w:rPr>
          <w:rFonts w:ascii="Candara" w:hAnsi="Candara"/>
          <w:b/>
          <w:sz w:val="18"/>
          <w:szCs w:val="18"/>
        </w:rPr>
      </w:pPr>
      <w:proofErr w:type="gramStart"/>
      <w:r w:rsidRPr="004E65E2">
        <w:rPr>
          <w:rFonts w:ascii="Candara" w:hAnsi="Candara"/>
          <w:b/>
          <w:sz w:val="18"/>
          <w:szCs w:val="18"/>
        </w:rPr>
        <w:t>RMSE  (</w:t>
      </w:r>
      <w:proofErr w:type="gramEnd"/>
      <w:r w:rsidRPr="004E65E2">
        <w:rPr>
          <w:rFonts w:ascii="Candara" w:hAnsi="Candara"/>
          <w:b/>
          <w:sz w:val="18"/>
          <w:szCs w:val="18"/>
        </w:rPr>
        <w:t>Root Means Square Error)</w:t>
      </w:r>
    </w:p>
    <w:p w:rsidR="00390B0C" w:rsidRPr="004E65E2" w:rsidRDefault="00390B0C" w:rsidP="004E65E2">
      <w:pPr>
        <w:pStyle w:val="ListParagraph"/>
        <w:numPr>
          <w:ilvl w:val="0"/>
          <w:numId w:val="17"/>
        </w:numPr>
        <w:spacing w:after="0"/>
        <w:rPr>
          <w:rFonts w:ascii="Candara" w:hAnsi="Candara"/>
          <w:b/>
          <w:sz w:val="18"/>
          <w:szCs w:val="18"/>
        </w:rPr>
      </w:pPr>
      <w:r w:rsidRPr="004E65E2">
        <w:rPr>
          <w:rFonts w:ascii="Candara" w:hAnsi="Candara"/>
          <w:b/>
          <w:sz w:val="18"/>
          <w:szCs w:val="18"/>
        </w:rPr>
        <w:t>R Square</w:t>
      </w:r>
    </w:p>
    <w:p w:rsidR="00390B0C" w:rsidRPr="004E65E2" w:rsidRDefault="00390B0C" w:rsidP="004E65E2">
      <w:pPr>
        <w:pStyle w:val="ListParagraph"/>
        <w:numPr>
          <w:ilvl w:val="0"/>
          <w:numId w:val="17"/>
        </w:numPr>
        <w:spacing w:after="0"/>
        <w:rPr>
          <w:rFonts w:ascii="Candara" w:hAnsi="Candara"/>
          <w:b/>
          <w:sz w:val="18"/>
          <w:szCs w:val="18"/>
        </w:rPr>
      </w:pPr>
      <w:r w:rsidRPr="004E65E2">
        <w:rPr>
          <w:rFonts w:ascii="Candara" w:hAnsi="Candara"/>
          <w:b/>
          <w:sz w:val="18"/>
          <w:szCs w:val="18"/>
        </w:rPr>
        <w:t>Adjusted R Square</w:t>
      </w:r>
    </w:p>
    <w:p w:rsidR="00390B0C" w:rsidRPr="004E65E2" w:rsidRDefault="00390B0C" w:rsidP="004E65E2">
      <w:pPr>
        <w:pStyle w:val="ListParagraph"/>
        <w:spacing w:after="0"/>
        <w:ind w:left="1080"/>
        <w:rPr>
          <w:rFonts w:ascii="Candara" w:hAnsi="Candara"/>
          <w:b/>
          <w:sz w:val="18"/>
          <w:szCs w:val="18"/>
        </w:rPr>
      </w:pPr>
    </w:p>
    <w:p w:rsidR="00390B0C" w:rsidRPr="004E65E2" w:rsidRDefault="00390B0C" w:rsidP="004E65E2">
      <w:pPr>
        <w:spacing w:after="0"/>
        <w:rPr>
          <w:rFonts w:ascii="Candara" w:hAnsi="Candara"/>
          <w:b/>
          <w:sz w:val="18"/>
          <w:szCs w:val="18"/>
        </w:rPr>
      </w:pPr>
      <w:r w:rsidRPr="004E65E2">
        <w:rPr>
          <w:rFonts w:ascii="Candara" w:hAnsi="Candara"/>
          <w:b/>
          <w:sz w:val="18"/>
          <w:szCs w:val="18"/>
        </w:rPr>
        <w:t>Mean Squared Error:</w:t>
      </w:r>
    </w:p>
    <w:p w:rsidR="00390B0C" w:rsidRPr="004E65E2" w:rsidRDefault="00390B0C" w:rsidP="004E65E2">
      <w:pPr>
        <w:spacing w:after="0"/>
        <w:rPr>
          <w:rFonts w:ascii="Candara" w:hAnsi="Candara"/>
          <w:sz w:val="18"/>
          <w:szCs w:val="18"/>
        </w:rPr>
      </w:pPr>
      <w:r w:rsidRPr="004E65E2">
        <w:rPr>
          <w:rFonts w:ascii="Candara" w:hAnsi="Candara"/>
          <w:noProof/>
          <w:sz w:val="18"/>
          <w:szCs w:val="18"/>
          <w:lang w:eastAsia="en-IN"/>
        </w:rPr>
        <w:drawing>
          <wp:inline distT="0" distB="0" distL="0" distR="0" wp14:anchorId="32A63EFB" wp14:editId="2ECADFBA">
            <wp:extent cx="3096491" cy="1680178"/>
            <wp:effectExtent l="19050" t="19050" r="8890"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78558" cy="1724708"/>
                    </a:xfrm>
                    <a:prstGeom prst="rect">
                      <a:avLst/>
                    </a:prstGeom>
                    <a:noFill/>
                    <a:ln>
                      <a:solidFill>
                        <a:schemeClr val="accent2">
                          <a:lumMod val="75000"/>
                        </a:schemeClr>
                      </a:solidFill>
                    </a:ln>
                  </pic:spPr>
                </pic:pic>
              </a:graphicData>
            </a:graphic>
          </wp:inline>
        </w:drawing>
      </w:r>
    </w:p>
    <w:p w:rsidR="00390B0C" w:rsidRPr="004E65E2" w:rsidRDefault="00390B0C" w:rsidP="004E65E2">
      <w:pPr>
        <w:spacing w:after="0"/>
        <w:ind w:firstLine="720"/>
        <w:rPr>
          <w:rFonts w:ascii="Candara" w:hAnsi="Candara"/>
          <w:sz w:val="18"/>
          <w:szCs w:val="18"/>
        </w:rPr>
      </w:pPr>
      <w:r w:rsidRPr="004E65E2">
        <w:rPr>
          <w:rFonts w:ascii="Candara" w:hAnsi="Candara"/>
          <w:sz w:val="18"/>
          <w:szCs w:val="18"/>
        </w:rPr>
        <w:t xml:space="preserve">MSE works by calculating the squared differences between each predicted value and the corresponding actual value, summing them up, and then dividing them by the total number of data points. </w:t>
      </w:r>
    </w:p>
    <w:p w:rsidR="00390B0C" w:rsidRPr="004E65E2" w:rsidRDefault="00390B0C" w:rsidP="004E65E2">
      <w:pPr>
        <w:spacing w:after="0"/>
        <w:ind w:firstLine="720"/>
        <w:rPr>
          <w:rFonts w:ascii="Candara" w:hAnsi="Candara"/>
          <w:sz w:val="18"/>
          <w:szCs w:val="18"/>
        </w:rPr>
      </w:pPr>
      <w:r w:rsidRPr="004E65E2">
        <w:rPr>
          <w:rFonts w:ascii="Candara" w:hAnsi="Candara"/>
          <w:sz w:val="18"/>
          <w:szCs w:val="18"/>
        </w:rPr>
        <w:t>By squaring the differences, negative and positive errors are both considered, and larger errors are penalized more heavily, giving more weight to larger deviations between predictions and actual values.</w:t>
      </w:r>
    </w:p>
    <w:p w:rsidR="00390B0C" w:rsidRPr="004E65E2" w:rsidRDefault="00390B0C" w:rsidP="004E65E2">
      <w:pPr>
        <w:spacing w:after="0"/>
        <w:ind w:firstLine="720"/>
        <w:rPr>
          <w:rFonts w:ascii="Candara" w:hAnsi="Candara"/>
          <w:sz w:val="18"/>
          <w:szCs w:val="18"/>
        </w:rPr>
      </w:pPr>
      <w:r w:rsidRPr="004E65E2">
        <w:rPr>
          <w:rFonts w:ascii="Candara" w:hAnsi="Candara"/>
          <w:sz w:val="18"/>
          <w:szCs w:val="18"/>
        </w:rPr>
        <w:t xml:space="preserve">MSE is particularly popular due to its mathematical properties, including convexity, which makes it easier to optimize when training machine learning models. </w:t>
      </w:r>
    </w:p>
    <w:p w:rsidR="00390B0C" w:rsidRPr="004E65E2" w:rsidRDefault="00390B0C" w:rsidP="004E65E2">
      <w:pPr>
        <w:spacing w:after="0"/>
        <w:ind w:firstLine="720"/>
        <w:rPr>
          <w:rFonts w:ascii="Candara" w:hAnsi="Candara"/>
          <w:sz w:val="18"/>
          <w:szCs w:val="18"/>
        </w:rPr>
      </w:pPr>
      <w:r w:rsidRPr="004E65E2">
        <w:rPr>
          <w:rFonts w:ascii="Candara" w:hAnsi="Candara"/>
          <w:sz w:val="18"/>
          <w:szCs w:val="18"/>
        </w:rPr>
        <w:t xml:space="preserve">However, it is sensitive to outliers and may not be an ideal metric in cases where the data is </w:t>
      </w:r>
      <w:r w:rsidRPr="004E65E2">
        <w:rPr>
          <w:rFonts w:ascii="Candara" w:hAnsi="Candara"/>
          <w:b/>
          <w:sz w:val="18"/>
          <w:szCs w:val="18"/>
        </w:rPr>
        <w:t>heavily skewed or contains heteroscedasticity</w:t>
      </w:r>
      <w:r w:rsidRPr="004E65E2">
        <w:rPr>
          <w:rFonts w:ascii="Candara" w:hAnsi="Candara"/>
          <w:sz w:val="18"/>
          <w:szCs w:val="18"/>
        </w:rPr>
        <w:t xml:space="preserve"> (varying levels of error across the range of the target variable).</w:t>
      </w:r>
    </w:p>
    <w:p w:rsidR="00390B0C" w:rsidRPr="004E65E2" w:rsidRDefault="00390B0C" w:rsidP="004E65E2">
      <w:pPr>
        <w:spacing w:after="0"/>
        <w:ind w:firstLine="720"/>
        <w:rPr>
          <w:rFonts w:ascii="Candara" w:hAnsi="Candara"/>
          <w:sz w:val="18"/>
          <w:szCs w:val="18"/>
        </w:rPr>
      </w:pPr>
      <w:r w:rsidRPr="004E65E2">
        <w:rPr>
          <w:rFonts w:ascii="Candara" w:hAnsi="Candara"/>
          <w:sz w:val="18"/>
          <w:szCs w:val="18"/>
        </w:rPr>
        <w:t>A lower value of MSE indicates that the model's predictions are closer to the actual values, and thus, a lower MSE is desirable as it signifies better model performance.</w:t>
      </w:r>
    </w:p>
    <w:p w:rsidR="005A5B82" w:rsidRPr="004E65E2" w:rsidRDefault="005A5B82" w:rsidP="004E65E2">
      <w:pPr>
        <w:spacing w:after="0"/>
        <w:ind w:firstLine="720"/>
        <w:rPr>
          <w:rFonts w:ascii="Candara" w:hAnsi="Candara"/>
          <w:sz w:val="18"/>
          <w:szCs w:val="18"/>
        </w:rPr>
      </w:pPr>
    </w:p>
    <w:tbl>
      <w:tblPr>
        <w:tblStyle w:val="TableGrid"/>
        <w:tblW w:w="0" w:type="auto"/>
        <w:tblLook w:val="04A0" w:firstRow="1" w:lastRow="0" w:firstColumn="1" w:lastColumn="0" w:noHBand="0" w:noVBand="1"/>
      </w:tblPr>
      <w:tblGrid>
        <w:gridCol w:w="2469"/>
        <w:gridCol w:w="2399"/>
      </w:tblGrid>
      <w:tr w:rsidR="00390B0C" w:rsidRPr="004E65E2" w:rsidTr="00DE5E5B">
        <w:trPr>
          <w:trHeight w:val="212"/>
        </w:trPr>
        <w:tc>
          <w:tcPr>
            <w:tcW w:w="2469" w:type="dxa"/>
          </w:tcPr>
          <w:p w:rsidR="00390B0C" w:rsidRPr="004E65E2" w:rsidRDefault="00390B0C" w:rsidP="004E65E2">
            <w:pPr>
              <w:pStyle w:val="ListParagraph"/>
              <w:ind w:left="0"/>
              <w:rPr>
                <w:rFonts w:ascii="Candara" w:hAnsi="Candara"/>
                <w:sz w:val="18"/>
                <w:szCs w:val="18"/>
              </w:rPr>
            </w:pPr>
            <w:r w:rsidRPr="004E65E2">
              <w:rPr>
                <w:rFonts w:ascii="Candara" w:hAnsi="Candara"/>
                <w:sz w:val="18"/>
                <w:szCs w:val="18"/>
              </w:rPr>
              <w:t>Advantages</w:t>
            </w:r>
          </w:p>
        </w:tc>
        <w:tc>
          <w:tcPr>
            <w:tcW w:w="2399" w:type="dxa"/>
          </w:tcPr>
          <w:p w:rsidR="00390B0C" w:rsidRPr="004E65E2" w:rsidRDefault="00390B0C" w:rsidP="004E65E2">
            <w:pPr>
              <w:pStyle w:val="ListParagraph"/>
              <w:ind w:left="0"/>
              <w:rPr>
                <w:rFonts w:ascii="Candara" w:hAnsi="Candara"/>
                <w:sz w:val="18"/>
                <w:szCs w:val="18"/>
              </w:rPr>
            </w:pPr>
            <w:r w:rsidRPr="004E65E2">
              <w:rPr>
                <w:rFonts w:ascii="Candara" w:hAnsi="Candara"/>
                <w:sz w:val="18"/>
                <w:szCs w:val="18"/>
              </w:rPr>
              <w:t>Disadvantages</w:t>
            </w:r>
          </w:p>
        </w:tc>
      </w:tr>
      <w:tr w:rsidR="00390B0C" w:rsidRPr="004E65E2" w:rsidTr="00DE5E5B">
        <w:trPr>
          <w:trHeight w:val="1955"/>
        </w:trPr>
        <w:tc>
          <w:tcPr>
            <w:tcW w:w="2469" w:type="dxa"/>
          </w:tcPr>
          <w:p w:rsidR="00390B0C" w:rsidRPr="004E65E2" w:rsidRDefault="00390B0C" w:rsidP="004E65E2">
            <w:pPr>
              <w:rPr>
                <w:rFonts w:ascii="Candara" w:hAnsi="Candara"/>
                <w:sz w:val="18"/>
                <w:szCs w:val="18"/>
              </w:rPr>
            </w:pPr>
            <w:r w:rsidRPr="004E65E2">
              <w:rPr>
                <w:rFonts w:ascii="Candara" w:hAnsi="Candara"/>
                <w:sz w:val="18"/>
                <w:szCs w:val="18"/>
              </w:rPr>
              <w:lastRenderedPageBreak/>
              <w:t xml:space="preserve">-  This equation is differentiable (differentiable is required to calculate slope, to update the </w:t>
            </w:r>
            <w:r w:rsidRPr="004E65E2">
              <w:rPr>
                <w:rFonts w:ascii="Candara" w:eastAsia="Times New Roman" w:hAnsi="Candara" w:cs="Calibri"/>
                <w:b/>
                <w:color w:val="0070C0"/>
                <w:sz w:val="18"/>
                <w:szCs w:val="18"/>
                <w:lang w:eastAsia="en-IN"/>
              </w:rPr>
              <w:t>θ</w:t>
            </w:r>
            <w:r w:rsidRPr="004E65E2">
              <w:rPr>
                <w:rFonts w:ascii="Candara" w:eastAsia="Times New Roman" w:hAnsi="Candara" w:cs="Calibri"/>
                <w:b/>
                <w:color w:val="0070C0"/>
                <w:sz w:val="18"/>
                <w:szCs w:val="18"/>
                <w:vertAlign w:val="subscript"/>
                <w:lang w:eastAsia="en-IN"/>
              </w:rPr>
              <w:t>0</w:t>
            </w:r>
            <w:r w:rsidRPr="004E65E2">
              <w:rPr>
                <w:rFonts w:ascii="Candara" w:eastAsia="Times New Roman" w:hAnsi="Candara" w:cs="Calibri"/>
                <w:color w:val="000000"/>
                <w:sz w:val="18"/>
                <w:szCs w:val="18"/>
                <w:vertAlign w:val="subscript"/>
                <w:lang w:eastAsia="en-IN"/>
              </w:rPr>
              <w:t xml:space="preserve"> </w:t>
            </w:r>
            <w:r w:rsidRPr="004E65E2">
              <w:rPr>
                <w:rFonts w:ascii="Candara" w:eastAsia="Times New Roman" w:hAnsi="Candara" w:cs="Calibri"/>
                <w:color w:val="000000"/>
                <w:sz w:val="18"/>
                <w:szCs w:val="18"/>
                <w:lang w:eastAsia="en-IN"/>
              </w:rPr>
              <w:t xml:space="preserve">and </w:t>
            </w:r>
            <w:r w:rsidRPr="004E65E2">
              <w:rPr>
                <w:rFonts w:ascii="Candara" w:eastAsia="Times New Roman" w:hAnsi="Candara" w:cs="Calibri"/>
                <w:b/>
                <w:color w:val="00B050"/>
                <w:sz w:val="18"/>
                <w:szCs w:val="18"/>
                <w:lang w:eastAsia="en-IN"/>
              </w:rPr>
              <w:t>θ</w:t>
            </w:r>
            <w:proofErr w:type="gramStart"/>
            <w:r w:rsidRPr="004E65E2">
              <w:rPr>
                <w:rFonts w:ascii="Candara" w:eastAsia="Times New Roman" w:hAnsi="Candara" w:cs="Calibri"/>
                <w:b/>
                <w:color w:val="00B050"/>
                <w:sz w:val="18"/>
                <w:szCs w:val="18"/>
                <w:vertAlign w:val="subscript"/>
                <w:lang w:eastAsia="en-IN"/>
              </w:rPr>
              <w:t>1</w:t>
            </w:r>
            <w:r w:rsidRPr="004E65E2">
              <w:rPr>
                <w:rFonts w:ascii="Candara" w:hAnsi="Candara"/>
                <w:sz w:val="18"/>
                <w:szCs w:val="18"/>
              </w:rPr>
              <w:t xml:space="preserve"> )</w:t>
            </w:r>
            <w:proofErr w:type="gramEnd"/>
          </w:p>
          <w:p w:rsidR="00390B0C" w:rsidRPr="004E65E2" w:rsidRDefault="00390B0C" w:rsidP="004E65E2">
            <w:pPr>
              <w:rPr>
                <w:rFonts w:ascii="Candara" w:hAnsi="Candara"/>
                <w:sz w:val="18"/>
                <w:szCs w:val="18"/>
              </w:rPr>
            </w:pPr>
            <w:r w:rsidRPr="004E65E2">
              <w:rPr>
                <w:rFonts w:ascii="Candara" w:hAnsi="Candara"/>
                <w:sz w:val="18"/>
                <w:szCs w:val="18"/>
              </w:rPr>
              <w:t>-  This equation creates a convex function.</w:t>
            </w:r>
          </w:p>
          <w:p w:rsidR="00390B0C" w:rsidRPr="004E65E2" w:rsidRDefault="00390B0C" w:rsidP="004E65E2">
            <w:pPr>
              <w:rPr>
                <w:rFonts w:ascii="Candara" w:hAnsi="Candara"/>
                <w:sz w:val="18"/>
                <w:szCs w:val="18"/>
              </w:rPr>
            </w:pPr>
            <w:r w:rsidRPr="004E65E2">
              <w:rPr>
                <w:rFonts w:ascii="Candara" w:hAnsi="Candara"/>
                <w:sz w:val="18"/>
                <w:szCs w:val="18"/>
              </w:rPr>
              <w:t>-  Since this function creates a convex function, it  has one global minimum</w:t>
            </w:r>
          </w:p>
        </w:tc>
        <w:tc>
          <w:tcPr>
            <w:tcW w:w="2399" w:type="dxa"/>
          </w:tcPr>
          <w:p w:rsidR="00390B0C" w:rsidRPr="004E65E2" w:rsidRDefault="00390B0C" w:rsidP="004E65E2">
            <w:pPr>
              <w:rPr>
                <w:rFonts w:ascii="Candara" w:hAnsi="Candara"/>
                <w:sz w:val="18"/>
                <w:szCs w:val="18"/>
              </w:rPr>
            </w:pPr>
            <w:r w:rsidRPr="004E65E2">
              <w:rPr>
                <w:rFonts w:ascii="Candara" w:hAnsi="Candara"/>
                <w:sz w:val="18"/>
                <w:szCs w:val="18"/>
              </w:rPr>
              <w:t>-  Since residuals are penalized by squaring it up, it is not robust to Outliers.</w:t>
            </w:r>
          </w:p>
          <w:p w:rsidR="00390B0C" w:rsidRPr="004E65E2" w:rsidRDefault="00390B0C" w:rsidP="004E65E2">
            <w:pPr>
              <w:rPr>
                <w:rFonts w:ascii="Candara" w:hAnsi="Candara"/>
                <w:sz w:val="18"/>
                <w:szCs w:val="18"/>
              </w:rPr>
            </w:pPr>
            <w:r w:rsidRPr="004E65E2">
              <w:rPr>
                <w:rFonts w:ascii="Candara" w:hAnsi="Candara"/>
                <w:sz w:val="18"/>
                <w:szCs w:val="18"/>
              </w:rPr>
              <w:t>-  No Unit of Measurement: MSE is expressed in the square of the units of the target variable, which can make it difficult to relate to the original data units.</w:t>
            </w:r>
          </w:p>
        </w:tc>
      </w:tr>
    </w:tbl>
    <w:p w:rsidR="00390B0C" w:rsidRPr="004E65E2" w:rsidRDefault="00390B0C" w:rsidP="004E65E2">
      <w:pPr>
        <w:spacing w:after="0"/>
        <w:rPr>
          <w:rFonts w:ascii="Candara" w:hAnsi="Candara"/>
          <w:sz w:val="18"/>
          <w:szCs w:val="18"/>
        </w:rPr>
      </w:pPr>
    </w:p>
    <w:p w:rsidR="00390B0C" w:rsidRPr="004E65E2" w:rsidRDefault="00390B0C" w:rsidP="004E65E2">
      <w:pPr>
        <w:spacing w:after="0"/>
        <w:rPr>
          <w:rFonts w:ascii="Candara" w:hAnsi="Candara"/>
          <w:b/>
          <w:sz w:val="18"/>
          <w:szCs w:val="18"/>
        </w:rPr>
      </w:pPr>
      <w:r w:rsidRPr="004E65E2">
        <w:rPr>
          <w:rFonts w:ascii="Candara" w:hAnsi="Candara"/>
          <w:b/>
          <w:sz w:val="18"/>
          <w:szCs w:val="18"/>
        </w:rPr>
        <w:t>Mean Absolute Error:</w:t>
      </w:r>
    </w:p>
    <w:p w:rsidR="00390B0C" w:rsidRPr="004E65E2" w:rsidRDefault="00390B0C" w:rsidP="004E65E2">
      <w:pPr>
        <w:spacing w:after="0"/>
        <w:rPr>
          <w:rFonts w:ascii="Candara" w:hAnsi="Candara"/>
          <w:sz w:val="18"/>
          <w:szCs w:val="18"/>
        </w:rPr>
      </w:pPr>
      <w:r w:rsidRPr="004E65E2">
        <w:rPr>
          <w:rFonts w:ascii="Candara" w:hAnsi="Candara"/>
          <w:noProof/>
          <w:sz w:val="18"/>
          <w:szCs w:val="18"/>
          <w:lang w:eastAsia="en-IN"/>
        </w:rPr>
        <w:drawing>
          <wp:inline distT="0" distB="0" distL="0" distR="0" wp14:anchorId="05CF451B" wp14:editId="7B9ADA65">
            <wp:extent cx="3097530" cy="1683327"/>
            <wp:effectExtent l="19050" t="19050" r="26670" b="1270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6"/>
                    <a:stretch>
                      <a:fillRect/>
                    </a:stretch>
                  </pic:blipFill>
                  <pic:spPr>
                    <a:xfrm>
                      <a:off x="0" y="0"/>
                      <a:ext cx="3112175" cy="1691286"/>
                    </a:xfrm>
                    <a:prstGeom prst="rect">
                      <a:avLst/>
                    </a:prstGeom>
                    <a:ln>
                      <a:solidFill>
                        <a:schemeClr val="accent2">
                          <a:lumMod val="75000"/>
                        </a:schemeClr>
                      </a:solidFill>
                    </a:ln>
                  </pic:spPr>
                </pic:pic>
              </a:graphicData>
            </a:graphic>
          </wp:inline>
        </w:drawing>
      </w:r>
    </w:p>
    <w:p w:rsidR="00390B0C" w:rsidRPr="004E65E2" w:rsidRDefault="00390B0C" w:rsidP="004E65E2">
      <w:pPr>
        <w:spacing w:after="0"/>
        <w:ind w:firstLine="720"/>
        <w:rPr>
          <w:rFonts w:ascii="Candara" w:hAnsi="Candara"/>
          <w:sz w:val="18"/>
          <w:szCs w:val="18"/>
        </w:rPr>
      </w:pPr>
      <w:r w:rsidRPr="004E65E2">
        <w:rPr>
          <w:rFonts w:ascii="Candara" w:hAnsi="Candara"/>
          <w:sz w:val="18"/>
          <w:szCs w:val="18"/>
        </w:rPr>
        <w:t xml:space="preserve">MAE works by taking the absolute difference between each predicted value and the corresponding actual value, summing them up, and then dividing by the total number of data points. </w:t>
      </w:r>
    </w:p>
    <w:p w:rsidR="00390B0C" w:rsidRPr="004E65E2" w:rsidRDefault="00390B0C" w:rsidP="004E65E2">
      <w:pPr>
        <w:spacing w:after="0"/>
        <w:ind w:firstLine="720"/>
        <w:rPr>
          <w:rFonts w:ascii="Candara" w:hAnsi="Candara"/>
          <w:sz w:val="18"/>
          <w:szCs w:val="18"/>
        </w:rPr>
      </w:pPr>
      <w:r w:rsidRPr="004E65E2">
        <w:rPr>
          <w:rFonts w:ascii="Candara" w:hAnsi="Candara"/>
          <w:sz w:val="18"/>
          <w:szCs w:val="18"/>
        </w:rPr>
        <w:t>MAE does not square the differences between predicted and actual values. This means that MAE treats positive and negative errors equally and does not penalize larger errors more heavily.</w:t>
      </w:r>
    </w:p>
    <w:p w:rsidR="00390B0C" w:rsidRPr="004E65E2" w:rsidRDefault="00390B0C" w:rsidP="004E65E2">
      <w:pPr>
        <w:spacing w:after="0"/>
        <w:ind w:firstLine="720"/>
        <w:rPr>
          <w:rFonts w:ascii="Candara" w:hAnsi="Candara"/>
          <w:sz w:val="18"/>
          <w:szCs w:val="18"/>
        </w:rPr>
      </w:pPr>
      <w:r w:rsidRPr="004E65E2">
        <w:rPr>
          <w:rFonts w:ascii="Candara" w:hAnsi="Candara"/>
          <w:sz w:val="18"/>
          <w:szCs w:val="18"/>
        </w:rPr>
        <w:t>MAE is particularly useful in scenarios where outliers may have a significant impact on the model's performance. Since it takes the absolute value of the errors, extreme deviations between predictions and actual values do not have an inflated effect on the overall MAE value.</w:t>
      </w:r>
    </w:p>
    <w:p w:rsidR="00390B0C" w:rsidRPr="004E65E2" w:rsidRDefault="00390B0C" w:rsidP="004E65E2">
      <w:pPr>
        <w:spacing w:after="0"/>
        <w:ind w:firstLine="720"/>
        <w:rPr>
          <w:rFonts w:ascii="Candara" w:hAnsi="Candara"/>
          <w:sz w:val="18"/>
          <w:szCs w:val="18"/>
        </w:rPr>
      </w:pPr>
      <w:r w:rsidRPr="004E65E2">
        <w:rPr>
          <w:rFonts w:ascii="Candara" w:hAnsi="Candara"/>
          <w:sz w:val="18"/>
          <w:szCs w:val="18"/>
        </w:rPr>
        <w:t xml:space="preserve">This function uses the </w:t>
      </w:r>
      <w:proofErr w:type="spellStart"/>
      <w:r w:rsidRPr="004E65E2">
        <w:rPr>
          <w:rFonts w:ascii="Candara" w:hAnsi="Candara"/>
          <w:sz w:val="18"/>
          <w:szCs w:val="18"/>
        </w:rPr>
        <w:t>subgradient</w:t>
      </w:r>
      <w:proofErr w:type="spellEnd"/>
      <w:r w:rsidRPr="004E65E2">
        <w:rPr>
          <w:rFonts w:ascii="Candara" w:hAnsi="Candara"/>
          <w:sz w:val="18"/>
          <w:szCs w:val="18"/>
        </w:rPr>
        <w:t xml:space="preserve"> concept to calculate the derivative.</w:t>
      </w:r>
    </w:p>
    <w:p w:rsidR="005230B6" w:rsidRPr="004E65E2" w:rsidRDefault="005230B6" w:rsidP="004E65E2">
      <w:pPr>
        <w:spacing w:after="0"/>
        <w:ind w:firstLine="720"/>
        <w:rPr>
          <w:rFonts w:ascii="Candara" w:hAnsi="Candara"/>
          <w:sz w:val="18"/>
          <w:szCs w:val="18"/>
        </w:rPr>
      </w:pPr>
    </w:p>
    <w:tbl>
      <w:tblPr>
        <w:tblStyle w:val="TableGrid"/>
        <w:tblW w:w="4850" w:type="dxa"/>
        <w:tblInd w:w="137" w:type="dxa"/>
        <w:tblLook w:val="04A0" w:firstRow="1" w:lastRow="0" w:firstColumn="1" w:lastColumn="0" w:noHBand="0" w:noVBand="1"/>
      </w:tblPr>
      <w:tblGrid>
        <w:gridCol w:w="2372"/>
        <w:gridCol w:w="2478"/>
      </w:tblGrid>
      <w:tr w:rsidR="00390B0C" w:rsidRPr="004E65E2" w:rsidTr="00DE5E5B">
        <w:trPr>
          <w:trHeight w:val="201"/>
        </w:trPr>
        <w:tc>
          <w:tcPr>
            <w:tcW w:w="0" w:type="auto"/>
          </w:tcPr>
          <w:p w:rsidR="00390B0C" w:rsidRPr="004E65E2" w:rsidRDefault="00390B0C" w:rsidP="004E65E2">
            <w:pPr>
              <w:pStyle w:val="ListParagraph"/>
              <w:ind w:left="0"/>
              <w:rPr>
                <w:rFonts w:ascii="Candara" w:hAnsi="Candara"/>
                <w:sz w:val="18"/>
                <w:szCs w:val="18"/>
              </w:rPr>
            </w:pPr>
            <w:r w:rsidRPr="004E65E2">
              <w:rPr>
                <w:rFonts w:ascii="Candara" w:hAnsi="Candara"/>
                <w:sz w:val="18"/>
                <w:szCs w:val="18"/>
              </w:rPr>
              <w:t>Advantages</w:t>
            </w:r>
          </w:p>
        </w:tc>
        <w:tc>
          <w:tcPr>
            <w:tcW w:w="0" w:type="auto"/>
          </w:tcPr>
          <w:p w:rsidR="00390B0C" w:rsidRPr="004E65E2" w:rsidRDefault="00390B0C" w:rsidP="004E65E2">
            <w:pPr>
              <w:pStyle w:val="ListParagraph"/>
              <w:ind w:left="0"/>
              <w:rPr>
                <w:rFonts w:ascii="Candara" w:hAnsi="Candara"/>
                <w:sz w:val="18"/>
                <w:szCs w:val="18"/>
              </w:rPr>
            </w:pPr>
            <w:r w:rsidRPr="004E65E2">
              <w:rPr>
                <w:rFonts w:ascii="Candara" w:hAnsi="Candara"/>
                <w:sz w:val="18"/>
                <w:szCs w:val="18"/>
              </w:rPr>
              <w:t>Disadvantages</w:t>
            </w:r>
          </w:p>
        </w:tc>
      </w:tr>
      <w:tr w:rsidR="00390B0C" w:rsidRPr="004E65E2" w:rsidTr="00DE5E5B">
        <w:trPr>
          <w:trHeight w:val="1008"/>
        </w:trPr>
        <w:tc>
          <w:tcPr>
            <w:tcW w:w="0" w:type="auto"/>
          </w:tcPr>
          <w:p w:rsidR="00390B0C" w:rsidRPr="004E65E2" w:rsidRDefault="00390B0C" w:rsidP="004E65E2">
            <w:pPr>
              <w:rPr>
                <w:rFonts w:ascii="Candara" w:hAnsi="Candara"/>
                <w:sz w:val="18"/>
                <w:szCs w:val="18"/>
              </w:rPr>
            </w:pPr>
            <w:r w:rsidRPr="004E65E2">
              <w:rPr>
                <w:rFonts w:ascii="Candara" w:hAnsi="Candara"/>
                <w:sz w:val="18"/>
                <w:szCs w:val="18"/>
              </w:rPr>
              <w:t>-  Robust to outliers</w:t>
            </w:r>
          </w:p>
          <w:p w:rsidR="00390B0C" w:rsidRPr="004E65E2" w:rsidRDefault="00390B0C" w:rsidP="004E65E2">
            <w:pPr>
              <w:rPr>
                <w:rFonts w:ascii="Candara" w:hAnsi="Candara"/>
                <w:sz w:val="18"/>
                <w:szCs w:val="18"/>
              </w:rPr>
            </w:pPr>
            <w:r w:rsidRPr="004E65E2">
              <w:rPr>
                <w:rFonts w:ascii="Candara" w:hAnsi="Candara"/>
                <w:sz w:val="18"/>
                <w:szCs w:val="18"/>
              </w:rPr>
              <w:t xml:space="preserve">-  Remains in the same unit, since residuals are not penalized by squaring it. </w:t>
            </w:r>
          </w:p>
        </w:tc>
        <w:tc>
          <w:tcPr>
            <w:tcW w:w="0" w:type="auto"/>
          </w:tcPr>
          <w:p w:rsidR="00390B0C" w:rsidRPr="004E65E2" w:rsidRDefault="00390B0C" w:rsidP="004E65E2">
            <w:pPr>
              <w:rPr>
                <w:rFonts w:ascii="Candara" w:hAnsi="Candara"/>
                <w:sz w:val="18"/>
                <w:szCs w:val="18"/>
              </w:rPr>
            </w:pPr>
            <w:r w:rsidRPr="004E65E2">
              <w:rPr>
                <w:rFonts w:ascii="Candara" w:hAnsi="Candara"/>
                <w:sz w:val="18"/>
                <w:szCs w:val="18"/>
              </w:rPr>
              <w:t>-  Conversion takes usually takes a lot of time since the same unit is used.</w:t>
            </w:r>
          </w:p>
          <w:p w:rsidR="00390B0C" w:rsidRPr="004E65E2" w:rsidRDefault="00390B0C" w:rsidP="004E65E2">
            <w:pPr>
              <w:rPr>
                <w:rFonts w:ascii="Candara" w:hAnsi="Candara"/>
                <w:sz w:val="18"/>
                <w:szCs w:val="18"/>
              </w:rPr>
            </w:pPr>
            <w:r w:rsidRPr="004E65E2">
              <w:rPr>
                <w:rFonts w:ascii="Candara" w:hAnsi="Candara"/>
                <w:sz w:val="18"/>
                <w:szCs w:val="18"/>
              </w:rPr>
              <w:t>-  Optimization is usually a complex task</w:t>
            </w:r>
          </w:p>
        </w:tc>
      </w:tr>
    </w:tbl>
    <w:p w:rsidR="00390B0C" w:rsidRPr="004E65E2" w:rsidRDefault="00390B0C" w:rsidP="004E65E2">
      <w:pPr>
        <w:spacing w:after="0"/>
        <w:rPr>
          <w:rFonts w:ascii="Candara" w:hAnsi="Candara"/>
          <w:sz w:val="18"/>
          <w:szCs w:val="18"/>
        </w:rPr>
      </w:pPr>
    </w:p>
    <w:p w:rsidR="00390B0C" w:rsidRPr="004E65E2" w:rsidRDefault="00390B0C" w:rsidP="004E65E2">
      <w:pPr>
        <w:spacing w:after="0"/>
        <w:rPr>
          <w:rFonts w:ascii="Candara" w:hAnsi="Candara"/>
          <w:sz w:val="18"/>
          <w:szCs w:val="18"/>
        </w:rPr>
      </w:pPr>
    </w:p>
    <w:p w:rsidR="00390B0C" w:rsidRPr="004E65E2" w:rsidRDefault="00390B0C" w:rsidP="004E65E2">
      <w:pPr>
        <w:spacing w:after="0"/>
        <w:rPr>
          <w:rFonts w:ascii="Candara" w:hAnsi="Candara"/>
          <w:b/>
          <w:szCs w:val="18"/>
        </w:rPr>
      </w:pPr>
      <w:r w:rsidRPr="004E65E2">
        <w:rPr>
          <w:rFonts w:ascii="Candara" w:hAnsi="Candara"/>
          <w:b/>
          <w:szCs w:val="18"/>
        </w:rPr>
        <w:t>Root Mean Squared Error</w:t>
      </w:r>
    </w:p>
    <w:p w:rsidR="00390B0C" w:rsidRPr="004E65E2" w:rsidRDefault="00390B0C" w:rsidP="004E65E2">
      <w:pPr>
        <w:spacing w:after="0"/>
        <w:rPr>
          <w:rFonts w:ascii="Candara" w:hAnsi="Candara"/>
          <w:b/>
          <w:sz w:val="18"/>
          <w:szCs w:val="18"/>
        </w:rPr>
      </w:pPr>
      <w:r w:rsidRPr="004E65E2">
        <w:rPr>
          <w:rFonts w:ascii="Candara" w:hAnsi="Candara"/>
          <w:b/>
          <w:noProof/>
          <w:sz w:val="18"/>
          <w:szCs w:val="18"/>
          <w:lang w:eastAsia="en-IN"/>
        </w:rPr>
        <w:drawing>
          <wp:inline distT="0" distB="0" distL="0" distR="0" wp14:anchorId="38D7FF2A" wp14:editId="5164B19E">
            <wp:extent cx="3061855" cy="1535292"/>
            <wp:effectExtent l="19050" t="19050" r="24765" b="27305"/>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rotWithShape="1">
                    <a:blip r:embed="rId7"/>
                    <a:srcRect r="17254"/>
                    <a:stretch/>
                  </pic:blipFill>
                  <pic:spPr bwMode="auto">
                    <a:xfrm>
                      <a:off x="0" y="0"/>
                      <a:ext cx="3102043" cy="1555444"/>
                    </a:xfrm>
                    <a:prstGeom prst="rect">
                      <a:avLst/>
                    </a:prstGeom>
                    <a:ln>
                      <a:solidFill>
                        <a:srgbClr val="0070C0"/>
                      </a:solidFill>
                    </a:ln>
                    <a:extLst>
                      <a:ext uri="{53640926-AAD7-44D8-BBD7-CCE9431645EC}">
                        <a14:shadowObscured xmlns:a14="http://schemas.microsoft.com/office/drawing/2010/main"/>
                      </a:ext>
                    </a:extLst>
                  </pic:spPr>
                </pic:pic>
              </a:graphicData>
            </a:graphic>
          </wp:inline>
        </w:drawing>
      </w:r>
    </w:p>
    <w:p w:rsidR="00390B0C" w:rsidRPr="004E65E2" w:rsidRDefault="00390B0C" w:rsidP="004E65E2">
      <w:pPr>
        <w:spacing w:after="0"/>
        <w:ind w:firstLine="720"/>
        <w:rPr>
          <w:rFonts w:ascii="Candara" w:hAnsi="Candara"/>
          <w:sz w:val="18"/>
          <w:szCs w:val="18"/>
        </w:rPr>
      </w:pPr>
      <w:r w:rsidRPr="004E65E2">
        <w:rPr>
          <w:rFonts w:ascii="Candara" w:hAnsi="Candara"/>
          <w:sz w:val="18"/>
          <w:szCs w:val="18"/>
        </w:rPr>
        <w:t xml:space="preserve">RMSE is similar to Mean Squared Error (MSE), but RMSE is taken as the square root of MSE to make the units of the error metric consistent with the original target variable. By taking the square root, RMSE is in the same unit as the target </w:t>
      </w:r>
      <w:r w:rsidRPr="004E65E2">
        <w:rPr>
          <w:rFonts w:ascii="Candara" w:hAnsi="Candara"/>
          <w:sz w:val="18"/>
          <w:szCs w:val="18"/>
        </w:rPr>
        <w:lastRenderedPageBreak/>
        <w:t>variable, making it more interpretable and easier to compare with the scale of the original data.</w:t>
      </w:r>
    </w:p>
    <w:p w:rsidR="00390B0C" w:rsidRPr="004E65E2" w:rsidRDefault="00390B0C" w:rsidP="004E65E2">
      <w:pPr>
        <w:spacing w:after="0"/>
        <w:ind w:firstLine="720"/>
        <w:rPr>
          <w:rFonts w:ascii="Candara" w:hAnsi="Candara"/>
          <w:sz w:val="18"/>
          <w:szCs w:val="18"/>
        </w:rPr>
      </w:pPr>
      <w:r w:rsidRPr="004E65E2">
        <w:rPr>
          <w:rFonts w:ascii="Candara" w:hAnsi="Candara"/>
          <w:sz w:val="18"/>
          <w:szCs w:val="18"/>
        </w:rPr>
        <w:t>It penalizes larger errors more heavily, giving a higher weight to larger deviations between predictions and actual values.</w:t>
      </w:r>
    </w:p>
    <w:tbl>
      <w:tblPr>
        <w:tblStyle w:val="TableGrid"/>
        <w:tblW w:w="0" w:type="auto"/>
        <w:tblLook w:val="04A0" w:firstRow="1" w:lastRow="0" w:firstColumn="1" w:lastColumn="0" w:noHBand="0" w:noVBand="1"/>
      </w:tblPr>
      <w:tblGrid>
        <w:gridCol w:w="2474"/>
        <w:gridCol w:w="2394"/>
      </w:tblGrid>
      <w:tr w:rsidR="00390B0C" w:rsidRPr="004E65E2" w:rsidTr="00DE5E5B">
        <w:trPr>
          <w:trHeight w:val="212"/>
        </w:trPr>
        <w:tc>
          <w:tcPr>
            <w:tcW w:w="3471" w:type="dxa"/>
          </w:tcPr>
          <w:p w:rsidR="00390B0C" w:rsidRPr="004E65E2" w:rsidRDefault="00390B0C" w:rsidP="004E65E2">
            <w:pPr>
              <w:pStyle w:val="ListParagraph"/>
              <w:ind w:left="0"/>
              <w:rPr>
                <w:rFonts w:ascii="Candara" w:hAnsi="Candara"/>
                <w:b/>
                <w:sz w:val="18"/>
                <w:szCs w:val="18"/>
              </w:rPr>
            </w:pPr>
            <w:r w:rsidRPr="004E65E2">
              <w:rPr>
                <w:rFonts w:ascii="Candara" w:hAnsi="Candara"/>
                <w:b/>
                <w:sz w:val="18"/>
                <w:szCs w:val="18"/>
              </w:rPr>
              <w:t>Advantages</w:t>
            </w:r>
          </w:p>
        </w:tc>
        <w:tc>
          <w:tcPr>
            <w:tcW w:w="3282" w:type="dxa"/>
          </w:tcPr>
          <w:p w:rsidR="00390B0C" w:rsidRPr="004E65E2" w:rsidRDefault="00390B0C" w:rsidP="004E65E2">
            <w:pPr>
              <w:pStyle w:val="ListParagraph"/>
              <w:ind w:left="0"/>
              <w:rPr>
                <w:rFonts w:ascii="Candara" w:hAnsi="Candara"/>
                <w:b/>
                <w:sz w:val="18"/>
                <w:szCs w:val="18"/>
              </w:rPr>
            </w:pPr>
            <w:r w:rsidRPr="004E65E2">
              <w:rPr>
                <w:rFonts w:ascii="Candara" w:hAnsi="Candara"/>
                <w:b/>
                <w:sz w:val="18"/>
                <w:szCs w:val="18"/>
              </w:rPr>
              <w:t>Disadvantages</w:t>
            </w:r>
          </w:p>
        </w:tc>
      </w:tr>
      <w:tr w:rsidR="00390B0C" w:rsidRPr="004E65E2" w:rsidTr="00DE5E5B">
        <w:trPr>
          <w:trHeight w:val="1955"/>
        </w:trPr>
        <w:tc>
          <w:tcPr>
            <w:tcW w:w="3471" w:type="dxa"/>
          </w:tcPr>
          <w:p w:rsidR="00390B0C" w:rsidRPr="004E65E2" w:rsidRDefault="00390B0C" w:rsidP="004E65E2">
            <w:pPr>
              <w:rPr>
                <w:rFonts w:ascii="Candara" w:hAnsi="Candara"/>
                <w:sz w:val="18"/>
                <w:szCs w:val="18"/>
              </w:rPr>
            </w:pPr>
            <w:r w:rsidRPr="004E65E2">
              <w:rPr>
                <w:rFonts w:ascii="Candara" w:hAnsi="Candara"/>
                <w:sz w:val="18"/>
                <w:szCs w:val="18"/>
              </w:rPr>
              <w:t>-  Sensitivity to Large Errors: RMSE gives higher weight to larger errors due to squaring the differences between predicted and actual values. This sensitivity makes it suitable for applications where large errors are more critical and need to be penalized appropriately.</w:t>
            </w:r>
          </w:p>
          <w:p w:rsidR="00390B0C" w:rsidRPr="004E65E2" w:rsidRDefault="00390B0C" w:rsidP="004E65E2">
            <w:pPr>
              <w:rPr>
                <w:rFonts w:ascii="Candara" w:hAnsi="Candara"/>
                <w:sz w:val="18"/>
                <w:szCs w:val="18"/>
              </w:rPr>
            </w:pPr>
            <w:r w:rsidRPr="004E65E2">
              <w:rPr>
                <w:rFonts w:ascii="Candara" w:hAnsi="Candara"/>
                <w:sz w:val="18"/>
                <w:szCs w:val="18"/>
              </w:rPr>
              <w:t>-  RMSE is widely used and easy to understand. The metric is expressed in the same units as the target variable, which makes it more interpretable and relatable to the problem domain.</w:t>
            </w:r>
          </w:p>
        </w:tc>
        <w:tc>
          <w:tcPr>
            <w:tcW w:w="3282" w:type="dxa"/>
          </w:tcPr>
          <w:p w:rsidR="00390B0C" w:rsidRPr="004E65E2" w:rsidRDefault="00390B0C" w:rsidP="004E65E2">
            <w:pPr>
              <w:rPr>
                <w:rFonts w:ascii="Candara" w:hAnsi="Candara"/>
                <w:sz w:val="18"/>
                <w:szCs w:val="18"/>
              </w:rPr>
            </w:pPr>
            <w:r w:rsidRPr="004E65E2">
              <w:rPr>
                <w:rFonts w:ascii="Candara" w:hAnsi="Candara"/>
                <w:sz w:val="18"/>
                <w:szCs w:val="18"/>
              </w:rPr>
              <w:t>- Since residuals are penalized by squaring it up, it is not robust to Outliers.</w:t>
            </w:r>
          </w:p>
        </w:tc>
      </w:tr>
    </w:tbl>
    <w:p w:rsidR="00390B0C" w:rsidRPr="004E65E2" w:rsidRDefault="00390B0C" w:rsidP="004E65E2">
      <w:pPr>
        <w:spacing w:after="0"/>
        <w:rPr>
          <w:rFonts w:ascii="Candara" w:hAnsi="Candara"/>
          <w:b/>
          <w:sz w:val="18"/>
          <w:szCs w:val="18"/>
        </w:rPr>
      </w:pPr>
    </w:p>
    <w:p w:rsidR="00390B0C" w:rsidRPr="004E65E2" w:rsidRDefault="00390B0C" w:rsidP="004E65E2">
      <w:pPr>
        <w:spacing w:after="0"/>
        <w:rPr>
          <w:rFonts w:ascii="Candara" w:hAnsi="Candara"/>
          <w:sz w:val="18"/>
          <w:szCs w:val="18"/>
        </w:rPr>
      </w:pPr>
    </w:p>
    <w:p w:rsidR="00FC7DFD" w:rsidRPr="004E65E2" w:rsidRDefault="00D2626B" w:rsidP="004E65E2">
      <w:pPr>
        <w:spacing w:after="0"/>
        <w:rPr>
          <w:rFonts w:ascii="Candara" w:hAnsi="Candara"/>
          <w:b/>
          <w:sz w:val="18"/>
          <w:szCs w:val="18"/>
        </w:rPr>
      </w:pPr>
      <w:r w:rsidRPr="004E65E2">
        <w:rPr>
          <w:rFonts w:ascii="Candara" w:hAnsi="Candara"/>
          <w:b/>
          <w:sz w:val="18"/>
          <w:szCs w:val="18"/>
        </w:rPr>
        <w:t>R Square</w:t>
      </w:r>
    </w:p>
    <w:p w:rsidR="00410866" w:rsidRPr="004E65E2" w:rsidRDefault="00410866" w:rsidP="004E65E2">
      <w:pPr>
        <w:spacing w:after="0"/>
        <w:ind w:firstLine="720"/>
        <w:rPr>
          <w:rFonts w:ascii="Candara" w:hAnsi="Candara"/>
          <w:sz w:val="18"/>
          <w:szCs w:val="18"/>
        </w:rPr>
      </w:pPr>
      <w:r w:rsidRPr="004E65E2">
        <w:rPr>
          <w:rFonts w:ascii="Candara" w:hAnsi="Candara"/>
          <w:sz w:val="18"/>
          <w:szCs w:val="18"/>
        </w:rPr>
        <w:t>R-</w:t>
      </w:r>
      <w:proofErr w:type="gramStart"/>
      <w:r w:rsidRPr="004E65E2">
        <w:rPr>
          <w:rFonts w:ascii="Candara" w:hAnsi="Candara"/>
          <w:sz w:val="18"/>
          <w:szCs w:val="18"/>
        </w:rPr>
        <w:t>squared</w:t>
      </w:r>
      <w:r w:rsidR="00CF6377" w:rsidRPr="004E65E2">
        <w:rPr>
          <w:rFonts w:ascii="Candara" w:hAnsi="Candara"/>
          <w:sz w:val="18"/>
          <w:szCs w:val="18"/>
        </w:rPr>
        <w:t>(</w:t>
      </w:r>
      <w:proofErr w:type="gramEnd"/>
      <w:r w:rsidR="00CF6377" w:rsidRPr="004E65E2">
        <w:rPr>
          <w:rFonts w:ascii="Candara" w:hAnsi="Candara"/>
          <w:sz w:val="18"/>
          <w:szCs w:val="18"/>
        </w:rPr>
        <w:t>r2 Square)</w:t>
      </w:r>
      <w:r w:rsidRPr="004E65E2">
        <w:rPr>
          <w:rFonts w:ascii="Candara" w:hAnsi="Candara"/>
          <w:sz w:val="18"/>
          <w:szCs w:val="18"/>
        </w:rPr>
        <w:t>, also known as the coefficient of determination, is a performance metric used to evaluate the goodness of fit of a linear regression model. It provides an indication of how well the model explains the variation in the dependent variable based on the independent variables.</w:t>
      </w:r>
    </w:p>
    <w:p w:rsidR="00D2626B" w:rsidRPr="004E65E2" w:rsidRDefault="00410866" w:rsidP="004E65E2">
      <w:pPr>
        <w:spacing w:after="0"/>
        <w:ind w:firstLine="720"/>
        <w:rPr>
          <w:rFonts w:ascii="Candara" w:hAnsi="Candara"/>
          <w:sz w:val="18"/>
          <w:szCs w:val="18"/>
        </w:rPr>
      </w:pPr>
      <w:r w:rsidRPr="004E65E2">
        <w:rPr>
          <w:rFonts w:ascii="Candara" w:hAnsi="Candara"/>
          <w:sz w:val="18"/>
          <w:szCs w:val="18"/>
        </w:rPr>
        <w:t>R-squared is a value between 0 and 1. A value of 0 indicates that the model does not explain any of the variability in the dependent variable, while a value of 1 indicates that the model perfectly explains all the variability.</w:t>
      </w:r>
    </w:p>
    <w:p w:rsidR="00834BB6" w:rsidRPr="004E65E2" w:rsidRDefault="00834BB6" w:rsidP="004E65E2">
      <w:pPr>
        <w:spacing w:after="0"/>
        <w:rPr>
          <w:rFonts w:ascii="Candara" w:hAnsi="Candara"/>
          <w:b/>
          <w:sz w:val="18"/>
          <w:szCs w:val="18"/>
        </w:rPr>
      </w:pPr>
      <w:r w:rsidRPr="004E65E2">
        <w:rPr>
          <w:rFonts w:ascii="Candara" w:hAnsi="Candara"/>
          <w:b/>
          <w:noProof/>
          <w:sz w:val="18"/>
          <w:szCs w:val="18"/>
          <w:lang w:eastAsia="en-IN"/>
        </w:rPr>
        <w:drawing>
          <wp:inline distT="0" distB="0" distL="0" distR="0" wp14:anchorId="4FC76150" wp14:editId="2EED0CB6">
            <wp:extent cx="2400102" cy="1073727"/>
            <wp:effectExtent l="19050" t="19050" r="19685" b="1270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8"/>
                    <a:srcRect l="19070" r="21588"/>
                    <a:stretch/>
                  </pic:blipFill>
                  <pic:spPr>
                    <a:xfrm>
                      <a:off x="0" y="0"/>
                      <a:ext cx="2545347" cy="1138705"/>
                    </a:xfrm>
                    <a:prstGeom prst="rect">
                      <a:avLst/>
                    </a:prstGeom>
                    <a:ln>
                      <a:solidFill>
                        <a:srgbClr val="0070C0"/>
                      </a:solidFill>
                    </a:ln>
                  </pic:spPr>
                </pic:pic>
              </a:graphicData>
            </a:graphic>
          </wp:inline>
        </w:drawing>
      </w:r>
    </w:p>
    <w:p w:rsidR="004E65E2" w:rsidRPr="004E65E2" w:rsidRDefault="004E65E2" w:rsidP="004E65E2">
      <w:pPr>
        <w:spacing w:after="0"/>
        <w:rPr>
          <w:rFonts w:ascii="Candara" w:hAnsi="Candara"/>
          <w:b/>
          <w:sz w:val="18"/>
          <w:szCs w:val="18"/>
        </w:rPr>
      </w:pPr>
    </w:p>
    <w:p w:rsidR="003B069D" w:rsidRPr="004E65E2" w:rsidRDefault="00C6060F" w:rsidP="004E65E2">
      <w:pPr>
        <w:spacing w:after="0"/>
        <w:rPr>
          <w:rFonts w:ascii="Candara" w:hAnsi="Candara"/>
          <w:b/>
          <w:sz w:val="18"/>
          <w:szCs w:val="18"/>
        </w:rPr>
      </w:pPr>
      <w:r w:rsidRPr="004E65E2">
        <w:rPr>
          <w:rFonts w:ascii="Candara" w:hAnsi="Candara"/>
          <w:b/>
          <w:noProof/>
          <w:sz w:val="18"/>
          <w:szCs w:val="18"/>
          <w:lang w:eastAsia="en-IN"/>
        </w:rPr>
        <w:drawing>
          <wp:inline distT="0" distB="0" distL="0" distR="0" wp14:anchorId="46B0DB46" wp14:editId="622EC96A">
            <wp:extent cx="3097530" cy="838200"/>
            <wp:effectExtent l="19050" t="19050" r="26670" b="1905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rotWithShape="1">
                    <a:blip r:embed="rId9"/>
                    <a:srcRect r="34451" b="17418"/>
                    <a:stretch/>
                  </pic:blipFill>
                  <pic:spPr>
                    <a:xfrm>
                      <a:off x="0" y="0"/>
                      <a:ext cx="3097530" cy="838200"/>
                    </a:xfrm>
                    <a:prstGeom prst="rect">
                      <a:avLst/>
                    </a:prstGeom>
                    <a:ln>
                      <a:solidFill>
                        <a:srgbClr val="0070C0"/>
                      </a:solidFill>
                    </a:ln>
                  </pic:spPr>
                </pic:pic>
              </a:graphicData>
            </a:graphic>
          </wp:inline>
        </w:drawing>
      </w:r>
    </w:p>
    <w:p w:rsidR="00120105" w:rsidRPr="004E65E2" w:rsidRDefault="00120105" w:rsidP="004E65E2">
      <w:pPr>
        <w:spacing w:after="0"/>
        <w:rPr>
          <w:rFonts w:ascii="Candara" w:hAnsi="Candara"/>
          <w:b/>
          <w:sz w:val="18"/>
          <w:szCs w:val="18"/>
        </w:rPr>
      </w:pPr>
    </w:p>
    <w:p w:rsidR="004E65E2" w:rsidRPr="004E65E2" w:rsidRDefault="004E65E2" w:rsidP="004E65E2">
      <w:pPr>
        <w:spacing w:after="0"/>
        <w:rPr>
          <w:rFonts w:ascii="Candara" w:hAnsi="Candara"/>
          <w:b/>
          <w:sz w:val="18"/>
          <w:szCs w:val="18"/>
        </w:rPr>
      </w:pPr>
    </w:p>
    <w:p w:rsidR="004E65E2" w:rsidRPr="004E65E2" w:rsidRDefault="004E65E2" w:rsidP="004E65E2">
      <w:pPr>
        <w:spacing w:after="0"/>
        <w:rPr>
          <w:rFonts w:ascii="Candara" w:hAnsi="Candara"/>
          <w:b/>
          <w:sz w:val="18"/>
          <w:szCs w:val="18"/>
        </w:rPr>
      </w:pPr>
    </w:p>
    <w:p w:rsidR="004E65E2" w:rsidRPr="004E65E2" w:rsidRDefault="004E65E2" w:rsidP="004E65E2">
      <w:pPr>
        <w:spacing w:after="0"/>
        <w:rPr>
          <w:rFonts w:ascii="Candara" w:hAnsi="Candara"/>
          <w:b/>
          <w:sz w:val="18"/>
          <w:szCs w:val="18"/>
        </w:rPr>
      </w:pPr>
    </w:p>
    <w:p w:rsidR="004E65E2" w:rsidRDefault="004E65E2" w:rsidP="004E65E2">
      <w:pPr>
        <w:spacing w:after="0"/>
        <w:rPr>
          <w:rFonts w:ascii="Candara" w:hAnsi="Candara"/>
          <w:b/>
          <w:sz w:val="18"/>
          <w:szCs w:val="18"/>
        </w:rPr>
      </w:pPr>
    </w:p>
    <w:p w:rsidR="004E65E2" w:rsidRDefault="004E65E2" w:rsidP="004E65E2">
      <w:pPr>
        <w:spacing w:after="0"/>
        <w:rPr>
          <w:rFonts w:ascii="Candara" w:hAnsi="Candara"/>
          <w:b/>
          <w:sz w:val="18"/>
          <w:szCs w:val="18"/>
        </w:rPr>
      </w:pPr>
    </w:p>
    <w:p w:rsidR="004E65E2" w:rsidRDefault="004E65E2" w:rsidP="004E65E2">
      <w:pPr>
        <w:spacing w:after="0"/>
        <w:rPr>
          <w:rFonts w:ascii="Candara" w:hAnsi="Candara"/>
          <w:b/>
          <w:sz w:val="18"/>
          <w:szCs w:val="18"/>
        </w:rPr>
      </w:pPr>
    </w:p>
    <w:p w:rsidR="004E65E2" w:rsidRDefault="004E65E2" w:rsidP="004E65E2">
      <w:pPr>
        <w:spacing w:after="0"/>
        <w:rPr>
          <w:rFonts w:ascii="Candara" w:hAnsi="Candara"/>
          <w:b/>
          <w:sz w:val="18"/>
          <w:szCs w:val="18"/>
        </w:rPr>
      </w:pPr>
    </w:p>
    <w:p w:rsidR="004E65E2" w:rsidRDefault="004E65E2" w:rsidP="004E65E2">
      <w:pPr>
        <w:spacing w:after="0"/>
        <w:rPr>
          <w:rFonts w:ascii="Candara" w:hAnsi="Candara"/>
          <w:b/>
          <w:sz w:val="18"/>
          <w:szCs w:val="18"/>
        </w:rPr>
      </w:pPr>
    </w:p>
    <w:p w:rsidR="00DC3A03" w:rsidRPr="004E65E2" w:rsidRDefault="00DC3A03" w:rsidP="004E65E2">
      <w:pPr>
        <w:spacing w:after="0"/>
        <w:rPr>
          <w:rFonts w:ascii="Candara" w:hAnsi="Candara"/>
          <w:b/>
          <w:sz w:val="18"/>
          <w:szCs w:val="18"/>
        </w:rPr>
      </w:pPr>
      <w:r w:rsidRPr="004E65E2">
        <w:rPr>
          <w:rFonts w:ascii="Candara" w:hAnsi="Candara"/>
          <w:b/>
          <w:sz w:val="18"/>
          <w:szCs w:val="18"/>
        </w:rPr>
        <w:lastRenderedPageBreak/>
        <w:t xml:space="preserve">Adjusted R Square: </w:t>
      </w:r>
    </w:p>
    <w:p w:rsidR="004E65E2" w:rsidRDefault="004E65E2" w:rsidP="004E65E2">
      <w:pPr>
        <w:spacing w:after="0"/>
        <w:ind w:firstLine="720"/>
        <w:rPr>
          <w:rFonts w:ascii="Candara" w:hAnsi="Candara"/>
          <w:sz w:val="18"/>
          <w:szCs w:val="18"/>
        </w:rPr>
      </w:pPr>
    </w:p>
    <w:p w:rsidR="007F5107" w:rsidRPr="004E65E2" w:rsidRDefault="007F5107" w:rsidP="004E65E2">
      <w:pPr>
        <w:spacing w:after="0"/>
        <w:ind w:firstLine="720"/>
        <w:rPr>
          <w:rFonts w:ascii="Candara" w:hAnsi="Candara"/>
          <w:sz w:val="18"/>
          <w:szCs w:val="18"/>
        </w:rPr>
      </w:pPr>
      <w:r w:rsidRPr="004E65E2">
        <w:rPr>
          <w:rFonts w:ascii="Candara" w:hAnsi="Candara"/>
          <w:sz w:val="18"/>
          <w:szCs w:val="18"/>
        </w:rPr>
        <w:t xml:space="preserve">There may be instances where certain features within a model are not correlated with the output feature. Logically, these features should decrease the accuracy of the model, but in reality, they actually improve the accuracy. This can lead to an unclear understanding of the model's performance and can result in poor real-time performance if deployed. To avoid such scenarios, the "adjusted R squared" formula is used. This ensures that the accuracy of the model </w:t>
      </w:r>
      <w:r w:rsidR="00A80958" w:rsidRPr="004E65E2">
        <w:rPr>
          <w:rFonts w:ascii="Candara" w:hAnsi="Candara"/>
          <w:sz w:val="18"/>
          <w:szCs w:val="18"/>
        </w:rPr>
        <w:t>decreases</w:t>
      </w:r>
      <w:r w:rsidRPr="004E65E2">
        <w:rPr>
          <w:rFonts w:ascii="Candara" w:hAnsi="Candara"/>
          <w:sz w:val="18"/>
          <w:szCs w:val="18"/>
        </w:rPr>
        <w:t xml:space="preserve"> when non-correlated features are added and these features are removed during the training phase.</w:t>
      </w:r>
    </w:p>
    <w:p w:rsidR="003B069D" w:rsidRPr="004E65E2" w:rsidRDefault="003B069D" w:rsidP="004E65E2">
      <w:pPr>
        <w:spacing w:after="0"/>
        <w:ind w:firstLine="720"/>
        <w:rPr>
          <w:rFonts w:ascii="Candara" w:hAnsi="Candara"/>
          <w:sz w:val="18"/>
          <w:szCs w:val="18"/>
        </w:rPr>
      </w:pPr>
      <w:r w:rsidRPr="004E65E2">
        <w:rPr>
          <w:rFonts w:ascii="Candara" w:hAnsi="Candara"/>
          <w:sz w:val="18"/>
          <w:szCs w:val="18"/>
        </w:rPr>
        <w:t>Adjusted R-squared is a modified version of the R-squared (coefficient of determination) that takes into account the number of independent variables in the model. It is used to assess the goodness of fit of a regression model while penalizing the inclusion of unnecessary independent variables.</w:t>
      </w:r>
    </w:p>
    <w:p w:rsidR="003B069D" w:rsidRPr="004E65E2" w:rsidRDefault="003B069D" w:rsidP="004E65E2">
      <w:pPr>
        <w:spacing w:after="0"/>
        <w:ind w:firstLine="720"/>
        <w:rPr>
          <w:rFonts w:ascii="Candara" w:hAnsi="Candara"/>
          <w:b/>
          <w:sz w:val="18"/>
          <w:szCs w:val="18"/>
        </w:rPr>
      </w:pPr>
    </w:p>
    <w:p w:rsidR="00DC3A03" w:rsidRPr="004E65E2" w:rsidRDefault="00DC3A03" w:rsidP="004E65E2">
      <w:pPr>
        <w:spacing w:after="0"/>
        <w:rPr>
          <w:rFonts w:ascii="Candara" w:hAnsi="Candara"/>
          <w:b/>
          <w:sz w:val="18"/>
          <w:szCs w:val="18"/>
        </w:rPr>
      </w:pPr>
      <w:r w:rsidRPr="004E65E2">
        <w:rPr>
          <w:rFonts w:ascii="Candara" w:hAnsi="Candara"/>
          <w:noProof/>
          <w:sz w:val="18"/>
          <w:szCs w:val="18"/>
          <w:lang w:eastAsia="en-IN"/>
        </w:rPr>
        <w:drawing>
          <wp:inline distT="0" distB="0" distL="0" distR="0">
            <wp:extent cx="2945270" cy="1127486"/>
            <wp:effectExtent l="19050" t="19050" r="26670" b="15875"/>
            <wp:docPr id="6" name="Picture 6" descr="Adjusted R-Squared: Formula Explanation | by Saurabh Gupta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justed R-Squared: Formula Explanation | by Saurabh Gupta | Analytics  Vidhya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6678" cy="1166306"/>
                    </a:xfrm>
                    <a:prstGeom prst="rect">
                      <a:avLst/>
                    </a:prstGeom>
                    <a:noFill/>
                    <a:ln w="12700">
                      <a:solidFill>
                        <a:schemeClr val="accent1"/>
                      </a:solidFill>
                    </a:ln>
                  </pic:spPr>
                </pic:pic>
              </a:graphicData>
            </a:graphic>
          </wp:inline>
        </w:drawing>
      </w:r>
    </w:p>
    <w:p w:rsidR="0046337B" w:rsidRPr="004E65E2" w:rsidRDefault="0046337B" w:rsidP="004E65E2">
      <w:pPr>
        <w:spacing w:after="0"/>
        <w:rPr>
          <w:rFonts w:ascii="Candara" w:hAnsi="Candara"/>
          <w:b/>
          <w:sz w:val="18"/>
          <w:szCs w:val="18"/>
        </w:rPr>
      </w:pPr>
    </w:p>
    <w:p w:rsidR="004E65E2" w:rsidRPr="004E65E2" w:rsidRDefault="004E65E2" w:rsidP="004E65E2">
      <w:pPr>
        <w:spacing w:after="0"/>
        <w:rPr>
          <w:rFonts w:ascii="Candara" w:hAnsi="Candara"/>
          <w:b/>
          <w:sz w:val="18"/>
          <w:szCs w:val="18"/>
        </w:rPr>
      </w:pPr>
    </w:p>
    <w:p w:rsidR="004E65E2" w:rsidRPr="004E65E2" w:rsidRDefault="004E65E2" w:rsidP="004E65E2">
      <w:pPr>
        <w:spacing w:after="0"/>
        <w:rPr>
          <w:rFonts w:ascii="Candara" w:hAnsi="Candara"/>
          <w:b/>
          <w:sz w:val="18"/>
          <w:szCs w:val="18"/>
        </w:rPr>
      </w:pPr>
    </w:p>
    <w:p w:rsidR="004E65E2" w:rsidRPr="004E65E2" w:rsidRDefault="004E65E2" w:rsidP="004E65E2">
      <w:pPr>
        <w:spacing w:after="0"/>
        <w:rPr>
          <w:rFonts w:ascii="Candara" w:hAnsi="Candara"/>
          <w:b/>
          <w:sz w:val="18"/>
          <w:szCs w:val="18"/>
        </w:rPr>
      </w:pPr>
    </w:p>
    <w:p w:rsidR="004E65E2" w:rsidRPr="004E65E2" w:rsidRDefault="004E65E2" w:rsidP="004E65E2">
      <w:pPr>
        <w:spacing w:after="0"/>
        <w:rPr>
          <w:rFonts w:ascii="Candara" w:hAnsi="Candara"/>
          <w:b/>
          <w:sz w:val="18"/>
          <w:szCs w:val="18"/>
        </w:rPr>
      </w:pPr>
    </w:p>
    <w:p w:rsidR="00B4277B" w:rsidRPr="004E65E2" w:rsidRDefault="00B4277B" w:rsidP="004E65E2">
      <w:pPr>
        <w:spacing w:after="0"/>
        <w:rPr>
          <w:rFonts w:ascii="Candara" w:hAnsi="Candara"/>
          <w:b/>
          <w:sz w:val="18"/>
          <w:szCs w:val="18"/>
        </w:rPr>
      </w:pPr>
      <w:r w:rsidRPr="004E65E2">
        <w:rPr>
          <w:rFonts w:ascii="Candara" w:hAnsi="Candara"/>
          <w:b/>
          <w:sz w:val="18"/>
          <w:szCs w:val="18"/>
        </w:rPr>
        <w:t xml:space="preserve">Overfilling and </w:t>
      </w:r>
      <w:proofErr w:type="spellStart"/>
      <w:r w:rsidRPr="004E65E2">
        <w:rPr>
          <w:rFonts w:ascii="Candara" w:hAnsi="Candara"/>
          <w:b/>
          <w:sz w:val="18"/>
          <w:szCs w:val="18"/>
        </w:rPr>
        <w:t>Underfitting</w:t>
      </w:r>
      <w:proofErr w:type="spellEnd"/>
      <w:r w:rsidRPr="004E65E2">
        <w:rPr>
          <w:rFonts w:ascii="Candara" w:hAnsi="Candara"/>
          <w:b/>
          <w:sz w:val="18"/>
          <w:szCs w:val="18"/>
        </w:rPr>
        <w:t xml:space="preserve"> (Bias and Variance):</w:t>
      </w:r>
    </w:p>
    <w:p w:rsidR="004E65E2" w:rsidRPr="004E65E2" w:rsidRDefault="00383440" w:rsidP="004E65E2">
      <w:pPr>
        <w:spacing w:after="0"/>
        <w:rPr>
          <w:rFonts w:ascii="Candara" w:hAnsi="Candara"/>
          <w:sz w:val="18"/>
          <w:szCs w:val="18"/>
        </w:rPr>
      </w:pPr>
      <w:r w:rsidRPr="004E65E2">
        <w:rPr>
          <w:rFonts w:ascii="Candara" w:hAnsi="Candara"/>
          <w:b/>
          <w:sz w:val="18"/>
          <w:szCs w:val="18"/>
        </w:rPr>
        <w:t>Bias</w:t>
      </w:r>
      <w:r w:rsidR="008673CA" w:rsidRPr="004E65E2">
        <w:rPr>
          <w:rFonts w:ascii="Candara" w:hAnsi="Candara"/>
          <w:b/>
          <w:sz w:val="18"/>
          <w:szCs w:val="18"/>
        </w:rPr>
        <w:t xml:space="preserve"> :</w:t>
      </w:r>
      <w:r w:rsidR="00AE3147" w:rsidRPr="004E65E2">
        <w:rPr>
          <w:rFonts w:ascii="Candara" w:hAnsi="Candara"/>
          <w:b/>
          <w:sz w:val="18"/>
          <w:szCs w:val="18"/>
        </w:rPr>
        <w:t xml:space="preserve"> </w:t>
      </w:r>
      <w:r w:rsidR="00AE3147" w:rsidRPr="004E65E2">
        <w:rPr>
          <w:rFonts w:ascii="Candara" w:hAnsi="Candara"/>
          <w:sz w:val="18"/>
          <w:szCs w:val="18"/>
        </w:rPr>
        <w:t>A</w:t>
      </w:r>
      <w:r w:rsidRPr="004E65E2">
        <w:rPr>
          <w:rFonts w:ascii="Candara" w:hAnsi="Candara"/>
          <w:sz w:val="18"/>
          <w:szCs w:val="18"/>
        </w:rPr>
        <w:t>ccuracy of the training data is mentioned by Bias</w:t>
      </w:r>
      <w:r w:rsidR="004F6660" w:rsidRPr="004E65E2">
        <w:rPr>
          <w:rFonts w:ascii="Candara" w:hAnsi="Candara"/>
          <w:sz w:val="18"/>
          <w:szCs w:val="18"/>
        </w:rPr>
        <w:t>.</w:t>
      </w:r>
      <w:r w:rsidR="00D20168" w:rsidRPr="004E65E2">
        <w:rPr>
          <w:rFonts w:ascii="Candara" w:hAnsi="Candara"/>
          <w:sz w:val="18"/>
          <w:szCs w:val="18"/>
        </w:rPr>
        <w:br/>
      </w:r>
      <w:r w:rsidR="004E65E2" w:rsidRPr="004E65E2">
        <w:rPr>
          <w:rFonts w:ascii="Candara" w:hAnsi="Candara"/>
          <w:b/>
          <w:sz w:val="18"/>
          <w:szCs w:val="18"/>
        </w:rPr>
        <w:t>Variance:</w:t>
      </w:r>
      <w:r w:rsidR="004E65E2" w:rsidRPr="004E65E2">
        <w:rPr>
          <w:rFonts w:ascii="Candara" w:hAnsi="Candara"/>
          <w:b/>
          <w:sz w:val="18"/>
          <w:szCs w:val="18"/>
        </w:rPr>
        <w:br/>
      </w:r>
      <w:r w:rsidR="004E65E2" w:rsidRPr="004E65E2">
        <w:rPr>
          <w:rFonts w:ascii="Candara" w:hAnsi="Candara"/>
          <w:sz w:val="18"/>
          <w:szCs w:val="18"/>
        </w:rPr>
        <w:t>accuracy of the test data is mentioned by Variance.</w:t>
      </w:r>
    </w:p>
    <w:p w:rsidR="004E65E2" w:rsidRPr="004E65E2" w:rsidRDefault="004E65E2" w:rsidP="004E65E2">
      <w:pPr>
        <w:spacing w:after="0"/>
        <w:rPr>
          <w:rFonts w:ascii="Candara" w:hAnsi="Candara"/>
          <w:sz w:val="18"/>
          <w:szCs w:val="18"/>
        </w:rPr>
      </w:pPr>
    </w:p>
    <w:p w:rsidR="006F3406" w:rsidRPr="004E65E2" w:rsidRDefault="001C5984" w:rsidP="004E65E2">
      <w:pPr>
        <w:spacing w:after="0"/>
        <w:rPr>
          <w:rFonts w:ascii="Candara" w:hAnsi="Candara"/>
          <w:sz w:val="18"/>
          <w:szCs w:val="18"/>
        </w:rPr>
      </w:pPr>
      <w:r w:rsidRPr="004E65E2">
        <w:rPr>
          <w:rFonts w:ascii="Candara" w:hAnsi="Candara"/>
          <w:b/>
          <w:sz w:val="18"/>
          <w:szCs w:val="18"/>
        </w:rPr>
        <w:t xml:space="preserve">Low </w:t>
      </w:r>
      <w:r w:rsidR="009A462E" w:rsidRPr="004E65E2">
        <w:rPr>
          <w:rFonts w:ascii="Candara" w:hAnsi="Candara"/>
          <w:b/>
          <w:sz w:val="18"/>
          <w:szCs w:val="18"/>
        </w:rPr>
        <w:t>Bias :</w:t>
      </w:r>
      <w:r w:rsidR="006F3406" w:rsidRPr="004E65E2">
        <w:rPr>
          <w:rFonts w:ascii="Candara" w:hAnsi="Candara"/>
          <w:sz w:val="18"/>
          <w:szCs w:val="18"/>
        </w:rPr>
        <w:t>if Training Data has Very Good</w:t>
      </w:r>
      <w:r w:rsidR="00C6060F" w:rsidRPr="004E65E2">
        <w:rPr>
          <w:rFonts w:ascii="Candara" w:hAnsi="Candara"/>
          <w:sz w:val="18"/>
          <w:szCs w:val="18"/>
        </w:rPr>
        <w:t xml:space="preserve"> Accuracy </w:t>
      </w:r>
      <w:r w:rsidR="009A462E" w:rsidRPr="004E65E2">
        <w:rPr>
          <w:rFonts w:ascii="Candara" w:hAnsi="Candara"/>
          <w:sz w:val="18"/>
          <w:szCs w:val="18"/>
        </w:rPr>
        <w:t>then it is Low Bias.</w:t>
      </w:r>
      <w:r w:rsidR="004E65E2" w:rsidRPr="004E65E2">
        <w:rPr>
          <w:rFonts w:ascii="Candara" w:hAnsi="Candara"/>
          <w:sz w:val="18"/>
          <w:szCs w:val="18"/>
        </w:rPr>
        <w:br/>
      </w:r>
      <w:r w:rsidR="009A462E" w:rsidRPr="004E65E2">
        <w:rPr>
          <w:rFonts w:ascii="Candara" w:hAnsi="Candara"/>
          <w:b/>
          <w:sz w:val="18"/>
          <w:szCs w:val="18"/>
        </w:rPr>
        <w:t>High Bias :</w:t>
      </w:r>
      <w:r w:rsidR="006F3406" w:rsidRPr="004E65E2">
        <w:rPr>
          <w:rFonts w:ascii="Candara" w:hAnsi="Candara"/>
          <w:sz w:val="18"/>
          <w:szCs w:val="18"/>
        </w:rPr>
        <w:t>If Training Data has Bad Accuracy then.</w:t>
      </w:r>
      <w:r w:rsidR="006F3406" w:rsidRPr="004E65E2">
        <w:rPr>
          <w:rFonts w:ascii="Candara" w:hAnsi="Candara"/>
          <w:sz w:val="18"/>
          <w:szCs w:val="18"/>
        </w:rPr>
        <w:br/>
      </w:r>
    </w:p>
    <w:p w:rsidR="00017B42" w:rsidRPr="004E65E2" w:rsidRDefault="00017B42" w:rsidP="004E65E2">
      <w:pPr>
        <w:spacing w:after="0"/>
        <w:rPr>
          <w:rFonts w:ascii="Candara" w:hAnsi="Candara"/>
          <w:b/>
          <w:sz w:val="18"/>
          <w:szCs w:val="18"/>
        </w:rPr>
      </w:pPr>
    </w:p>
    <w:p w:rsidR="004E65E2" w:rsidRPr="004E65E2" w:rsidRDefault="00017B42" w:rsidP="004E65E2">
      <w:pPr>
        <w:spacing w:after="0"/>
        <w:rPr>
          <w:rFonts w:ascii="Candara" w:hAnsi="Candara"/>
          <w:sz w:val="18"/>
          <w:szCs w:val="18"/>
        </w:rPr>
      </w:pPr>
      <w:r w:rsidRPr="004E65E2">
        <w:rPr>
          <w:rFonts w:ascii="Candara" w:hAnsi="Candara"/>
          <w:b/>
          <w:sz w:val="18"/>
          <w:szCs w:val="18"/>
        </w:rPr>
        <w:t xml:space="preserve">Low Variance: </w:t>
      </w:r>
      <w:r w:rsidR="00CD0A78" w:rsidRPr="004E65E2">
        <w:rPr>
          <w:rFonts w:ascii="Candara" w:hAnsi="Candara"/>
          <w:sz w:val="18"/>
          <w:szCs w:val="18"/>
        </w:rPr>
        <w:t xml:space="preserve">if Testing Data Very Good </w:t>
      </w:r>
      <w:proofErr w:type="spellStart"/>
      <w:r w:rsidR="00CD0A78" w:rsidRPr="004E65E2">
        <w:rPr>
          <w:rFonts w:ascii="Candara" w:hAnsi="Candara"/>
          <w:sz w:val="18"/>
          <w:szCs w:val="18"/>
        </w:rPr>
        <w:t>Accuracy</w:t>
      </w:r>
      <w:r w:rsidR="004F6660" w:rsidRPr="004E65E2">
        <w:rPr>
          <w:rFonts w:ascii="Candara" w:hAnsi="Candara"/>
          <w:sz w:val="18"/>
          <w:szCs w:val="18"/>
        </w:rPr>
        <w:t>.</w:t>
      </w:r>
    </w:p>
    <w:p w:rsidR="00CD0A78" w:rsidRPr="004E65E2" w:rsidRDefault="00017B42" w:rsidP="004E65E2">
      <w:pPr>
        <w:spacing w:after="0"/>
        <w:rPr>
          <w:rFonts w:ascii="Candara" w:hAnsi="Candara"/>
          <w:sz w:val="18"/>
          <w:szCs w:val="18"/>
        </w:rPr>
      </w:pPr>
      <w:proofErr w:type="spellEnd"/>
      <w:r w:rsidRPr="004E65E2">
        <w:rPr>
          <w:rFonts w:ascii="Candara" w:hAnsi="Candara"/>
          <w:b/>
          <w:sz w:val="18"/>
          <w:szCs w:val="18"/>
        </w:rPr>
        <w:t xml:space="preserve">High Variance: </w:t>
      </w:r>
      <w:r w:rsidR="00CD0A78" w:rsidRPr="004E65E2">
        <w:rPr>
          <w:rFonts w:ascii="Candara" w:hAnsi="Candara"/>
          <w:sz w:val="18"/>
          <w:szCs w:val="18"/>
        </w:rPr>
        <w:t xml:space="preserve">if Testing Data Bad </w:t>
      </w:r>
      <w:r w:rsidR="00E615AD" w:rsidRPr="004E65E2">
        <w:rPr>
          <w:rFonts w:ascii="Candara" w:hAnsi="Candara"/>
          <w:sz w:val="18"/>
          <w:szCs w:val="18"/>
        </w:rPr>
        <w:t xml:space="preserve">or Good </w:t>
      </w:r>
      <w:r w:rsidR="00CD0A78" w:rsidRPr="004E65E2">
        <w:rPr>
          <w:rFonts w:ascii="Candara" w:hAnsi="Candara"/>
          <w:sz w:val="18"/>
          <w:szCs w:val="18"/>
        </w:rPr>
        <w:t>Accuracy</w:t>
      </w:r>
      <w:r w:rsidR="004F6660" w:rsidRPr="004E65E2">
        <w:rPr>
          <w:rFonts w:ascii="Candara" w:hAnsi="Candara"/>
          <w:sz w:val="18"/>
          <w:szCs w:val="18"/>
        </w:rPr>
        <w:t>.</w:t>
      </w:r>
    </w:p>
    <w:p w:rsidR="00017B42" w:rsidRPr="004E65E2" w:rsidRDefault="00017B42" w:rsidP="004E65E2">
      <w:pPr>
        <w:spacing w:after="0"/>
        <w:rPr>
          <w:rFonts w:ascii="Candara" w:hAnsi="Candara"/>
          <w:b/>
          <w:sz w:val="18"/>
          <w:szCs w:val="18"/>
        </w:rPr>
      </w:pPr>
      <w:r w:rsidRPr="004E65E2">
        <w:rPr>
          <w:rFonts w:ascii="Candara" w:hAnsi="Candara"/>
          <w:b/>
          <w:sz w:val="18"/>
          <w:szCs w:val="18"/>
        </w:rPr>
        <w:t xml:space="preserve">Overfitting: </w:t>
      </w:r>
      <w:bookmarkStart w:id="0" w:name="_GoBack"/>
      <w:bookmarkEnd w:id="0"/>
    </w:p>
    <w:p w:rsidR="00CD0A78" w:rsidRPr="004E65E2" w:rsidRDefault="00A340CB" w:rsidP="004E65E2">
      <w:pPr>
        <w:spacing w:after="0"/>
        <w:ind w:firstLine="720"/>
        <w:rPr>
          <w:rFonts w:ascii="Candara" w:hAnsi="Candara"/>
          <w:sz w:val="18"/>
          <w:szCs w:val="18"/>
        </w:rPr>
      </w:pPr>
      <w:r w:rsidRPr="004E65E2">
        <w:rPr>
          <w:rFonts w:ascii="Candara" w:hAnsi="Candara"/>
          <w:sz w:val="18"/>
          <w:szCs w:val="18"/>
        </w:rPr>
        <w:t>If training</w:t>
      </w:r>
      <w:r w:rsidR="00CD0A78" w:rsidRPr="004E65E2">
        <w:rPr>
          <w:rFonts w:ascii="Candara" w:hAnsi="Candara"/>
          <w:sz w:val="18"/>
          <w:szCs w:val="18"/>
        </w:rPr>
        <w:t xml:space="preserve"> Data has Very Good </w:t>
      </w:r>
      <w:proofErr w:type="gramStart"/>
      <w:r w:rsidR="00CD0A78" w:rsidRPr="004E65E2">
        <w:rPr>
          <w:rFonts w:ascii="Candara" w:hAnsi="Candara"/>
          <w:sz w:val="18"/>
          <w:szCs w:val="18"/>
        </w:rPr>
        <w:t>Accuracy(</w:t>
      </w:r>
      <w:proofErr w:type="gramEnd"/>
      <w:r w:rsidR="00CD0A78" w:rsidRPr="004E65E2">
        <w:rPr>
          <w:rFonts w:ascii="Candara" w:hAnsi="Candara"/>
          <w:sz w:val="18"/>
          <w:szCs w:val="18"/>
        </w:rPr>
        <w:t xml:space="preserve">Low Bias) while Testing Data has Bad Accuracy (High Variance) then this condition is called overfitting. To solve such a </w:t>
      </w:r>
      <w:proofErr w:type="gramStart"/>
      <w:r w:rsidR="00CD0A78" w:rsidRPr="004E65E2">
        <w:rPr>
          <w:rFonts w:ascii="Candara" w:hAnsi="Candara"/>
          <w:sz w:val="18"/>
          <w:szCs w:val="18"/>
        </w:rPr>
        <w:t>problem</w:t>
      </w:r>
      <w:proofErr w:type="gramEnd"/>
      <w:r w:rsidR="00CD0A78" w:rsidRPr="004E65E2">
        <w:rPr>
          <w:rFonts w:ascii="Candara" w:hAnsi="Candara"/>
          <w:sz w:val="18"/>
          <w:szCs w:val="18"/>
        </w:rPr>
        <w:t xml:space="preserve"> need to perform </w:t>
      </w:r>
      <w:proofErr w:type="spellStart"/>
      <w:r w:rsidR="00CD0A78" w:rsidRPr="004E65E2">
        <w:rPr>
          <w:rFonts w:ascii="Candara" w:hAnsi="Candara"/>
          <w:sz w:val="18"/>
          <w:szCs w:val="18"/>
        </w:rPr>
        <w:t>hyperparameter</w:t>
      </w:r>
      <w:proofErr w:type="spellEnd"/>
      <w:r w:rsidR="00CD0A78" w:rsidRPr="004E65E2">
        <w:rPr>
          <w:rFonts w:ascii="Candara" w:hAnsi="Candara"/>
          <w:sz w:val="18"/>
          <w:szCs w:val="18"/>
        </w:rPr>
        <w:t xml:space="preserve"> tuning.</w:t>
      </w:r>
    </w:p>
    <w:p w:rsidR="004E65E2" w:rsidRPr="004E65E2" w:rsidRDefault="004E65E2" w:rsidP="004E65E2">
      <w:pPr>
        <w:spacing w:after="0"/>
        <w:ind w:firstLine="720"/>
        <w:rPr>
          <w:rFonts w:ascii="Candara" w:hAnsi="Candara"/>
          <w:sz w:val="18"/>
          <w:szCs w:val="18"/>
        </w:rPr>
      </w:pPr>
    </w:p>
    <w:p w:rsidR="00CD0A78" w:rsidRPr="004E65E2" w:rsidRDefault="00CD0A78" w:rsidP="004E65E2">
      <w:pPr>
        <w:spacing w:after="0"/>
        <w:rPr>
          <w:rFonts w:ascii="Candara" w:hAnsi="Candara"/>
          <w:sz w:val="18"/>
          <w:szCs w:val="18"/>
        </w:rPr>
      </w:pPr>
      <w:proofErr w:type="spellStart"/>
      <w:r w:rsidRPr="004E65E2">
        <w:rPr>
          <w:rFonts w:ascii="Candara" w:hAnsi="Candara"/>
          <w:b/>
          <w:sz w:val="18"/>
          <w:szCs w:val="18"/>
        </w:rPr>
        <w:t>Underfitting</w:t>
      </w:r>
      <w:proofErr w:type="spellEnd"/>
      <w:r w:rsidRPr="004E65E2">
        <w:rPr>
          <w:rFonts w:ascii="Candara" w:hAnsi="Candara"/>
          <w:b/>
          <w:sz w:val="18"/>
          <w:szCs w:val="18"/>
        </w:rPr>
        <w:t xml:space="preserve"> </w:t>
      </w:r>
      <w:r w:rsidR="001C5984" w:rsidRPr="004E65E2">
        <w:rPr>
          <w:rFonts w:ascii="Candara" w:hAnsi="Candara"/>
          <w:b/>
          <w:sz w:val="18"/>
          <w:szCs w:val="18"/>
        </w:rPr>
        <w:t>:</w:t>
      </w:r>
      <w:r w:rsidR="001C5984" w:rsidRPr="004E65E2">
        <w:rPr>
          <w:rFonts w:ascii="Candara" w:hAnsi="Candara"/>
          <w:b/>
          <w:sz w:val="18"/>
          <w:szCs w:val="18"/>
        </w:rPr>
        <w:br/>
      </w:r>
      <w:r w:rsidR="00022B12" w:rsidRPr="004E65E2">
        <w:rPr>
          <w:rFonts w:ascii="Candara" w:hAnsi="Candara"/>
          <w:sz w:val="18"/>
          <w:szCs w:val="18"/>
        </w:rPr>
        <w:t xml:space="preserve"> </w:t>
      </w:r>
      <w:r w:rsidR="00022B12" w:rsidRPr="004E65E2">
        <w:rPr>
          <w:rFonts w:ascii="Candara" w:hAnsi="Candara"/>
          <w:sz w:val="18"/>
          <w:szCs w:val="18"/>
        </w:rPr>
        <w:tab/>
      </w:r>
      <w:r w:rsidR="007821BB" w:rsidRPr="004E65E2">
        <w:rPr>
          <w:rFonts w:ascii="Candara" w:hAnsi="Candara"/>
          <w:sz w:val="18"/>
          <w:szCs w:val="18"/>
        </w:rPr>
        <w:t>If training</w:t>
      </w:r>
      <w:r w:rsidRPr="004E65E2">
        <w:rPr>
          <w:rFonts w:ascii="Candara" w:hAnsi="Candara"/>
          <w:sz w:val="18"/>
          <w:szCs w:val="18"/>
        </w:rPr>
        <w:t xml:space="preserve"> Data has Very Bad Accuracy(</w:t>
      </w:r>
      <w:r w:rsidR="00E615AD" w:rsidRPr="004E65E2">
        <w:rPr>
          <w:rFonts w:ascii="Candara" w:hAnsi="Candara"/>
          <w:sz w:val="18"/>
          <w:szCs w:val="18"/>
        </w:rPr>
        <w:t>High</w:t>
      </w:r>
      <w:r w:rsidRPr="004E65E2">
        <w:rPr>
          <w:rFonts w:ascii="Candara" w:hAnsi="Candara"/>
          <w:sz w:val="18"/>
          <w:szCs w:val="18"/>
        </w:rPr>
        <w:t xml:space="preserve"> Bias)</w:t>
      </w:r>
      <w:r w:rsidR="0046337B" w:rsidRPr="004E65E2">
        <w:rPr>
          <w:rFonts w:ascii="Candara" w:hAnsi="Candara"/>
          <w:sz w:val="18"/>
          <w:szCs w:val="18"/>
        </w:rPr>
        <w:t>,</w:t>
      </w:r>
      <w:r w:rsidRPr="004E65E2">
        <w:rPr>
          <w:rFonts w:ascii="Candara" w:hAnsi="Candara"/>
          <w:sz w:val="18"/>
          <w:szCs w:val="18"/>
        </w:rPr>
        <w:t xml:space="preserve"> while Testing Data has Bad</w:t>
      </w:r>
      <w:r w:rsidR="00E615AD" w:rsidRPr="004E65E2">
        <w:rPr>
          <w:rFonts w:ascii="Candara" w:hAnsi="Candara"/>
          <w:sz w:val="18"/>
          <w:szCs w:val="18"/>
        </w:rPr>
        <w:t xml:space="preserve"> </w:t>
      </w:r>
      <w:r w:rsidRPr="004E65E2">
        <w:rPr>
          <w:rFonts w:ascii="Candara" w:hAnsi="Candara"/>
          <w:sz w:val="18"/>
          <w:szCs w:val="18"/>
        </w:rPr>
        <w:t>(High Variance)</w:t>
      </w:r>
      <w:r w:rsidR="00825407" w:rsidRPr="004E65E2">
        <w:rPr>
          <w:rFonts w:ascii="Candara" w:hAnsi="Candara"/>
          <w:sz w:val="18"/>
          <w:szCs w:val="18"/>
        </w:rPr>
        <w:t xml:space="preserve"> or Good Accuracy (Low Variance)</w:t>
      </w:r>
      <w:r w:rsidRPr="004E65E2">
        <w:rPr>
          <w:rFonts w:ascii="Candara" w:hAnsi="Candara"/>
          <w:sz w:val="18"/>
          <w:szCs w:val="18"/>
        </w:rPr>
        <w:t xml:space="preserve"> then this condition is called </w:t>
      </w:r>
      <w:proofErr w:type="spellStart"/>
      <w:r w:rsidR="00825407" w:rsidRPr="004E65E2">
        <w:rPr>
          <w:rFonts w:ascii="Candara" w:hAnsi="Candara"/>
          <w:sz w:val="18"/>
          <w:szCs w:val="18"/>
        </w:rPr>
        <w:t>Underfitting</w:t>
      </w:r>
      <w:proofErr w:type="spellEnd"/>
      <w:r w:rsidRPr="004E65E2">
        <w:rPr>
          <w:rFonts w:ascii="Candara" w:hAnsi="Candara"/>
          <w:sz w:val="18"/>
          <w:szCs w:val="18"/>
        </w:rPr>
        <w:t>.</w:t>
      </w:r>
    </w:p>
    <w:p w:rsidR="002D7346" w:rsidRPr="004E65E2" w:rsidRDefault="002D7346" w:rsidP="004E65E2">
      <w:pPr>
        <w:spacing w:after="0"/>
        <w:ind w:firstLine="360"/>
        <w:rPr>
          <w:rFonts w:ascii="Candara" w:hAnsi="Candara"/>
          <w:sz w:val="18"/>
          <w:szCs w:val="18"/>
        </w:rPr>
      </w:pPr>
    </w:p>
    <w:p w:rsidR="00124E38" w:rsidRPr="004E65E2" w:rsidRDefault="00124E38" w:rsidP="004E65E2">
      <w:pPr>
        <w:spacing w:after="0"/>
        <w:rPr>
          <w:rFonts w:ascii="Candara" w:hAnsi="Candara"/>
          <w:b/>
          <w:sz w:val="18"/>
          <w:szCs w:val="18"/>
        </w:rPr>
      </w:pPr>
    </w:p>
    <w:p w:rsidR="00124E38" w:rsidRPr="004E65E2" w:rsidRDefault="00124E38" w:rsidP="004E65E2">
      <w:pPr>
        <w:spacing w:after="0"/>
        <w:rPr>
          <w:rFonts w:ascii="Candara" w:hAnsi="Candara"/>
          <w:b/>
          <w:sz w:val="18"/>
          <w:szCs w:val="18"/>
        </w:rPr>
      </w:pPr>
    </w:p>
    <w:p w:rsidR="00124E38" w:rsidRPr="004E65E2" w:rsidRDefault="00124E38" w:rsidP="004E65E2">
      <w:pPr>
        <w:spacing w:after="0"/>
        <w:rPr>
          <w:rFonts w:ascii="Candara" w:hAnsi="Candara"/>
          <w:b/>
          <w:sz w:val="18"/>
          <w:szCs w:val="18"/>
        </w:rPr>
      </w:pPr>
    </w:p>
    <w:p w:rsidR="00124E38" w:rsidRPr="004E65E2" w:rsidRDefault="00124E38" w:rsidP="004E65E2">
      <w:pPr>
        <w:spacing w:after="0"/>
        <w:rPr>
          <w:rFonts w:ascii="Candara" w:hAnsi="Candara"/>
          <w:b/>
          <w:sz w:val="18"/>
          <w:szCs w:val="18"/>
        </w:rPr>
      </w:pPr>
    </w:p>
    <w:p w:rsidR="00124E38" w:rsidRPr="004E65E2" w:rsidRDefault="00124E38" w:rsidP="004E65E2">
      <w:pPr>
        <w:spacing w:after="0"/>
        <w:rPr>
          <w:rFonts w:ascii="Candara" w:hAnsi="Candara"/>
          <w:b/>
          <w:sz w:val="18"/>
          <w:szCs w:val="18"/>
        </w:rPr>
        <w:sectPr w:rsidR="00124E38" w:rsidRPr="004E65E2" w:rsidSect="00FF4DDC">
          <w:type w:val="continuous"/>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2" w:sep="1" w:space="709"/>
          <w:docGrid w:linePitch="360"/>
        </w:sectPr>
      </w:pPr>
    </w:p>
    <w:p w:rsidR="00124E38" w:rsidRPr="004E65E2" w:rsidRDefault="00124E38" w:rsidP="004E65E2">
      <w:pPr>
        <w:spacing w:after="0"/>
        <w:rPr>
          <w:rFonts w:ascii="Candara" w:hAnsi="Candara"/>
          <w:b/>
          <w:sz w:val="18"/>
          <w:szCs w:val="18"/>
        </w:rPr>
      </w:pPr>
    </w:p>
    <w:p w:rsidR="00124E38" w:rsidRDefault="00124E38" w:rsidP="004E65E2">
      <w:pPr>
        <w:spacing w:after="0"/>
        <w:rPr>
          <w:rFonts w:ascii="Candara" w:hAnsi="Candara"/>
          <w:b/>
          <w:sz w:val="18"/>
          <w:szCs w:val="18"/>
        </w:rPr>
      </w:pPr>
    </w:p>
    <w:p w:rsidR="004E65E2" w:rsidRDefault="004E65E2" w:rsidP="004E65E2">
      <w:pPr>
        <w:spacing w:after="0"/>
        <w:rPr>
          <w:rFonts w:ascii="Candara" w:hAnsi="Candara"/>
          <w:b/>
          <w:sz w:val="18"/>
          <w:szCs w:val="18"/>
        </w:rPr>
      </w:pPr>
    </w:p>
    <w:p w:rsidR="004E65E2" w:rsidRDefault="004E65E2" w:rsidP="004E65E2">
      <w:pPr>
        <w:spacing w:after="0"/>
        <w:rPr>
          <w:rFonts w:ascii="Candara" w:hAnsi="Candara"/>
          <w:b/>
          <w:sz w:val="18"/>
          <w:szCs w:val="18"/>
        </w:rPr>
      </w:pPr>
    </w:p>
    <w:p w:rsidR="004E65E2" w:rsidRDefault="004E65E2" w:rsidP="004E65E2">
      <w:pPr>
        <w:spacing w:after="0"/>
        <w:rPr>
          <w:rFonts w:ascii="Candara" w:hAnsi="Candara"/>
          <w:b/>
          <w:sz w:val="18"/>
          <w:szCs w:val="18"/>
        </w:rPr>
      </w:pPr>
    </w:p>
    <w:p w:rsidR="004E65E2" w:rsidRDefault="004E65E2" w:rsidP="004E65E2">
      <w:pPr>
        <w:spacing w:after="0"/>
        <w:rPr>
          <w:rFonts w:ascii="Candara" w:hAnsi="Candara"/>
          <w:b/>
          <w:sz w:val="18"/>
          <w:szCs w:val="18"/>
        </w:rPr>
      </w:pPr>
    </w:p>
    <w:p w:rsidR="004E65E2" w:rsidRPr="004E65E2" w:rsidRDefault="004E65E2" w:rsidP="004E65E2">
      <w:pPr>
        <w:spacing w:after="0"/>
        <w:rPr>
          <w:rFonts w:ascii="Candara" w:hAnsi="Candara"/>
          <w:b/>
          <w:sz w:val="18"/>
          <w:szCs w:val="18"/>
        </w:rPr>
      </w:pPr>
    </w:p>
    <w:p w:rsidR="00124E38" w:rsidRPr="004E65E2" w:rsidRDefault="00124E38" w:rsidP="004E65E2">
      <w:pPr>
        <w:spacing w:after="0"/>
        <w:rPr>
          <w:rFonts w:ascii="Candara" w:hAnsi="Candara"/>
          <w:b/>
          <w:sz w:val="18"/>
          <w:szCs w:val="18"/>
        </w:rPr>
      </w:pPr>
    </w:p>
    <w:tbl>
      <w:tblPr>
        <w:tblW w:w="10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2"/>
        <w:gridCol w:w="3779"/>
        <w:gridCol w:w="3536"/>
      </w:tblGrid>
      <w:tr w:rsidR="002B7738" w:rsidRPr="004E65E2" w:rsidTr="001C7AEB">
        <w:trPr>
          <w:trHeight w:val="204"/>
        </w:trPr>
        <w:tc>
          <w:tcPr>
            <w:tcW w:w="0" w:type="auto"/>
            <w:shd w:val="clear" w:color="auto" w:fill="auto"/>
            <w:vAlign w:val="center"/>
            <w:hideMark/>
          </w:tcPr>
          <w:p w:rsidR="00124E38" w:rsidRPr="004E65E2" w:rsidRDefault="00124E38" w:rsidP="004E65E2">
            <w:pPr>
              <w:spacing w:after="0" w:line="240" w:lineRule="auto"/>
              <w:rPr>
                <w:rFonts w:ascii="Candara" w:eastAsia="Times New Roman" w:hAnsi="Candara" w:cs="Segoe UI"/>
                <w:b/>
                <w:bCs/>
                <w:color w:val="0D0D0D"/>
                <w:sz w:val="20"/>
                <w:szCs w:val="18"/>
                <w:lang w:eastAsia="en-IN"/>
              </w:rPr>
            </w:pPr>
            <w:r w:rsidRPr="004E65E2">
              <w:rPr>
                <w:rFonts w:ascii="Candara" w:eastAsia="Times New Roman" w:hAnsi="Candara" w:cs="Segoe UI"/>
                <w:b/>
                <w:bCs/>
                <w:color w:val="0D0D0D"/>
                <w:sz w:val="20"/>
                <w:szCs w:val="18"/>
                <w:lang w:eastAsia="en-IN"/>
              </w:rPr>
              <w:t>Mean Squared Error (MSE)</w:t>
            </w:r>
            <w:r w:rsidRPr="004E65E2">
              <w:rPr>
                <w:rFonts w:ascii="Candara" w:eastAsia="Times New Roman" w:hAnsi="Candara" w:cs="Segoe UI"/>
                <w:color w:val="0D0D0D"/>
                <w:sz w:val="20"/>
                <w:szCs w:val="18"/>
                <w:lang w:eastAsia="en-IN"/>
              </w:rPr>
              <w:t>:</w:t>
            </w:r>
          </w:p>
        </w:tc>
        <w:tc>
          <w:tcPr>
            <w:tcW w:w="0" w:type="auto"/>
            <w:shd w:val="clear" w:color="auto" w:fill="auto"/>
            <w:vAlign w:val="center"/>
            <w:hideMark/>
          </w:tcPr>
          <w:p w:rsidR="00124E38" w:rsidRPr="004E65E2" w:rsidRDefault="00124E38" w:rsidP="004E65E2">
            <w:pPr>
              <w:spacing w:after="0" w:line="240" w:lineRule="auto"/>
              <w:rPr>
                <w:rFonts w:ascii="Candara" w:eastAsia="Times New Roman" w:hAnsi="Candara" w:cs="Segoe UI"/>
                <w:b/>
                <w:bCs/>
                <w:color w:val="0D0D0D"/>
                <w:sz w:val="20"/>
                <w:szCs w:val="18"/>
                <w:lang w:eastAsia="en-IN"/>
              </w:rPr>
            </w:pPr>
            <w:r w:rsidRPr="004E65E2">
              <w:rPr>
                <w:rFonts w:ascii="Candara" w:eastAsia="Times New Roman" w:hAnsi="Candara" w:cs="Segoe UI"/>
                <w:b/>
                <w:bCs/>
                <w:color w:val="0D0D0D"/>
                <w:sz w:val="20"/>
                <w:szCs w:val="18"/>
                <w:lang w:eastAsia="en-IN"/>
              </w:rPr>
              <w:t>Mean Absolute Error (MAE)</w:t>
            </w:r>
            <w:r w:rsidRPr="004E65E2">
              <w:rPr>
                <w:rFonts w:ascii="Candara" w:eastAsia="Times New Roman" w:hAnsi="Candara" w:cs="Segoe UI"/>
                <w:color w:val="0D0D0D"/>
                <w:sz w:val="20"/>
                <w:szCs w:val="18"/>
                <w:lang w:eastAsia="en-IN"/>
              </w:rPr>
              <w:t>:</w:t>
            </w:r>
          </w:p>
        </w:tc>
        <w:tc>
          <w:tcPr>
            <w:tcW w:w="0" w:type="auto"/>
            <w:shd w:val="clear" w:color="auto" w:fill="auto"/>
            <w:vAlign w:val="center"/>
            <w:hideMark/>
          </w:tcPr>
          <w:p w:rsidR="00124E38" w:rsidRPr="004E65E2" w:rsidRDefault="00124E38" w:rsidP="004E65E2">
            <w:pPr>
              <w:spacing w:after="0" w:line="240" w:lineRule="auto"/>
              <w:rPr>
                <w:rFonts w:ascii="Candara" w:eastAsia="Times New Roman" w:hAnsi="Candara" w:cs="Segoe UI"/>
                <w:b/>
                <w:bCs/>
                <w:color w:val="0D0D0D"/>
                <w:sz w:val="20"/>
                <w:szCs w:val="18"/>
                <w:lang w:eastAsia="en-IN"/>
              </w:rPr>
            </w:pPr>
            <w:r w:rsidRPr="004E65E2">
              <w:rPr>
                <w:rFonts w:ascii="Candara" w:eastAsia="Times New Roman" w:hAnsi="Candara" w:cs="Segoe UI"/>
                <w:b/>
                <w:bCs/>
                <w:color w:val="0D0D0D"/>
                <w:sz w:val="20"/>
                <w:szCs w:val="18"/>
                <w:lang w:eastAsia="en-IN"/>
              </w:rPr>
              <w:t>Root Mean Squared Error (RMSE)</w:t>
            </w:r>
            <w:r w:rsidRPr="004E65E2">
              <w:rPr>
                <w:rFonts w:ascii="Candara" w:eastAsia="Times New Roman" w:hAnsi="Candara" w:cs="Segoe UI"/>
                <w:color w:val="0D0D0D"/>
                <w:sz w:val="20"/>
                <w:szCs w:val="18"/>
                <w:lang w:eastAsia="en-IN"/>
              </w:rPr>
              <w:t>:</w:t>
            </w:r>
          </w:p>
        </w:tc>
      </w:tr>
      <w:tr w:rsidR="002B7738" w:rsidRPr="004E65E2" w:rsidTr="001C7AEB">
        <w:trPr>
          <w:trHeight w:val="612"/>
        </w:trPr>
        <w:tc>
          <w:tcPr>
            <w:tcW w:w="0" w:type="auto"/>
            <w:shd w:val="clear" w:color="auto" w:fill="auto"/>
            <w:vAlign w:val="center"/>
            <w:hideMark/>
          </w:tcPr>
          <w:p w:rsidR="00124E38" w:rsidRPr="004E65E2" w:rsidRDefault="00124E38" w:rsidP="004E65E2">
            <w:pPr>
              <w:spacing w:after="0" w:line="240" w:lineRule="auto"/>
              <w:rPr>
                <w:rFonts w:ascii="Candara" w:eastAsia="Times New Roman" w:hAnsi="Candara" w:cs="Segoe UI"/>
                <w:color w:val="0D0D0D"/>
                <w:sz w:val="20"/>
                <w:szCs w:val="18"/>
                <w:lang w:eastAsia="en-IN"/>
              </w:rPr>
            </w:pPr>
            <w:r w:rsidRPr="004E65E2">
              <w:rPr>
                <w:rFonts w:ascii="Candara" w:eastAsia="Times New Roman" w:hAnsi="Candara" w:cs="Segoe UI"/>
                <w:color w:val="0D0D0D"/>
                <w:sz w:val="20"/>
                <w:szCs w:val="18"/>
                <w:lang w:eastAsia="en-IN"/>
              </w:rPr>
              <w:t xml:space="preserve">MSE measures the average of the </w:t>
            </w:r>
            <w:r w:rsidRPr="004E65E2">
              <w:rPr>
                <w:rFonts w:ascii="Candara" w:eastAsia="Times New Roman" w:hAnsi="Candara" w:cs="Segoe UI"/>
                <w:b/>
                <w:color w:val="0D0D0D"/>
                <w:sz w:val="20"/>
                <w:szCs w:val="18"/>
                <w:lang w:eastAsia="en-IN"/>
              </w:rPr>
              <w:t>squared</w:t>
            </w:r>
            <w:r w:rsidRPr="004E65E2">
              <w:rPr>
                <w:rFonts w:ascii="Candara" w:eastAsia="Times New Roman" w:hAnsi="Candara" w:cs="Segoe UI"/>
                <w:color w:val="0D0D0D"/>
                <w:sz w:val="20"/>
                <w:szCs w:val="18"/>
                <w:lang w:eastAsia="en-IN"/>
              </w:rPr>
              <w:t xml:space="preserve"> differences between predicted and actual values.</w:t>
            </w:r>
          </w:p>
        </w:tc>
        <w:tc>
          <w:tcPr>
            <w:tcW w:w="0" w:type="auto"/>
            <w:shd w:val="clear" w:color="auto" w:fill="auto"/>
            <w:vAlign w:val="center"/>
            <w:hideMark/>
          </w:tcPr>
          <w:p w:rsidR="00124E38" w:rsidRPr="004E65E2" w:rsidRDefault="00124E38" w:rsidP="004E65E2">
            <w:pPr>
              <w:spacing w:after="0" w:line="240" w:lineRule="auto"/>
              <w:rPr>
                <w:rFonts w:ascii="Candara" w:eastAsia="Times New Roman" w:hAnsi="Candara" w:cs="Segoe UI"/>
                <w:color w:val="0D0D0D"/>
                <w:sz w:val="20"/>
                <w:szCs w:val="18"/>
                <w:lang w:eastAsia="en-IN"/>
              </w:rPr>
            </w:pPr>
            <w:r w:rsidRPr="004E65E2">
              <w:rPr>
                <w:rFonts w:ascii="Candara" w:eastAsia="Times New Roman" w:hAnsi="Candara" w:cs="Segoe UI"/>
                <w:color w:val="0D0D0D"/>
                <w:sz w:val="20"/>
                <w:szCs w:val="18"/>
                <w:lang w:eastAsia="en-IN"/>
              </w:rPr>
              <w:t xml:space="preserve">MAE measures the average of the </w:t>
            </w:r>
            <w:r w:rsidRPr="004E65E2">
              <w:rPr>
                <w:rFonts w:ascii="Candara" w:eastAsia="Times New Roman" w:hAnsi="Candara" w:cs="Segoe UI"/>
                <w:b/>
                <w:color w:val="0D0D0D"/>
                <w:sz w:val="20"/>
                <w:szCs w:val="18"/>
                <w:lang w:eastAsia="en-IN"/>
              </w:rPr>
              <w:t>absolute</w:t>
            </w:r>
            <w:r w:rsidRPr="004E65E2">
              <w:rPr>
                <w:rFonts w:ascii="Candara" w:eastAsia="Times New Roman" w:hAnsi="Candara" w:cs="Segoe UI"/>
                <w:color w:val="0D0D0D"/>
                <w:sz w:val="20"/>
                <w:szCs w:val="18"/>
                <w:lang w:eastAsia="en-IN"/>
              </w:rPr>
              <w:t xml:space="preserve"> differences between predicted and actual values.</w:t>
            </w:r>
          </w:p>
        </w:tc>
        <w:tc>
          <w:tcPr>
            <w:tcW w:w="0" w:type="auto"/>
            <w:shd w:val="clear" w:color="auto" w:fill="auto"/>
            <w:vAlign w:val="center"/>
            <w:hideMark/>
          </w:tcPr>
          <w:p w:rsidR="00124E38" w:rsidRPr="004E65E2" w:rsidRDefault="00124E38" w:rsidP="004E65E2">
            <w:pPr>
              <w:spacing w:after="0" w:line="240" w:lineRule="auto"/>
              <w:rPr>
                <w:rFonts w:ascii="Candara" w:eastAsia="Times New Roman" w:hAnsi="Candara" w:cs="Segoe UI"/>
                <w:color w:val="0D0D0D"/>
                <w:sz w:val="20"/>
                <w:szCs w:val="18"/>
                <w:lang w:eastAsia="en-IN"/>
              </w:rPr>
            </w:pPr>
            <w:r w:rsidRPr="004E65E2">
              <w:rPr>
                <w:rFonts w:ascii="Candara" w:eastAsia="Times New Roman" w:hAnsi="Candara" w:cs="Segoe UI"/>
                <w:color w:val="0D0D0D"/>
                <w:sz w:val="20"/>
                <w:szCs w:val="18"/>
                <w:lang w:eastAsia="en-IN"/>
              </w:rPr>
              <w:t>RMSE is the square root of the MSE and shares similar characteristics but is in the same units as the target variable.</w:t>
            </w:r>
          </w:p>
        </w:tc>
      </w:tr>
      <w:tr w:rsidR="002B7738" w:rsidRPr="004E65E2" w:rsidTr="001C7AEB">
        <w:trPr>
          <w:trHeight w:val="816"/>
        </w:trPr>
        <w:tc>
          <w:tcPr>
            <w:tcW w:w="0" w:type="auto"/>
            <w:shd w:val="clear" w:color="auto" w:fill="auto"/>
            <w:vAlign w:val="center"/>
            <w:hideMark/>
          </w:tcPr>
          <w:p w:rsidR="00124E38" w:rsidRPr="004E65E2" w:rsidRDefault="00124E38" w:rsidP="004E65E2">
            <w:pPr>
              <w:spacing w:after="0" w:line="240" w:lineRule="auto"/>
              <w:rPr>
                <w:rFonts w:ascii="Candara" w:eastAsia="Times New Roman" w:hAnsi="Candara" w:cs="Segoe UI"/>
                <w:color w:val="0D0D0D"/>
                <w:sz w:val="20"/>
                <w:szCs w:val="18"/>
                <w:lang w:eastAsia="en-IN"/>
              </w:rPr>
            </w:pPr>
            <w:r w:rsidRPr="004E65E2">
              <w:rPr>
                <w:rFonts w:ascii="Candara" w:eastAsia="Times New Roman" w:hAnsi="Candara" w:cs="Segoe UI"/>
                <w:color w:val="0D0D0D"/>
                <w:sz w:val="20"/>
                <w:szCs w:val="18"/>
                <w:lang w:eastAsia="en-IN"/>
              </w:rPr>
              <w:t>It squares the errors, penalizing larger errors more heavily than smaller errors.</w:t>
            </w:r>
          </w:p>
        </w:tc>
        <w:tc>
          <w:tcPr>
            <w:tcW w:w="0" w:type="auto"/>
            <w:shd w:val="clear" w:color="auto" w:fill="auto"/>
            <w:vAlign w:val="center"/>
            <w:hideMark/>
          </w:tcPr>
          <w:p w:rsidR="00124E38" w:rsidRPr="004E65E2" w:rsidRDefault="00124E38" w:rsidP="004E65E2">
            <w:pPr>
              <w:spacing w:after="0" w:line="240" w:lineRule="auto"/>
              <w:rPr>
                <w:rFonts w:ascii="Candara" w:eastAsia="Times New Roman" w:hAnsi="Candara" w:cs="Segoe UI"/>
                <w:color w:val="0D0D0D"/>
                <w:sz w:val="20"/>
                <w:szCs w:val="18"/>
                <w:lang w:eastAsia="en-IN"/>
              </w:rPr>
            </w:pPr>
            <w:r w:rsidRPr="004E65E2">
              <w:rPr>
                <w:rFonts w:ascii="Candara" w:eastAsia="Times New Roman" w:hAnsi="Candara" w:cs="Segoe UI"/>
                <w:color w:val="0D0D0D"/>
                <w:sz w:val="20"/>
                <w:szCs w:val="18"/>
                <w:lang w:eastAsia="en-IN"/>
              </w:rPr>
              <w:t>It does not square the errors, thus treating all errors equally regardless of size.</w:t>
            </w:r>
          </w:p>
        </w:tc>
        <w:tc>
          <w:tcPr>
            <w:tcW w:w="0" w:type="auto"/>
            <w:shd w:val="clear" w:color="auto" w:fill="auto"/>
            <w:vAlign w:val="center"/>
            <w:hideMark/>
          </w:tcPr>
          <w:p w:rsidR="00124E38" w:rsidRPr="004E65E2" w:rsidRDefault="00124E38" w:rsidP="004E65E2">
            <w:pPr>
              <w:spacing w:after="0" w:line="240" w:lineRule="auto"/>
              <w:rPr>
                <w:rFonts w:ascii="Candara" w:eastAsia="Times New Roman" w:hAnsi="Candara" w:cs="Segoe UI"/>
                <w:color w:val="0D0D0D"/>
                <w:sz w:val="20"/>
                <w:szCs w:val="18"/>
                <w:lang w:eastAsia="en-IN"/>
              </w:rPr>
            </w:pPr>
            <w:r w:rsidRPr="004E65E2">
              <w:rPr>
                <w:rFonts w:ascii="Candara" w:eastAsia="Times New Roman" w:hAnsi="Candara" w:cs="Segoe UI"/>
                <w:color w:val="0D0D0D"/>
                <w:sz w:val="20"/>
                <w:szCs w:val="18"/>
                <w:lang w:eastAsia="en-IN"/>
              </w:rPr>
              <w:t>RMSE provides a measure of the average magnitude of errors, with the advantage of being in the original units of the target variable.</w:t>
            </w:r>
          </w:p>
        </w:tc>
      </w:tr>
      <w:tr w:rsidR="002B7738" w:rsidRPr="004E65E2" w:rsidTr="001C7AEB">
        <w:trPr>
          <w:trHeight w:val="408"/>
        </w:trPr>
        <w:tc>
          <w:tcPr>
            <w:tcW w:w="0" w:type="auto"/>
            <w:shd w:val="clear" w:color="auto" w:fill="auto"/>
            <w:vAlign w:val="center"/>
            <w:hideMark/>
          </w:tcPr>
          <w:p w:rsidR="00124E38" w:rsidRPr="004E65E2" w:rsidRDefault="00124E38" w:rsidP="004E65E2">
            <w:pPr>
              <w:spacing w:after="0" w:line="240" w:lineRule="auto"/>
              <w:rPr>
                <w:rFonts w:ascii="Candara" w:eastAsia="Times New Roman" w:hAnsi="Candara" w:cs="Segoe UI"/>
                <w:color w:val="0D0D0D"/>
                <w:sz w:val="20"/>
                <w:szCs w:val="18"/>
                <w:lang w:eastAsia="en-IN"/>
              </w:rPr>
            </w:pPr>
            <w:r w:rsidRPr="004E65E2">
              <w:rPr>
                <w:rFonts w:ascii="Candara" w:eastAsia="Times New Roman" w:hAnsi="Candara" w:cs="Segoe UI"/>
                <w:color w:val="0D0D0D"/>
                <w:sz w:val="20"/>
                <w:szCs w:val="18"/>
                <w:lang w:eastAsia="en-IN"/>
              </w:rPr>
              <w:t>Because of squaring, MSE is sensitive to outliers.</w:t>
            </w:r>
          </w:p>
        </w:tc>
        <w:tc>
          <w:tcPr>
            <w:tcW w:w="0" w:type="auto"/>
            <w:shd w:val="clear" w:color="auto" w:fill="auto"/>
            <w:vAlign w:val="center"/>
            <w:hideMark/>
          </w:tcPr>
          <w:p w:rsidR="00124E38" w:rsidRPr="004E65E2" w:rsidRDefault="00124E38" w:rsidP="004E65E2">
            <w:pPr>
              <w:spacing w:after="0" w:line="240" w:lineRule="auto"/>
              <w:rPr>
                <w:rFonts w:ascii="Candara" w:eastAsia="Times New Roman" w:hAnsi="Candara" w:cs="Segoe UI"/>
                <w:color w:val="0D0D0D"/>
                <w:sz w:val="20"/>
                <w:szCs w:val="18"/>
                <w:lang w:eastAsia="en-IN"/>
              </w:rPr>
            </w:pPr>
            <w:r w:rsidRPr="004E65E2">
              <w:rPr>
                <w:rFonts w:ascii="Candara" w:eastAsia="Times New Roman" w:hAnsi="Candara" w:cs="Segoe UI"/>
                <w:color w:val="0D0D0D"/>
                <w:sz w:val="20"/>
                <w:szCs w:val="18"/>
                <w:lang w:eastAsia="en-IN"/>
              </w:rPr>
              <w:t>MAE is less sensitive to outliers compared to MSE.</w:t>
            </w:r>
          </w:p>
        </w:tc>
        <w:tc>
          <w:tcPr>
            <w:tcW w:w="0" w:type="auto"/>
            <w:shd w:val="clear" w:color="auto" w:fill="auto"/>
            <w:vAlign w:val="center"/>
            <w:hideMark/>
          </w:tcPr>
          <w:p w:rsidR="00124E38" w:rsidRPr="004E65E2" w:rsidRDefault="00124E38" w:rsidP="004E65E2">
            <w:pPr>
              <w:spacing w:after="0" w:line="240" w:lineRule="auto"/>
              <w:rPr>
                <w:rFonts w:ascii="Candara" w:eastAsia="Times New Roman" w:hAnsi="Candara" w:cs="Segoe UI"/>
                <w:color w:val="0D0D0D"/>
                <w:sz w:val="20"/>
                <w:szCs w:val="18"/>
                <w:lang w:eastAsia="en-IN"/>
              </w:rPr>
            </w:pPr>
            <w:r w:rsidRPr="004E65E2">
              <w:rPr>
                <w:rFonts w:ascii="Candara" w:eastAsia="Times New Roman" w:hAnsi="Candara" w:cs="Segoe UI"/>
                <w:color w:val="0D0D0D"/>
                <w:sz w:val="20"/>
                <w:szCs w:val="18"/>
                <w:lang w:eastAsia="en-IN"/>
              </w:rPr>
              <w:t>Like MSE, RMSE is also sensitive to outliers.</w:t>
            </w:r>
          </w:p>
        </w:tc>
      </w:tr>
      <w:tr w:rsidR="002B7738" w:rsidRPr="004E65E2" w:rsidTr="001C7AEB">
        <w:trPr>
          <w:trHeight w:val="612"/>
        </w:trPr>
        <w:tc>
          <w:tcPr>
            <w:tcW w:w="0" w:type="auto"/>
            <w:shd w:val="clear" w:color="auto" w:fill="auto"/>
            <w:vAlign w:val="center"/>
            <w:hideMark/>
          </w:tcPr>
          <w:p w:rsidR="00124E38" w:rsidRPr="004E65E2" w:rsidRDefault="00124E38" w:rsidP="004E65E2">
            <w:pPr>
              <w:spacing w:after="0" w:line="240" w:lineRule="auto"/>
              <w:rPr>
                <w:rFonts w:ascii="Candara" w:eastAsia="Times New Roman" w:hAnsi="Candara" w:cs="Segoe UI"/>
                <w:color w:val="0D0D0D"/>
                <w:sz w:val="20"/>
                <w:szCs w:val="18"/>
                <w:lang w:eastAsia="en-IN"/>
              </w:rPr>
            </w:pPr>
            <w:r w:rsidRPr="004E65E2">
              <w:rPr>
                <w:rFonts w:ascii="Candara" w:eastAsia="Times New Roman" w:hAnsi="Candara" w:cs="Segoe UI"/>
                <w:color w:val="0D0D0D"/>
                <w:sz w:val="20"/>
                <w:szCs w:val="18"/>
                <w:lang w:eastAsia="en-IN"/>
              </w:rPr>
              <w:t>It's useful when you want to penalize larger errors more significantly or when you're interested in the variance of the errors.</w:t>
            </w:r>
          </w:p>
        </w:tc>
        <w:tc>
          <w:tcPr>
            <w:tcW w:w="0" w:type="auto"/>
            <w:shd w:val="clear" w:color="auto" w:fill="auto"/>
            <w:vAlign w:val="center"/>
            <w:hideMark/>
          </w:tcPr>
          <w:p w:rsidR="00124E38" w:rsidRPr="004E65E2" w:rsidRDefault="00124E38" w:rsidP="004E65E2">
            <w:pPr>
              <w:spacing w:after="0" w:line="240" w:lineRule="auto"/>
              <w:rPr>
                <w:rFonts w:ascii="Candara" w:eastAsia="Times New Roman" w:hAnsi="Candara" w:cs="Segoe UI"/>
                <w:color w:val="0D0D0D"/>
                <w:sz w:val="20"/>
                <w:szCs w:val="18"/>
                <w:lang w:eastAsia="en-IN"/>
              </w:rPr>
            </w:pPr>
            <w:r w:rsidRPr="004E65E2">
              <w:rPr>
                <w:rFonts w:ascii="Candara" w:eastAsia="Times New Roman" w:hAnsi="Candara" w:cs="Segoe UI"/>
                <w:color w:val="0D0D0D"/>
                <w:sz w:val="20"/>
                <w:szCs w:val="18"/>
                <w:lang w:eastAsia="en-IN"/>
              </w:rPr>
              <w:t>It's useful when you want a metric that's more interpretable and less influenced by outliers.</w:t>
            </w:r>
          </w:p>
        </w:tc>
        <w:tc>
          <w:tcPr>
            <w:tcW w:w="0" w:type="auto"/>
            <w:shd w:val="clear" w:color="auto" w:fill="auto"/>
            <w:vAlign w:val="center"/>
            <w:hideMark/>
          </w:tcPr>
          <w:p w:rsidR="00124E38" w:rsidRPr="004E65E2" w:rsidRDefault="00124E38" w:rsidP="004E65E2">
            <w:pPr>
              <w:spacing w:after="0" w:line="240" w:lineRule="auto"/>
              <w:rPr>
                <w:rFonts w:ascii="Candara" w:eastAsia="Times New Roman" w:hAnsi="Candara" w:cs="Segoe UI"/>
                <w:color w:val="0D0D0D"/>
                <w:sz w:val="20"/>
                <w:szCs w:val="18"/>
                <w:lang w:eastAsia="en-IN"/>
              </w:rPr>
            </w:pPr>
            <w:r w:rsidRPr="004E65E2">
              <w:rPr>
                <w:rFonts w:ascii="Candara" w:eastAsia="Times New Roman" w:hAnsi="Candara" w:cs="Segoe UI"/>
                <w:color w:val="0D0D0D"/>
                <w:sz w:val="20"/>
                <w:szCs w:val="18"/>
                <w:lang w:eastAsia="en-IN"/>
              </w:rPr>
              <w:t>It's useful when you want to interpret the average error magnitude in the original units of the target variable.</w:t>
            </w:r>
          </w:p>
        </w:tc>
      </w:tr>
      <w:tr w:rsidR="002B7738" w:rsidRPr="004E65E2" w:rsidTr="001C7AEB">
        <w:trPr>
          <w:trHeight w:val="612"/>
        </w:trPr>
        <w:tc>
          <w:tcPr>
            <w:tcW w:w="0" w:type="auto"/>
            <w:shd w:val="clear" w:color="auto" w:fill="auto"/>
            <w:vAlign w:val="bottom"/>
            <w:hideMark/>
          </w:tcPr>
          <w:p w:rsidR="00124E38" w:rsidRPr="004E65E2" w:rsidRDefault="00124E38" w:rsidP="004E65E2">
            <w:pPr>
              <w:spacing w:after="0" w:line="240" w:lineRule="auto"/>
              <w:rPr>
                <w:rFonts w:ascii="Candara" w:eastAsia="Times New Roman" w:hAnsi="Candara" w:cs="Segoe UI"/>
                <w:color w:val="0D0D0D"/>
                <w:sz w:val="20"/>
                <w:szCs w:val="18"/>
                <w:lang w:eastAsia="en-IN"/>
              </w:rPr>
            </w:pPr>
            <w:r w:rsidRPr="004E65E2">
              <w:rPr>
                <w:rFonts w:ascii="Candara" w:eastAsia="Times New Roman" w:hAnsi="Candara" w:cs="Segoe UI"/>
                <w:color w:val="0D0D0D"/>
                <w:sz w:val="20"/>
                <w:szCs w:val="18"/>
                <w:lang w:eastAsia="en-IN"/>
              </w:rPr>
              <w:t>MSE is a convex function. It has a single, global minimum, which means that any local minimum is also the global minimum.</w:t>
            </w:r>
          </w:p>
        </w:tc>
        <w:tc>
          <w:tcPr>
            <w:tcW w:w="0" w:type="auto"/>
            <w:shd w:val="clear" w:color="auto" w:fill="auto"/>
            <w:vAlign w:val="bottom"/>
            <w:hideMark/>
          </w:tcPr>
          <w:p w:rsidR="00124E38" w:rsidRPr="004E65E2" w:rsidRDefault="00124E38" w:rsidP="004E65E2">
            <w:pPr>
              <w:spacing w:after="0" w:line="240" w:lineRule="auto"/>
              <w:rPr>
                <w:rFonts w:ascii="Candara" w:eastAsia="Times New Roman" w:hAnsi="Candara" w:cs="Calibri"/>
                <w:color w:val="000000"/>
                <w:sz w:val="20"/>
                <w:szCs w:val="18"/>
                <w:lang w:eastAsia="en-IN"/>
              </w:rPr>
            </w:pPr>
            <w:r w:rsidRPr="004E65E2">
              <w:rPr>
                <w:rFonts w:ascii="Candara" w:eastAsia="Times New Roman" w:hAnsi="Candara" w:cs="Calibri"/>
                <w:color w:val="000000"/>
                <w:sz w:val="20"/>
                <w:szCs w:val="18"/>
                <w:lang w:eastAsia="en-IN"/>
              </w:rPr>
              <w:t>MAE is not strictly convex, but it can be considered convex for practical purposes. It is piecewise linear with multiple linear segments.</w:t>
            </w:r>
          </w:p>
        </w:tc>
        <w:tc>
          <w:tcPr>
            <w:tcW w:w="0" w:type="auto"/>
            <w:shd w:val="clear" w:color="auto" w:fill="auto"/>
            <w:vAlign w:val="bottom"/>
            <w:hideMark/>
          </w:tcPr>
          <w:p w:rsidR="00124E38" w:rsidRPr="004E65E2" w:rsidRDefault="00124E38" w:rsidP="004E65E2">
            <w:pPr>
              <w:spacing w:after="0" w:line="240" w:lineRule="auto"/>
              <w:rPr>
                <w:rFonts w:ascii="Candara" w:eastAsia="Times New Roman" w:hAnsi="Candara" w:cs="Calibri"/>
                <w:color w:val="000000"/>
                <w:sz w:val="20"/>
                <w:szCs w:val="18"/>
                <w:lang w:eastAsia="en-IN"/>
              </w:rPr>
            </w:pPr>
            <w:r w:rsidRPr="004E65E2">
              <w:rPr>
                <w:rFonts w:ascii="Candara" w:eastAsia="Times New Roman" w:hAnsi="Candara" w:cs="Calibri"/>
                <w:color w:val="000000"/>
                <w:sz w:val="20"/>
                <w:szCs w:val="18"/>
                <w:lang w:eastAsia="en-IN"/>
              </w:rPr>
              <w:t>RMSE also has a convex function. It has a single, global minimum, which means that any local minimum is also the global minimum.</w:t>
            </w:r>
          </w:p>
        </w:tc>
      </w:tr>
      <w:tr w:rsidR="002B7738" w:rsidRPr="004E65E2" w:rsidTr="001C7AEB">
        <w:trPr>
          <w:trHeight w:val="612"/>
        </w:trPr>
        <w:tc>
          <w:tcPr>
            <w:tcW w:w="0" w:type="auto"/>
            <w:shd w:val="clear" w:color="auto" w:fill="auto"/>
            <w:vAlign w:val="bottom"/>
          </w:tcPr>
          <w:p w:rsidR="002B7738" w:rsidRPr="004E65E2" w:rsidRDefault="002B7738" w:rsidP="004E65E2">
            <w:pPr>
              <w:spacing w:after="0" w:line="240" w:lineRule="auto"/>
              <w:rPr>
                <w:rFonts w:ascii="Candara" w:eastAsia="Times New Roman" w:hAnsi="Candara" w:cs="Segoe UI"/>
                <w:color w:val="0D0D0D"/>
                <w:sz w:val="20"/>
                <w:szCs w:val="18"/>
                <w:lang w:eastAsia="en-IN"/>
              </w:rPr>
            </w:pPr>
            <w:r w:rsidRPr="004E65E2">
              <w:rPr>
                <w:rFonts w:ascii="Candara" w:hAnsi="Candara"/>
                <w:noProof/>
                <w:lang w:eastAsia="en-IN"/>
              </w:rPr>
              <w:drawing>
                <wp:inline distT="0" distB="0" distL="0" distR="0">
                  <wp:extent cx="1368244" cy="1336293"/>
                  <wp:effectExtent l="19050" t="19050" r="22860" b="16510"/>
                  <wp:docPr id="2" name="Picture 2" descr="Unlocking the Power of Concave and Convex Functions in Machine… – Towards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locking the Power of Concave and Convex Functions in Machine… – Towards AI"/>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0849" t="1099" b="-1"/>
                          <a:stretch/>
                        </pic:blipFill>
                        <pic:spPr bwMode="auto">
                          <a:xfrm>
                            <a:off x="0" y="0"/>
                            <a:ext cx="1403350" cy="1370579"/>
                          </a:xfrm>
                          <a:prstGeom prst="rect">
                            <a:avLst/>
                          </a:prstGeom>
                          <a:noFill/>
                          <a:ln>
                            <a:solidFill>
                              <a:schemeClr val="accent5"/>
                            </a:solidFill>
                          </a:ln>
                          <a:extLst>
                            <a:ext uri="{53640926-AAD7-44D8-BBD7-CCE9431645EC}">
                              <a14:shadowObscured xmlns:a14="http://schemas.microsoft.com/office/drawing/2010/main"/>
                            </a:ext>
                          </a:extLst>
                        </pic:spPr>
                      </pic:pic>
                    </a:graphicData>
                  </a:graphic>
                </wp:inline>
              </w:drawing>
            </w:r>
          </w:p>
        </w:tc>
        <w:tc>
          <w:tcPr>
            <w:tcW w:w="0" w:type="auto"/>
            <w:shd w:val="clear" w:color="auto" w:fill="auto"/>
            <w:vAlign w:val="bottom"/>
          </w:tcPr>
          <w:p w:rsidR="002B7738" w:rsidRPr="004E65E2" w:rsidRDefault="002B7738" w:rsidP="004E65E2">
            <w:pPr>
              <w:spacing w:after="0" w:line="240" w:lineRule="auto"/>
              <w:rPr>
                <w:rFonts w:ascii="Candara" w:eastAsia="Times New Roman" w:hAnsi="Candara" w:cs="Calibri"/>
                <w:color w:val="000000"/>
                <w:sz w:val="20"/>
                <w:szCs w:val="18"/>
                <w:lang w:eastAsia="en-IN"/>
              </w:rPr>
            </w:pPr>
            <w:r w:rsidRPr="004E65E2">
              <w:rPr>
                <w:rFonts w:ascii="Candara" w:hAnsi="Candara"/>
                <w:noProof/>
                <w:lang w:eastAsia="en-IN"/>
              </w:rPr>
              <w:drawing>
                <wp:inline distT="0" distB="0" distL="0" distR="0">
                  <wp:extent cx="1681843" cy="1398274"/>
                  <wp:effectExtent l="19050" t="19050" r="13970" b="11430"/>
                  <wp:docPr id="1" name="Picture 1" descr="Unlocking the Power of Concave and Convex Functions in Machine… – Towards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locking the Power of Concave and Convex Functions in Machine… – Towards AI"/>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532" r="42514"/>
                          <a:stretch/>
                        </pic:blipFill>
                        <pic:spPr bwMode="auto">
                          <a:xfrm>
                            <a:off x="0" y="0"/>
                            <a:ext cx="1751498" cy="1456185"/>
                          </a:xfrm>
                          <a:prstGeom prst="rect">
                            <a:avLst/>
                          </a:prstGeom>
                          <a:noFill/>
                          <a:ln>
                            <a:solidFill>
                              <a:schemeClr val="accent5"/>
                            </a:solidFill>
                          </a:ln>
                          <a:extLst>
                            <a:ext uri="{53640926-AAD7-44D8-BBD7-CCE9431645EC}">
                              <a14:shadowObscured xmlns:a14="http://schemas.microsoft.com/office/drawing/2010/main"/>
                            </a:ext>
                          </a:extLst>
                        </pic:spPr>
                      </pic:pic>
                    </a:graphicData>
                  </a:graphic>
                </wp:inline>
              </w:drawing>
            </w:r>
          </w:p>
        </w:tc>
        <w:tc>
          <w:tcPr>
            <w:tcW w:w="0" w:type="auto"/>
            <w:shd w:val="clear" w:color="auto" w:fill="auto"/>
            <w:vAlign w:val="bottom"/>
          </w:tcPr>
          <w:p w:rsidR="002B7738" w:rsidRPr="004E65E2" w:rsidRDefault="002B7738" w:rsidP="004E65E2">
            <w:pPr>
              <w:spacing w:after="0" w:line="240" w:lineRule="auto"/>
              <w:rPr>
                <w:rFonts w:ascii="Candara" w:eastAsia="Times New Roman" w:hAnsi="Candara" w:cs="Calibri"/>
                <w:color w:val="000000"/>
                <w:sz w:val="20"/>
                <w:szCs w:val="18"/>
                <w:lang w:eastAsia="en-IN"/>
              </w:rPr>
            </w:pPr>
            <w:r w:rsidRPr="004E65E2">
              <w:rPr>
                <w:rFonts w:ascii="Candara" w:hAnsi="Candara"/>
                <w:noProof/>
                <w:lang w:eastAsia="en-IN"/>
              </w:rPr>
              <w:drawing>
                <wp:inline distT="0" distB="0" distL="0" distR="0" wp14:anchorId="7328B47C" wp14:editId="7BA0EDC8">
                  <wp:extent cx="1504678" cy="1469541"/>
                  <wp:effectExtent l="19050" t="19050" r="19685" b="16510"/>
                  <wp:docPr id="3" name="Picture 3" descr="Unlocking the Power of Concave and Convex Functions in Machine… – Towards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locking the Power of Concave and Convex Functions in Machine… – Towards AI"/>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0849" t="1099" b="-1"/>
                          <a:stretch/>
                        </pic:blipFill>
                        <pic:spPr bwMode="auto">
                          <a:xfrm>
                            <a:off x="0" y="0"/>
                            <a:ext cx="1525202" cy="1489585"/>
                          </a:xfrm>
                          <a:prstGeom prst="rect">
                            <a:avLst/>
                          </a:prstGeom>
                          <a:noFill/>
                          <a:ln>
                            <a:solidFill>
                              <a:schemeClr val="accent5"/>
                            </a:solidFill>
                          </a:ln>
                          <a:extLst>
                            <a:ext uri="{53640926-AAD7-44D8-BBD7-CCE9431645EC}">
                              <a14:shadowObscured xmlns:a14="http://schemas.microsoft.com/office/drawing/2010/main"/>
                            </a:ext>
                          </a:extLst>
                        </pic:spPr>
                      </pic:pic>
                    </a:graphicData>
                  </a:graphic>
                </wp:inline>
              </w:drawing>
            </w:r>
          </w:p>
        </w:tc>
      </w:tr>
    </w:tbl>
    <w:p w:rsidR="00124E38" w:rsidRPr="004E65E2" w:rsidRDefault="00124E38" w:rsidP="004E65E2">
      <w:pPr>
        <w:spacing w:after="0"/>
        <w:rPr>
          <w:rFonts w:ascii="Candara" w:hAnsi="Candara"/>
          <w:b/>
          <w:sz w:val="18"/>
          <w:szCs w:val="18"/>
        </w:rPr>
      </w:pPr>
    </w:p>
    <w:sectPr w:rsidR="00124E38" w:rsidRPr="004E65E2" w:rsidSect="00124E38">
      <w:type w:val="continuous"/>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58E0"/>
    <w:multiLevelType w:val="hybridMultilevel"/>
    <w:tmpl w:val="4B8A6C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887C2E"/>
    <w:multiLevelType w:val="hybridMultilevel"/>
    <w:tmpl w:val="9AD0C7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050B1E"/>
    <w:multiLevelType w:val="hybridMultilevel"/>
    <w:tmpl w:val="F8FC91E0"/>
    <w:lvl w:ilvl="0" w:tplc="61F45EB6">
      <w:start w:val="49"/>
      <w:numFmt w:val="bullet"/>
      <w:lvlText w:val="-"/>
      <w:lvlJc w:val="left"/>
      <w:pPr>
        <w:ind w:left="720" w:hanging="360"/>
      </w:pPr>
      <w:rPr>
        <w:rFonts w:ascii="Century Gothic" w:eastAsiaTheme="minorHAnsi" w:hAnsi="Century Gothic"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352BA3"/>
    <w:multiLevelType w:val="hybridMultilevel"/>
    <w:tmpl w:val="D076C0EC"/>
    <w:lvl w:ilvl="0" w:tplc="F99C6F14">
      <w:start w:val="49"/>
      <w:numFmt w:val="bullet"/>
      <w:lvlText w:val="-"/>
      <w:lvlJc w:val="left"/>
      <w:pPr>
        <w:ind w:left="720" w:hanging="360"/>
      </w:pPr>
      <w:rPr>
        <w:rFonts w:ascii="Century Gothic" w:eastAsiaTheme="minorHAnsi" w:hAnsi="Century Gothic"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9E5EDE"/>
    <w:multiLevelType w:val="hybridMultilevel"/>
    <w:tmpl w:val="1F9623E6"/>
    <w:lvl w:ilvl="0" w:tplc="24B830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F275ED4"/>
    <w:multiLevelType w:val="hybridMultilevel"/>
    <w:tmpl w:val="E09095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075C1F"/>
    <w:multiLevelType w:val="hybridMultilevel"/>
    <w:tmpl w:val="6E3C8688"/>
    <w:lvl w:ilvl="0" w:tplc="1188FFD0">
      <w:start w:val="2"/>
      <w:numFmt w:val="bullet"/>
      <w:lvlText w:val="-"/>
      <w:lvlJc w:val="left"/>
      <w:pPr>
        <w:ind w:left="1080" w:hanging="360"/>
      </w:pPr>
      <w:rPr>
        <w:rFonts w:ascii="Century Gothic" w:eastAsiaTheme="minorHAnsi" w:hAnsi="Century Gothic"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58B0259"/>
    <w:multiLevelType w:val="hybridMultilevel"/>
    <w:tmpl w:val="7E18C602"/>
    <w:lvl w:ilvl="0" w:tplc="ADD421C8">
      <w:start w:val="1"/>
      <w:numFmt w:val="bullet"/>
      <w:lvlText w:val="-"/>
      <w:lvlJc w:val="left"/>
      <w:pPr>
        <w:ind w:left="720" w:hanging="360"/>
      </w:pPr>
      <w:rPr>
        <w:rFonts w:ascii="Century Gothic" w:eastAsiaTheme="minorHAnsi" w:hAnsi="Century Gothic"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F20490"/>
    <w:multiLevelType w:val="hybridMultilevel"/>
    <w:tmpl w:val="D00E65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2B2C42"/>
    <w:multiLevelType w:val="hybridMultilevel"/>
    <w:tmpl w:val="0304EA60"/>
    <w:lvl w:ilvl="0" w:tplc="BE2420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5B81F1F"/>
    <w:multiLevelType w:val="hybridMultilevel"/>
    <w:tmpl w:val="C40C76B0"/>
    <w:lvl w:ilvl="0" w:tplc="22B00FE2">
      <w:start w:val="24"/>
      <w:numFmt w:val="bullet"/>
      <w:lvlText w:val="-"/>
      <w:lvlJc w:val="left"/>
      <w:pPr>
        <w:ind w:left="720" w:hanging="360"/>
      </w:pPr>
      <w:rPr>
        <w:rFonts w:ascii="Century Gothic" w:eastAsiaTheme="minorHAnsi" w:hAnsi="Century Gothic"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E743B4"/>
    <w:multiLevelType w:val="hybridMultilevel"/>
    <w:tmpl w:val="5E426930"/>
    <w:lvl w:ilvl="0" w:tplc="0D12BBF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0B2751C"/>
    <w:multiLevelType w:val="hybridMultilevel"/>
    <w:tmpl w:val="337ED156"/>
    <w:lvl w:ilvl="0" w:tplc="3A8689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3B34C09"/>
    <w:multiLevelType w:val="hybridMultilevel"/>
    <w:tmpl w:val="9866EE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B7B3B84"/>
    <w:multiLevelType w:val="hybridMultilevel"/>
    <w:tmpl w:val="9C0E5892"/>
    <w:lvl w:ilvl="0" w:tplc="3782C6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96C14BF"/>
    <w:multiLevelType w:val="hybridMultilevel"/>
    <w:tmpl w:val="23B406DC"/>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AA628BA"/>
    <w:multiLevelType w:val="hybridMultilevel"/>
    <w:tmpl w:val="0304EA60"/>
    <w:lvl w:ilvl="0" w:tplc="BE2420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5"/>
  </w:num>
  <w:num w:numId="2">
    <w:abstractNumId w:val="12"/>
  </w:num>
  <w:num w:numId="3">
    <w:abstractNumId w:val="1"/>
  </w:num>
  <w:num w:numId="4">
    <w:abstractNumId w:val="0"/>
  </w:num>
  <w:num w:numId="5">
    <w:abstractNumId w:val="6"/>
  </w:num>
  <w:num w:numId="6">
    <w:abstractNumId w:val="9"/>
  </w:num>
  <w:num w:numId="7">
    <w:abstractNumId w:val="13"/>
  </w:num>
  <w:num w:numId="8">
    <w:abstractNumId w:val="8"/>
  </w:num>
  <w:num w:numId="9">
    <w:abstractNumId w:val="4"/>
  </w:num>
  <w:num w:numId="10">
    <w:abstractNumId w:val="5"/>
  </w:num>
  <w:num w:numId="11">
    <w:abstractNumId w:val="7"/>
  </w:num>
  <w:num w:numId="12">
    <w:abstractNumId w:val="14"/>
  </w:num>
  <w:num w:numId="13">
    <w:abstractNumId w:val="11"/>
  </w:num>
  <w:num w:numId="14">
    <w:abstractNumId w:val="10"/>
  </w:num>
  <w:num w:numId="15">
    <w:abstractNumId w:val="3"/>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817"/>
    <w:rsid w:val="00001731"/>
    <w:rsid w:val="000155B3"/>
    <w:rsid w:val="00017B42"/>
    <w:rsid w:val="000224B1"/>
    <w:rsid w:val="00022B12"/>
    <w:rsid w:val="0002506D"/>
    <w:rsid w:val="000253AD"/>
    <w:rsid w:val="00027F9C"/>
    <w:rsid w:val="00036DB0"/>
    <w:rsid w:val="00044673"/>
    <w:rsid w:val="00067571"/>
    <w:rsid w:val="00071BDB"/>
    <w:rsid w:val="00075286"/>
    <w:rsid w:val="000837E9"/>
    <w:rsid w:val="00086771"/>
    <w:rsid w:val="000A65EE"/>
    <w:rsid w:val="000A69DA"/>
    <w:rsid w:val="000A7D39"/>
    <w:rsid w:val="000A7E29"/>
    <w:rsid w:val="000B1D7E"/>
    <w:rsid w:val="000C2F0F"/>
    <w:rsid w:val="000C4A80"/>
    <w:rsid w:val="000D0369"/>
    <w:rsid w:val="000D1661"/>
    <w:rsid w:val="000E036C"/>
    <w:rsid w:val="000E5817"/>
    <w:rsid w:val="000F30BD"/>
    <w:rsid w:val="000F5582"/>
    <w:rsid w:val="001001F0"/>
    <w:rsid w:val="00104A34"/>
    <w:rsid w:val="00120105"/>
    <w:rsid w:val="00124E38"/>
    <w:rsid w:val="001624CA"/>
    <w:rsid w:val="001759CD"/>
    <w:rsid w:val="00177EE3"/>
    <w:rsid w:val="00187A24"/>
    <w:rsid w:val="001916E1"/>
    <w:rsid w:val="001934B8"/>
    <w:rsid w:val="001A77A0"/>
    <w:rsid w:val="001B6B63"/>
    <w:rsid w:val="001C5984"/>
    <w:rsid w:val="001C775E"/>
    <w:rsid w:val="001C7AEB"/>
    <w:rsid w:val="001E0FAF"/>
    <w:rsid w:val="001E3DE5"/>
    <w:rsid w:val="001F1DE9"/>
    <w:rsid w:val="00211CE6"/>
    <w:rsid w:val="00220A2B"/>
    <w:rsid w:val="002258CE"/>
    <w:rsid w:val="002307BA"/>
    <w:rsid w:val="002331EA"/>
    <w:rsid w:val="00233C68"/>
    <w:rsid w:val="00242858"/>
    <w:rsid w:val="0024517D"/>
    <w:rsid w:val="0024599C"/>
    <w:rsid w:val="002467FF"/>
    <w:rsid w:val="00251E25"/>
    <w:rsid w:val="00253D1C"/>
    <w:rsid w:val="00282187"/>
    <w:rsid w:val="00294FA3"/>
    <w:rsid w:val="00295860"/>
    <w:rsid w:val="0029630C"/>
    <w:rsid w:val="002A7530"/>
    <w:rsid w:val="002B7738"/>
    <w:rsid w:val="002C15A4"/>
    <w:rsid w:val="002C2F64"/>
    <w:rsid w:val="002D23CB"/>
    <w:rsid w:val="002D49C1"/>
    <w:rsid w:val="002D7346"/>
    <w:rsid w:val="002D737B"/>
    <w:rsid w:val="002E02C0"/>
    <w:rsid w:val="002E752B"/>
    <w:rsid w:val="002F5063"/>
    <w:rsid w:val="00310586"/>
    <w:rsid w:val="00335507"/>
    <w:rsid w:val="0033728C"/>
    <w:rsid w:val="00340E51"/>
    <w:rsid w:val="003443E1"/>
    <w:rsid w:val="003726E7"/>
    <w:rsid w:val="00373579"/>
    <w:rsid w:val="00383440"/>
    <w:rsid w:val="00390B0C"/>
    <w:rsid w:val="003B069D"/>
    <w:rsid w:val="003C456B"/>
    <w:rsid w:val="003C6ACB"/>
    <w:rsid w:val="003D1502"/>
    <w:rsid w:val="003D7AE6"/>
    <w:rsid w:val="003E0B90"/>
    <w:rsid w:val="003E153C"/>
    <w:rsid w:val="00407479"/>
    <w:rsid w:val="0041020A"/>
    <w:rsid w:val="00410866"/>
    <w:rsid w:val="00456FC1"/>
    <w:rsid w:val="0046337B"/>
    <w:rsid w:val="00477D38"/>
    <w:rsid w:val="004811D2"/>
    <w:rsid w:val="00485381"/>
    <w:rsid w:val="00493BAD"/>
    <w:rsid w:val="00496132"/>
    <w:rsid w:val="004A1551"/>
    <w:rsid w:val="004A4EDC"/>
    <w:rsid w:val="004D29E6"/>
    <w:rsid w:val="004E619F"/>
    <w:rsid w:val="004E65E2"/>
    <w:rsid w:val="004F221E"/>
    <w:rsid w:val="004F6660"/>
    <w:rsid w:val="004F7CC5"/>
    <w:rsid w:val="00500CFD"/>
    <w:rsid w:val="005031F6"/>
    <w:rsid w:val="005230B6"/>
    <w:rsid w:val="00530A30"/>
    <w:rsid w:val="005330AC"/>
    <w:rsid w:val="00542AA2"/>
    <w:rsid w:val="00546228"/>
    <w:rsid w:val="0055551C"/>
    <w:rsid w:val="00570B6E"/>
    <w:rsid w:val="00586EBC"/>
    <w:rsid w:val="00597B5B"/>
    <w:rsid w:val="005A0AA3"/>
    <w:rsid w:val="005A5B82"/>
    <w:rsid w:val="005B6FD1"/>
    <w:rsid w:val="005D21A3"/>
    <w:rsid w:val="005E1686"/>
    <w:rsid w:val="005E5806"/>
    <w:rsid w:val="005F3C61"/>
    <w:rsid w:val="005F4932"/>
    <w:rsid w:val="00606733"/>
    <w:rsid w:val="0060747A"/>
    <w:rsid w:val="00612694"/>
    <w:rsid w:val="0062093E"/>
    <w:rsid w:val="006463D1"/>
    <w:rsid w:val="00650A49"/>
    <w:rsid w:val="00657CAE"/>
    <w:rsid w:val="006777B7"/>
    <w:rsid w:val="006B38F3"/>
    <w:rsid w:val="006B4422"/>
    <w:rsid w:val="006B557A"/>
    <w:rsid w:val="006E72B4"/>
    <w:rsid w:val="006F147A"/>
    <w:rsid w:val="006F3406"/>
    <w:rsid w:val="006F73E7"/>
    <w:rsid w:val="00703408"/>
    <w:rsid w:val="00703958"/>
    <w:rsid w:val="00711DC5"/>
    <w:rsid w:val="00740FE6"/>
    <w:rsid w:val="0076097B"/>
    <w:rsid w:val="00763736"/>
    <w:rsid w:val="00764D9F"/>
    <w:rsid w:val="007764AC"/>
    <w:rsid w:val="00776BF8"/>
    <w:rsid w:val="007821BB"/>
    <w:rsid w:val="007842E5"/>
    <w:rsid w:val="0078511F"/>
    <w:rsid w:val="00792EB8"/>
    <w:rsid w:val="00797059"/>
    <w:rsid w:val="007A59CB"/>
    <w:rsid w:val="007A72EF"/>
    <w:rsid w:val="007B5267"/>
    <w:rsid w:val="007C60F8"/>
    <w:rsid w:val="007C7D77"/>
    <w:rsid w:val="007D6165"/>
    <w:rsid w:val="007F2A50"/>
    <w:rsid w:val="007F35DE"/>
    <w:rsid w:val="007F5107"/>
    <w:rsid w:val="00800D56"/>
    <w:rsid w:val="00812B4C"/>
    <w:rsid w:val="00817AD7"/>
    <w:rsid w:val="00825407"/>
    <w:rsid w:val="00827DAB"/>
    <w:rsid w:val="00834BB6"/>
    <w:rsid w:val="008367AB"/>
    <w:rsid w:val="00837915"/>
    <w:rsid w:val="008673CA"/>
    <w:rsid w:val="008709C5"/>
    <w:rsid w:val="0087447E"/>
    <w:rsid w:val="008830E4"/>
    <w:rsid w:val="00893BDB"/>
    <w:rsid w:val="008964F8"/>
    <w:rsid w:val="00896DF4"/>
    <w:rsid w:val="008A61C4"/>
    <w:rsid w:val="008B1943"/>
    <w:rsid w:val="008C0512"/>
    <w:rsid w:val="008C0EB7"/>
    <w:rsid w:val="008E397D"/>
    <w:rsid w:val="008F1A4D"/>
    <w:rsid w:val="008F3665"/>
    <w:rsid w:val="00916BC8"/>
    <w:rsid w:val="00926D03"/>
    <w:rsid w:val="0093190D"/>
    <w:rsid w:val="00950DF9"/>
    <w:rsid w:val="00964056"/>
    <w:rsid w:val="00971DDF"/>
    <w:rsid w:val="00985500"/>
    <w:rsid w:val="009A462E"/>
    <w:rsid w:val="009A74DE"/>
    <w:rsid w:val="009B7721"/>
    <w:rsid w:val="009C795A"/>
    <w:rsid w:val="009D40EE"/>
    <w:rsid w:val="009D447D"/>
    <w:rsid w:val="009D5010"/>
    <w:rsid w:val="009E6C2A"/>
    <w:rsid w:val="009F15D2"/>
    <w:rsid w:val="009F54A3"/>
    <w:rsid w:val="00A038C3"/>
    <w:rsid w:val="00A12AD7"/>
    <w:rsid w:val="00A17250"/>
    <w:rsid w:val="00A173B3"/>
    <w:rsid w:val="00A340CB"/>
    <w:rsid w:val="00A3440F"/>
    <w:rsid w:val="00A372B7"/>
    <w:rsid w:val="00A4394B"/>
    <w:rsid w:val="00A54886"/>
    <w:rsid w:val="00A55EEB"/>
    <w:rsid w:val="00A56C2F"/>
    <w:rsid w:val="00A60350"/>
    <w:rsid w:val="00A606D8"/>
    <w:rsid w:val="00A80958"/>
    <w:rsid w:val="00A86226"/>
    <w:rsid w:val="00A90D05"/>
    <w:rsid w:val="00A946F7"/>
    <w:rsid w:val="00AA0FF2"/>
    <w:rsid w:val="00AA1E35"/>
    <w:rsid w:val="00AA5D62"/>
    <w:rsid w:val="00AB04D1"/>
    <w:rsid w:val="00AB736B"/>
    <w:rsid w:val="00AD1E59"/>
    <w:rsid w:val="00AD3797"/>
    <w:rsid w:val="00AE3147"/>
    <w:rsid w:val="00AE7F07"/>
    <w:rsid w:val="00AF1BA1"/>
    <w:rsid w:val="00AF70A9"/>
    <w:rsid w:val="00B016FD"/>
    <w:rsid w:val="00B04BD8"/>
    <w:rsid w:val="00B17908"/>
    <w:rsid w:val="00B24EED"/>
    <w:rsid w:val="00B332AB"/>
    <w:rsid w:val="00B36CAF"/>
    <w:rsid w:val="00B4277B"/>
    <w:rsid w:val="00B43E46"/>
    <w:rsid w:val="00B51564"/>
    <w:rsid w:val="00B65087"/>
    <w:rsid w:val="00B86C57"/>
    <w:rsid w:val="00B90183"/>
    <w:rsid w:val="00B93B0B"/>
    <w:rsid w:val="00B93B94"/>
    <w:rsid w:val="00B94743"/>
    <w:rsid w:val="00B94A89"/>
    <w:rsid w:val="00BB6386"/>
    <w:rsid w:val="00BD207F"/>
    <w:rsid w:val="00BD3CFD"/>
    <w:rsid w:val="00BD7F0B"/>
    <w:rsid w:val="00BE6898"/>
    <w:rsid w:val="00BF0741"/>
    <w:rsid w:val="00BF46CC"/>
    <w:rsid w:val="00BF584D"/>
    <w:rsid w:val="00BF592A"/>
    <w:rsid w:val="00BF7737"/>
    <w:rsid w:val="00C107A2"/>
    <w:rsid w:val="00C14F48"/>
    <w:rsid w:val="00C306F5"/>
    <w:rsid w:val="00C35F08"/>
    <w:rsid w:val="00C36E1B"/>
    <w:rsid w:val="00C51473"/>
    <w:rsid w:val="00C57EAF"/>
    <w:rsid w:val="00C6060F"/>
    <w:rsid w:val="00C91925"/>
    <w:rsid w:val="00C93DE3"/>
    <w:rsid w:val="00C96CCB"/>
    <w:rsid w:val="00CA48B3"/>
    <w:rsid w:val="00CB3573"/>
    <w:rsid w:val="00CC347F"/>
    <w:rsid w:val="00CC5388"/>
    <w:rsid w:val="00CD0A78"/>
    <w:rsid w:val="00CF3C07"/>
    <w:rsid w:val="00CF6377"/>
    <w:rsid w:val="00D05213"/>
    <w:rsid w:val="00D10DF6"/>
    <w:rsid w:val="00D20168"/>
    <w:rsid w:val="00D209DD"/>
    <w:rsid w:val="00D2626B"/>
    <w:rsid w:val="00D35939"/>
    <w:rsid w:val="00D82643"/>
    <w:rsid w:val="00D853B0"/>
    <w:rsid w:val="00D94AB0"/>
    <w:rsid w:val="00D94DB1"/>
    <w:rsid w:val="00DB147C"/>
    <w:rsid w:val="00DB2788"/>
    <w:rsid w:val="00DB4A77"/>
    <w:rsid w:val="00DC351B"/>
    <w:rsid w:val="00DC3733"/>
    <w:rsid w:val="00DC3A03"/>
    <w:rsid w:val="00DD66FE"/>
    <w:rsid w:val="00DE4D24"/>
    <w:rsid w:val="00DF77C5"/>
    <w:rsid w:val="00E0097C"/>
    <w:rsid w:val="00E267A8"/>
    <w:rsid w:val="00E30A86"/>
    <w:rsid w:val="00E32EA6"/>
    <w:rsid w:val="00E56E8C"/>
    <w:rsid w:val="00E615AD"/>
    <w:rsid w:val="00E67821"/>
    <w:rsid w:val="00E84253"/>
    <w:rsid w:val="00E95132"/>
    <w:rsid w:val="00E95E2D"/>
    <w:rsid w:val="00E96A3D"/>
    <w:rsid w:val="00EA00C0"/>
    <w:rsid w:val="00ED409E"/>
    <w:rsid w:val="00ED5D56"/>
    <w:rsid w:val="00EE5575"/>
    <w:rsid w:val="00EF62E7"/>
    <w:rsid w:val="00EF6DC6"/>
    <w:rsid w:val="00F003AF"/>
    <w:rsid w:val="00F0273E"/>
    <w:rsid w:val="00F03F1D"/>
    <w:rsid w:val="00F04B36"/>
    <w:rsid w:val="00F10745"/>
    <w:rsid w:val="00F1711D"/>
    <w:rsid w:val="00F37B77"/>
    <w:rsid w:val="00F4227F"/>
    <w:rsid w:val="00F42942"/>
    <w:rsid w:val="00F51EDC"/>
    <w:rsid w:val="00F54603"/>
    <w:rsid w:val="00F83C7F"/>
    <w:rsid w:val="00F9078F"/>
    <w:rsid w:val="00F97A92"/>
    <w:rsid w:val="00FA7C67"/>
    <w:rsid w:val="00FB14DC"/>
    <w:rsid w:val="00FB1BAC"/>
    <w:rsid w:val="00FC7DFD"/>
    <w:rsid w:val="00FD1244"/>
    <w:rsid w:val="00FD38CC"/>
    <w:rsid w:val="00FE2DFD"/>
    <w:rsid w:val="00FE32D2"/>
    <w:rsid w:val="00FF05D5"/>
    <w:rsid w:val="00FF4D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EBE222"/>
  <w15:chartTrackingRefBased/>
  <w15:docId w15:val="{39A6C298-5295-4F1A-9321-CA303B899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74DE"/>
    <w:rPr>
      <w:color w:val="0563C1" w:themeColor="hyperlink"/>
      <w:u w:val="single"/>
    </w:rPr>
  </w:style>
  <w:style w:type="paragraph" w:styleId="ListParagraph">
    <w:name w:val="List Paragraph"/>
    <w:basedOn w:val="Normal"/>
    <w:uiPriority w:val="34"/>
    <w:qFormat/>
    <w:rsid w:val="00542AA2"/>
    <w:pPr>
      <w:ind w:left="720"/>
      <w:contextualSpacing/>
    </w:pPr>
  </w:style>
  <w:style w:type="character" w:customStyle="1" w:styleId="hgkelc">
    <w:name w:val="hgkelc"/>
    <w:basedOn w:val="DefaultParagraphFont"/>
    <w:rsid w:val="00703958"/>
  </w:style>
  <w:style w:type="table" w:styleId="TableGrid">
    <w:name w:val="Table Grid"/>
    <w:basedOn w:val="TableNormal"/>
    <w:uiPriority w:val="39"/>
    <w:rsid w:val="00555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48867">
      <w:bodyDiv w:val="1"/>
      <w:marLeft w:val="0"/>
      <w:marRight w:val="0"/>
      <w:marTop w:val="0"/>
      <w:marBottom w:val="0"/>
      <w:divBdr>
        <w:top w:val="none" w:sz="0" w:space="0" w:color="auto"/>
        <w:left w:val="none" w:sz="0" w:space="0" w:color="auto"/>
        <w:bottom w:val="none" w:sz="0" w:space="0" w:color="auto"/>
        <w:right w:val="none" w:sz="0" w:space="0" w:color="auto"/>
      </w:divBdr>
    </w:div>
    <w:div w:id="167403577">
      <w:bodyDiv w:val="1"/>
      <w:marLeft w:val="0"/>
      <w:marRight w:val="0"/>
      <w:marTop w:val="0"/>
      <w:marBottom w:val="0"/>
      <w:divBdr>
        <w:top w:val="none" w:sz="0" w:space="0" w:color="auto"/>
        <w:left w:val="none" w:sz="0" w:space="0" w:color="auto"/>
        <w:bottom w:val="none" w:sz="0" w:space="0" w:color="auto"/>
        <w:right w:val="none" w:sz="0" w:space="0" w:color="auto"/>
      </w:divBdr>
    </w:div>
    <w:div w:id="244262364">
      <w:bodyDiv w:val="1"/>
      <w:marLeft w:val="0"/>
      <w:marRight w:val="0"/>
      <w:marTop w:val="0"/>
      <w:marBottom w:val="0"/>
      <w:divBdr>
        <w:top w:val="none" w:sz="0" w:space="0" w:color="auto"/>
        <w:left w:val="none" w:sz="0" w:space="0" w:color="auto"/>
        <w:bottom w:val="none" w:sz="0" w:space="0" w:color="auto"/>
        <w:right w:val="none" w:sz="0" w:space="0" w:color="auto"/>
      </w:divBdr>
    </w:div>
    <w:div w:id="363294116">
      <w:bodyDiv w:val="1"/>
      <w:marLeft w:val="0"/>
      <w:marRight w:val="0"/>
      <w:marTop w:val="0"/>
      <w:marBottom w:val="0"/>
      <w:divBdr>
        <w:top w:val="none" w:sz="0" w:space="0" w:color="auto"/>
        <w:left w:val="none" w:sz="0" w:space="0" w:color="auto"/>
        <w:bottom w:val="none" w:sz="0" w:space="0" w:color="auto"/>
        <w:right w:val="none" w:sz="0" w:space="0" w:color="auto"/>
      </w:divBdr>
    </w:div>
    <w:div w:id="421411921">
      <w:bodyDiv w:val="1"/>
      <w:marLeft w:val="0"/>
      <w:marRight w:val="0"/>
      <w:marTop w:val="0"/>
      <w:marBottom w:val="0"/>
      <w:divBdr>
        <w:top w:val="none" w:sz="0" w:space="0" w:color="auto"/>
        <w:left w:val="none" w:sz="0" w:space="0" w:color="auto"/>
        <w:bottom w:val="none" w:sz="0" w:space="0" w:color="auto"/>
        <w:right w:val="none" w:sz="0" w:space="0" w:color="auto"/>
      </w:divBdr>
    </w:div>
    <w:div w:id="500386780">
      <w:bodyDiv w:val="1"/>
      <w:marLeft w:val="0"/>
      <w:marRight w:val="0"/>
      <w:marTop w:val="0"/>
      <w:marBottom w:val="0"/>
      <w:divBdr>
        <w:top w:val="none" w:sz="0" w:space="0" w:color="auto"/>
        <w:left w:val="none" w:sz="0" w:space="0" w:color="auto"/>
        <w:bottom w:val="none" w:sz="0" w:space="0" w:color="auto"/>
        <w:right w:val="none" w:sz="0" w:space="0" w:color="auto"/>
      </w:divBdr>
    </w:div>
    <w:div w:id="508327132">
      <w:bodyDiv w:val="1"/>
      <w:marLeft w:val="0"/>
      <w:marRight w:val="0"/>
      <w:marTop w:val="0"/>
      <w:marBottom w:val="0"/>
      <w:divBdr>
        <w:top w:val="none" w:sz="0" w:space="0" w:color="auto"/>
        <w:left w:val="none" w:sz="0" w:space="0" w:color="auto"/>
        <w:bottom w:val="none" w:sz="0" w:space="0" w:color="auto"/>
        <w:right w:val="none" w:sz="0" w:space="0" w:color="auto"/>
      </w:divBdr>
      <w:divsChild>
        <w:div w:id="1152864566">
          <w:marLeft w:val="0"/>
          <w:marRight w:val="0"/>
          <w:marTop w:val="0"/>
          <w:marBottom w:val="0"/>
          <w:divBdr>
            <w:top w:val="single" w:sz="2" w:space="0" w:color="D9D9E3"/>
            <w:left w:val="single" w:sz="2" w:space="0" w:color="D9D9E3"/>
            <w:bottom w:val="single" w:sz="2" w:space="0" w:color="D9D9E3"/>
            <w:right w:val="single" w:sz="2" w:space="0" w:color="D9D9E3"/>
          </w:divBdr>
          <w:divsChild>
            <w:div w:id="544147849">
              <w:marLeft w:val="0"/>
              <w:marRight w:val="0"/>
              <w:marTop w:val="0"/>
              <w:marBottom w:val="0"/>
              <w:divBdr>
                <w:top w:val="single" w:sz="2" w:space="0" w:color="D9D9E3"/>
                <w:left w:val="single" w:sz="2" w:space="0" w:color="D9D9E3"/>
                <w:bottom w:val="single" w:sz="2" w:space="0" w:color="D9D9E3"/>
                <w:right w:val="single" w:sz="2" w:space="0" w:color="D9D9E3"/>
              </w:divBdr>
              <w:divsChild>
                <w:div w:id="279647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10532384">
      <w:bodyDiv w:val="1"/>
      <w:marLeft w:val="0"/>
      <w:marRight w:val="0"/>
      <w:marTop w:val="0"/>
      <w:marBottom w:val="0"/>
      <w:divBdr>
        <w:top w:val="none" w:sz="0" w:space="0" w:color="auto"/>
        <w:left w:val="none" w:sz="0" w:space="0" w:color="auto"/>
        <w:bottom w:val="none" w:sz="0" w:space="0" w:color="auto"/>
        <w:right w:val="none" w:sz="0" w:space="0" w:color="auto"/>
      </w:divBdr>
    </w:div>
    <w:div w:id="533277272">
      <w:bodyDiv w:val="1"/>
      <w:marLeft w:val="0"/>
      <w:marRight w:val="0"/>
      <w:marTop w:val="0"/>
      <w:marBottom w:val="0"/>
      <w:divBdr>
        <w:top w:val="none" w:sz="0" w:space="0" w:color="auto"/>
        <w:left w:val="none" w:sz="0" w:space="0" w:color="auto"/>
        <w:bottom w:val="none" w:sz="0" w:space="0" w:color="auto"/>
        <w:right w:val="none" w:sz="0" w:space="0" w:color="auto"/>
      </w:divBdr>
    </w:div>
    <w:div w:id="782577843">
      <w:bodyDiv w:val="1"/>
      <w:marLeft w:val="0"/>
      <w:marRight w:val="0"/>
      <w:marTop w:val="0"/>
      <w:marBottom w:val="0"/>
      <w:divBdr>
        <w:top w:val="none" w:sz="0" w:space="0" w:color="auto"/>
        <w:left w:val="none" w:sz="0" w:space="0" w:color="auto"/>
        <w:bottom w:val="none" w:sz="0" w:space="0" w:color="auto"/>
        <w:right w:val="none" w:sz="0" w:space="0" w:color="auto"/>
      </w:divBdr>
    </w:div>
    <w:div w:id="851652908">
      <w:bodyDiv w:val="1"/>
      <w:marLeft w:val="0"/>
      <w:marRight w:val="0"/>
      <w:marTop w:val="0"/>
      <w:marBottom w:val="0"/>
      <w:divBdr>
        <w:top w:val="none" w:sz="0" w:space="0" w:color="auto"/>
        <w:left w:val="none" w:sz="0" w:space="0" w:color="auto"/>
        <w:bottom w:val="none" w:sz="0" w:space="0" w:color="auto"/>
        <w:right w:val="none" w:sz="0" w:space="0" w:color="auto"/>
      </w:divBdr>
    </w:div>
    <w:div w:id="899049765">
      <w:bodyDiv w:val="1"/>
      <w:marLeft w:val="0"/>
      <w:marRight w:val="0"/>
      <w:marTop w:val="0"/>
      <w:marBottom w:val="0"/>
      <w:divBdr>
        <w:top w:val="none" w:sz="0" w:space="0" w:color="auto"/>
        <w:left w:val="none" w:sz="0" w:space="0" w:color="auto"/>
        <w:bottom w:val="none" w:sz="0" w:space="0" w:color="auto"/>
        <w:right w:val="none" w:sz="0" w:space="0" w:color="auto"/>
      </w:divBdr>
    </w:div>
    <w:div w:id="953486337">
      <w:bodyDiv w:val="1"/>
      <w:marLeft w:val="0"/>
      <w:marRight w:val="0"/>
      <w:marTop w:val="0"/>
      <w:marBottom w:val="0"/>
      <w:divBdr>
        <w:top w:val="none" w:sz="0" w:space="0" w:color="auto"/>
        <w:left w:val="none" w:sz="0" w:space="0" w:color="auto"/>
        <w:bottom w:val="none" w:sz="0" w:space="0" w:color="auto"/>
        <w:right w:val="none" w:sz="0" w:space="0" w:color="auto"/>
      </w:divBdr>
    </w:div>
    <w:div w:id="1137383456">
      <w:bodyDiv w:val="1"/>
      <w:marLeft w:val="0"/>
      <w:marRight w:val="0"/>
      <w:marTop w:val="0"/>
      <w:marBottom w:val="0"/>
      <w:divBdr>
        <w:top w:val="none" w:sz="0" w:space="0" w:color="auto"/>
        <w:left w:val="none" w:sz="0" w:space="0" w:color="auto"/>
        <w:bottom w:val="none" w:sz="0" w:space="0" w:color="auto"/>
        <w:right w:val="none" w:sz="0" w:space="0" w:color="auto"/>
      </w:divBdr>
      <w:divsChild>
        <w:div w:id="1483619417">
          <w:marLeft w:val="0"/>
          <w:marRight w:val="0"/>
          <w:marTop w:val="0"/>
          <w:marBottom w:val="0"/>
          <w:divBdr>
            <w:top w:val="none" w:sz="0" w:space="0" w:color="auto"/>
            <w:left w:val="none" w:sz="0" w:space="0" w:color="auto"/>
            <w:bottom w:val="none" w:sz="0" w:space="0" w:color="auto"/>
            <w:right w:val="none" w:sz="0" w:space="0" w:color="auto"/>
          </w:divBdr>
        </w:div>
      </w:divsChild>
    </w:div>
    <w:div w:id="1170175826">
      <w:bodyDiv w:val="1"/>
      <w:marLeft w:val="0"/>
      <w:marRight w:val="0"/>
      <w:marTop w:val="0"/>
      <w:marBottom w:val="0"/>
      <w:divBdr>
        <w:top w:val="none" w:sz="0" w:space="0" w:color="auto"/>
        <w:left w:val="none" w:sz="0" w:space="0" w:color="auto"/>
        <w:bottom w:val="none" w:sz="0" w:space="0" w:color="auto"/>
        <w:right w:val="none" w:sz="0" w:space="0" w:color="auto"/>
      </w:divBdr>
    </w:div>
    <w:div w:id="1472821853">
      <w:bodyDiv w:val="1"/>
      <w:marLeft w:val="0"/>
      <w:marRight w:val="0"/>
      <w:marTop w:val="0"/>
      <w:marBottom w:val="0"/>
      <w:divBdr>
        <w:top w:val="none" w:sz="0" w:space="0" w:color="auto"/>
        <w:left w:val="none" w:sz="0" w:space="0" w:color="auto"/>
        <w:bottom w:val="none" w:sz="0" w:space="0" w:color="auto"/>
        <w:right w:val="none" w:sz="0" w:space="0" w:color="auto"/>
      </w:divBdr>
      <w:divsChild>
        <w:div w:id="767117562">
          <w:marLeft w:val="0"/>
          <w:marRight w:val="0"/>
          <w:marTop w:val="150"/>
          <w:marBottom w:val="0"/>
          <w:divBdr>
            <w:top w:val="none" w:sz="0" w:space="0" w:color="auto"/>
            <w:left w:val="none" w:sz="0" w:space="0" w:color="auto"/>
            <w:bottom w:val="none" w:sz="0" w:space="0" w:color="auto"/>
            <w:right w:val="none" w:sz="0" w:space="0" w:color="auto"/>
          </w:divBdr>
        </w:div>
      </w:divsChild>
    </w:div>
    <w:div w:id="1553807370">
      <w:bodyDiv w:val="1"/>
      <w:marLeft w:val="0"/>
      <w:marRight w:val="0"/>
      <w:marTop w:val="0"/>
      <w:marBottom w:val="0"/>
      <w:divBdr>
        <w:top w:val="none" w:sz="0" w:space="0" w:color="auto"/>
        <w:left w:val="none" w:sz="0" w:space="0" w:color="auto"/>
        <w:bottom w:val="none" w:sz="0" w:space="0" w:color="auto"/>
        <w:right w:val="none" w:sz="0" w:space="0" w:color="auto"/>
      </w:divBdr>
    </w:div>
    <w:div w:id="1597324873">
      <w:bodyDiv w:val="1"/>
      <w:marLeft w:val="0"/>
      <w:marRight w:val="0"/>
      <w:marTop w:val="0"/>
      <w:marBottom w:val="0"/>
      <w:divBdr>
        <w:top w:val="none" w:sz="0" w:space="0" w:color="auto"/>
        <w:left w:val="none" w:sz="0" w:space="0" w:color="auto"/>
        <w:bottom w:val="none" w:sz="0" w:space="0" w:color="auto"/>
        <w:right w:val="none" w:sz="0" w:space="0" w:color="auto"/>
      </w:divBdr>
    </w:div>
    <w:div w:id="1670794851">
      <w:bodyDiv w:val="1"/>
      <w:marLeft w:val="0"/>
      <w:marRight w:val="0"/>
      <w:marTop w:val="0"/>
      <w:marBottom w:val="0"/>
      <w:divBdr>
        <w:top w:val="none" w:sz="0" w:space="0" w:color="auto"/>
        <w:left w:val="none" w:sz="0" w:space="0" w:color="auto"/>
        <w:bottom w:val="none" w:sz="0" w:space="0" w:color="auto"/>
        <w:right w:val="none" w:sz="0" w:space="0" w:color="auto"/>
      </w:divBdr>
    </w:div>
    <w:div w:id="1724786687">
      <w:bodyDiv w:val="1"/>
      <w:marLeft w:val="0"/>
      <w:marRight w:val="0"/>
      <w:marTop w:val="0"/>
      <w:marBottom w:val="0"/>
      <w:divBdr>
        <w:top w:val="none" w:sz="0" w:space="0" w:color="auto"/>
        <w:left w:val="none" w:sz="0" w:space="0" w:color="auto"/>
        <w:bottom w:val="none" w:sz="0" w:space="0" w:color="auto"/>
        <w:right w:val="none" w:sz="0" w:space="0" w:color="auto"/>
      </w:divBdr>
    </w:div>
    <w:div w:id="1759788947">
      <w:bodyDiv w:val="1"/>
      <w:marLeft w:val="0"/>
      <w:marRight w:val="0"/>
      <w:marTop w:val="0"/>
      <w:marBottom w:val="0"/>
      <w:divBdr>
        <w:top w:val="none" w:sz="0" w:space="0" w:color="auto"/>
        <w:left w:val="none" w:sz="0" w:space="0" w:color="auto"/>
        <w:bottom w:val="none" w:sz="0" w:space="0" w:color="auto"/>
        <w:right w:val="none" w:sz="0" w:space="0" w:color="auto"/>
      </w:divBdr>
    </w:div>
    <w:div w:id="1823888018">
      <w:bodyDiv w:val="1"/>
      <w:marLeft w:val="0"/>
      <w:marRight w:val="0"/>
      <w:marTop w:val="0"/>
      <w:marBottom w:val="0"/>
      <w:divBdr>
        <w:top w:val="none" w:sz="0" w:space="0" w:color="auto"/>
        <w:left w:val="none" w:sz="0" w:space="0" w:color="auto"/>
        <w:bottom w:val="none" w:sz="0" w:space="0" w:color="auto"/>
        <w:right w:val="none" w:sz="0" w:space="0" w:color="auto"/>
      </w:divBdr>
    </w:div>
    <w:div w:id="1900359149">
      <w:bodyDiv w:val="1"/>
      <w:marLeft w:val="0"/>
      <w:marRight w:val="0"/>
      <w:marTop w:val="0"/>
      <w:marBottom w:val="0"/>
      <w:divBdr>
        <w:top w:val="none" w:sz="0" w:space="0" w:color="auto"/>
        <w:left w:val="none" w:sz="0" w:space="0" w:color="auto"/>
        <w:bottom w:val="none" w:sz="0" w:space="0" w:color="auto"/>
        <w:right w:val="none" w:sz="0" w:space="0" w:color="auto"/>
      </w:divBdr>
    </w:div>
    <w:div w:id="2040232390">
      <w:bodyDiv w:val="1"/>
      <w:marLeft w:val="0"/>
      <w:marRight w:val="0"/>
      <w:marTop w:val="0"/>
      <w:marBottom w:val="0"/>
      <w:divBdr>
        <w:top w:val="none" w:sz="0" w:space="0" w:color="auto"/>
        <w:left w:val="none" w:sz="0" w:space="0" w:color="auto"/>
        <w:bottom w:val="none" w:sz="0" w:space="0" w:color="auto"/>
        <w:right w:val="none" w:sz="0" w:space="0" w:color="auto"/>
      </w:divBdr>
    </w:div>
    <w:div w:id="2080446072">
      <w:bodyDiv w:val="1"/>
      <w:marLeft w:val="0"/>
      <w:marRight w:val="0"/>
      <w:marTop w:val="0"/>
      <w:marBottom w:val="0"/>
      <w:divBdr>
        <w:top w:val="none" w:sz="0" w:space="0" w:color="auto"/>
        <w:left w:val="none" w:sz="0" w:space="0" w:color="auto"/>
        <w:bottom w:val="none" w:sz="0" w:space="0" w:color="auto"/>
        <w:right w:val="none" w:sz="0" w:space="0" w:color="auto"/>
      </w:divBdr>
    </w:div>
    <w:div w:id="2091930211">
      <w:bodyDiv w:val="1"/>
      <w:marLeft w:val="0"/>
      <w:marRight w:val="0"/>
      <w:marTop w:val="0"/>
      <w:marBottom w:val="0"/>
      <w:divBdr>
        <w:top w:val="none" w:sz="0" w:space="0" w:color="auto"/>
        <w:left w:val="none" w:sz="0" w:space="0" w:color="auto"/>
        <w:bottom w:val="none" w:sz="0" w:space="0" w:color="auto"/>
        <w:right w:val="none" w:sz="0" w:space="0" w:color="auto"/>
      </w:divBdr>
    </w:div>
    <w:div w:id="209702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5493</TotalTime>
  <Pages>3</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SHIVRAJ SHINDE</cp:lastModifiedBy>
  <cp:revision>294</cp:revision>
  <dcterms:created xsi:type="dcterms:W3CDTF">2022-10-10T05:29:00Z</dcterms:created>
  <dcterms:modified xsi:type="dcterms:W3CDTF">2024-06-18T04:11:00Z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4f1837bb7c0f4b9a191f4bb43b23523fdfa7d01cc47ea4cdc023d21ce36b1b4f</vt:lpwstr>
  </property>
</Properties>
</file>