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D6" w:rsidRPr="004F6FD6" w:rsidRDefault="004F6FD6" w:rsidP="004F6FD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noProof w:val="0"/>
          <w:sz w:val="27"/>
          <w:szCs w:val="27"/>
          <w:lang w:eastAsia="en-IN"/>
        </w:rPr>
      </w:pPr>
      <w:r w:rsidRPr="004F6FD6">
        <w:rPr>
          <w:rFonts w:ascii="Candara" w:eastAsia="Times New Roman" w:hAnsi="Candara" w:cs="Times New Roman"/>
          <w:b/>
          <w:bCs/>
          <w:noProof w:val="0"/>
          <w:sz w:val="27"/>
          <w:szCs w:val="27"/>
          <w:lang w:eastAsia="en-IN"/>
        </w:rPr>
        <w:t>Summary of Common Form Controls: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TextBox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Input fields for text.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Label</w:t>
      </w:r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Display static text.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CommandButton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Buttons for user actions.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ComboBox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Drop-down list for selections.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ListBox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List with multiple items, single or multi-selection.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CheckBox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Binary choice, checked or unchecked.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OptionButton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Radio buttons for single choice in a group.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Frame</w:t>
      </w:r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Grouping controls under a common label.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SpinButton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Increment/decrement value input.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Image</w:t>
      </w:r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Display images in the form.</w:t>
      </w:r>
      <w:bookmarkStart w:id="0" w:name="_GoBack"/>
      <w:bookmarkEnd w:id="0"/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MultiPage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Tabbed form for different sections.</w:t>
      </w:r>
    </w:p>
    <w:p w:rsidR="004F6FD6" w:rsidRPr="004F6FD6" w:rsidRDefault="004F6FD6" w:rsidP="004F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proofErr w:type="spellStart"/>
      <w:r w:rsidRPr="004F6FD6">
        <w:rPr>
          <w:rFonts w:ascii="Candara" w:eastAsia="Times New Roman" w:hAnsi="Candara" w:cs="Times New Roman"/>
          <w:b/>
          <w:bCs/>
          <w:noProof w:val="0"/>
          <w:sz w:val="24"/>
          <w:szCs w:val="24"/>
          <w:lang w:eastAsia="en-IN"/>
        </w:rPr>
        <w:t>TabStrip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: Navigation tabs for various sections.</w:t>
      </w:r>
    </w:p>
    <w:p w:rsidR="004F6FD6" w:rsidRPr="004F6FD6" w:rsidRDefault="004F6FD6" w:rsidP="004F6FD6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</w:pPr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 xml:space="preserve">These controls can be combined to create rich, interactive </w:t>
      </w:r>
      <w:proofErr w:type="spellStart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>UserForms</w:t>
      </w:r>
      <w:proofErr w:type="spellEnd"/>
      <w:r w:rsidRPr="004F6FD6">
        <w:rPr>
          <w:rFonts w:ascii="Candara" w:eastAsia="Times New Roman" w:hAnsi="Candara" w:cs="Times New Roman"/>
          <w:noProof w:val="0"/>
          <w:sz w:val="24"/>
          <w:szCs w:val="24"/>
          <w:lang w:eastAsia="en-IN"/>
        </w:rPr>
        <w:t xml:space="preserve"> to collect and display information in your VBA-based applications.</w:t>
      </w:r>
    </w:p>
    <w:p w:rsidR="00CA5A09" w:rsidRDefault="004F6FD6">
      <w:pPr>
        <w:rPr>
          <w:rFonts w:ascii="Candara" w:hAnsi="Candara"/>
        </w:rPr>
      </w:pPr>
      <w:r>
        <w:rPr>
          <w:lang w:eastAsia="en-IN"/>
        </w:rPr>
        <w:drawing>
          <wp:inline distT="0" distB="0" distL="0" distR="0">
            <wp:extent cx="5402580" cy="3258171"/>
            <wp:effectExtent l="0" t="0" r="7620" b="0"/>
            <wp:docPr id="1" name="Picture 1" descr="https://www.excelanytime.com/wp-content/uploads/2012/07/userform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celanytime.com/wp-content/uploads/2012/07/userform_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50" cy="32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6" w:rsidRDefault="004F6FD6">
      <w:pPr>
        <w:rPr>
          <w:rFonts w:ascii="Candara" w:hAnsi="Candara"/>
        </w:rPr>
      </w:pPr>
    </w:p>
    <w:p w:rsidR="004F6FD6" w:rsidRDefault="004F6FD6">
      <w:pPr>
        <w:rPr>
          <w:rFonts w:ascii="Candara" w:hAnsi="Candara"/>
        </w:rPr>
      </w:pPr>
    </w:p>
    <w:p w:rsidR="004F6FD6" w:rsidRDefault="004F6FD6">
      <w:pPr>
        <w:rPr>
          <w:rFonts w:ascii="Candara" w:hAnsi="Candara"/>
        </w:rPr>
      </w:pPr>
    </w:p>
    <w:p w:rsidR="004F6FD6" w:rsidRPr="004F6FD6" w:rsidRDefault="004F6FD6">
      <w:pPr>
        <w:rPr>
          <w:rFonts w:ascii="Candara" w:hAnsi="Candara"/>
        </w:rPr>
      </w:pPr>
      <w:r>
        <w:rPr>
          <w:lang w:eastAsia="en-IN"/>
        </w:rPr>
        <w:lastRenderedPageBreak/>
        <w:drawing>
          <wp:inline distT="0" distB="0" distL="0" distR="0">
            <wp:extent cx="4191000" cy="2499360"/>
            <wp:effectExtent l="0" t="0" r="0" b="0"/>
            <wp:docPr id="2" name="Picture 2" descr="About Combo Boxes - Win32 app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out Combo Boxes - Win32 apps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FD6" w:rsidRPr="004F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3846"/>
    <w:multiLevelType w:val="multilevel"/>
    <w:tmpl w:val="34CA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B0"/>
    <w:rsid w:val="004F6FD6"/>
    <w:rsid w:val="008D02B0"/>
    <w:rsid w:val="00C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9F29"/>
  <w15:chartTrackingRefBased/>
  <w15:docId w15:val="{116FF7A8-13D2-4F8D-BAB8-9BFF48BE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4F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F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2</cp:revision>
  <dcterms:created xsi:type="dcterms:W3CDTF">2024-12-07T15:12:00Z</dcterms:created>
  <dcterms:modified xsi:type="dcterms:W3CDTF">2024-12-07T15:18:00Z</dcterms:modified>
</cp:coreProperties>
</file>