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6DD" w:rsidRPr="00F846DD" w:rsidRDefault="00F846DD" w:rsidP="00F846DD">
      <w:pPr>
        <w:spacing w:after="0"/>
        <w:rPr>
          <w:rFonts w:ascii="Candara" w:hAnsi="Candara"/>
          <w:b/>
          <w:bCs/>
          <w:sz w:val="20"/>
          <w:szCs w:val="16"/>
        </w:rPr>
      </w:pPr>
      <w:r w:rsidRPr="00F846DD">
        <w:rPr>
          <w:rFonts w:ascii="Candara" w:hAnsi="Candara"/>
          <w:b/>
          <w:bCs/>
          <w:sz w:val="20"/>
          <w:szCs w:val="16"/>
        </w:rPr>
        <w:t>Basic Structure</w:t>
      </w:r>
    </w:p>
    <w:p w:rsidR="00F846DD" w:rsidRPr="00F846DD" w:rsidRDefault="00F846DD" w:rsidP="00F846DD">
      <w:pPr>
        <w:numPr>
          <w:ilvl w:val="0"/>
          <w:numId w:val="10"/>
        </w:numPr>
        <w:tabs>
          <w:tab w:val="num" w:pos="720"/>
        </w:tabs>
        <w:spacing w:after="0"/>
        <w:rPr>
          <w:rFonts w:ascii="Candara" w:hAnsi="Candara"/>
          <w:sz w:val="20"/>
          <w:szCs w:val="16"/>
        </w:rPr>
      </w:pPr>
      <w:r w:rsidRPr="00F846DD">
        <w:rPr>
          <w:rFonts w:ascii="Candara" w:hAnsi="Candara"/>
          <w:b/>
          <w:bCs/>
          <w:sz w:val="20"/>
          <w:szCs w:val="16"/>
        </w:rPr>
        <w:t xml:space="preserve">On Error </w:t>
      </w:r>
      <w:proofErr w:type="spellStart"/>
      <w:r w:rsidRPr="00F846DD">
        <w:rPr>
          <w:rFonts w:ascii="Candara" w:hAnsi="Candara"/>
          <w:b/>
          <w:bCs/>
          <w:sz w:val="20"/>
          <w:szCs w:val="16"/>
        </w:rPr>
        <w:t>GoTo</w:t>
      </w:r>
      <w:proofErr w:type="spellEnd"/>
      <w:r w:rsidRPr="00F846DD">
        <w:rPr>
          <w:rFonts w:ascii="Candara" w:hAnsi="Candara"/>
          <w:sz w:val="20"/>
          <w:szCs w:val="16"/>
        </w:rPr>
        <w:t>: This redirects the flow of execution to a specified label when an error occurs.</w:t>
      </w:r>
    </w:p>
    <w:p w:rsidR="00F846DD" w:rsidRPr="00F846DD" w:rsidRDefault="00F846DD" w:rsidP="00F846DD">
      <w:pPr>
        <w:numPr>
          <w:ilvl w:val="0"/>
          <w:numId w:val="10"/>
        </w:numPr>
        <w:tabs>
          <w:tab w:val="num" w:pos="720"/>
        </w:tabs>
        <w:spacing w:after="0"/>
        <w:rPr>
          <w:rFonts w:ascii="Candara" w:hAnsi="Candara"/>
          <w:sz w:val="20"/>
          <w:szCs w:val="16"/>
        </w:rPr>
      </w:pPr>
      <w:r w:rsidRPr="00F846DD">
        <w:rPr>
          <w:rFonts w:ascii="Candara" w:hAnsi="Candara"/>
          <w:b/>
          <w:bCs/>
          <w:sz w:val="20"/>
          <w:szCs w:val="16"/>
        </w:rPr>
        <w:t>On Error Resume Next</w:t>
      </w:r>
      <w:r w:rsidRPr="00F846DD">
        <w:rPr>
          <w:rFonts w:ascii="Candara" w:hAnsi="Candara"/>
          <w:sz w:val="20"/>
          <w:szCs w:val="16"/>
        </w:rPr>
        <w:t>: This tells VBA to ignore the error and continue with the next line of code.</w:t>
      </w:r>
    </w:p>
    <w:p w:rsidR="00F846DD" w:rsidRPr="00F846DD" w:rsidRDefault="00F846DD" w:rsidP="00F846DD">
      <w:pPr>
        <w:numPr>
          <w:ilvl w:val="0"/>
          <w:numId w:val="10"/>
        </w:numPr>
        <w:tabs>
          <w:tab w:val="num" w:pos="720"/>
        </w:tabs>
        <w:spacing w:after="0"/>
        <w:rPr>
          <w:rFonts w:ascii="Candara" w:hAnsi="Candara"/>
          <w:sz w:val="20"/>
          <w:szCs w:val="16"/>
        </w:rPr>
      </w:pPr>
      <w:r w:rsidRPr="00F846DD">
        <w:rPr>
          <w:rFonts w:ascii="Candara" w:hAnsi="Candara"/>
          <w:b/>
          <w:bCs/>
          <w:sz w:val="20"/>
          <w:szCs w:val="16"/>
        </w:rPr>
        <w:t xml:space="preserve">On Error </w:t>
      </w:r>
      <w:proofErr w:type="spellStart"/>
      <w:r w:rsidRPr="00F846DD">
        <w:rPr>
          <w:rFonts w:ascii="Candara" w:hAnsi="Candara"/>
          <w:b/>
          <w:bCs/>
          <w:sz w:val="20"/>
          <w:szCs w:val="16"/>
        </w:rPr>
        <w:t>GoTo</w:t>
      </w:r>
      <w:proofErr w:type="spellEnd"/>
      <w:r w:rsidRPr="00F846DD">
        <w:rPr>
          <w:rFonts w:ascii="Candara" w:hAnsi="Candara"/>
          <w:b/>
          <w:bCs/>
          <w:sz w:val="20"/>
          <w:szCs w:val="16"/>
        </w:rPr>
        <w:t xml:space="preserve"> 0</w:t>
      </w:r>
      <w:r w:rsidRPr="00F846DD">
        <w:rPr>
          <w:rFonts w:ascii="Candara" w:hAnsi="Candara"/>
          <w:sz w:val="20"/>
          <w:szCs w:val="16"/>
        </w:rPr>
        <w:t>: This disables any active error handling.</w:t>
      </w:r>
    </w:p>
    <w:p w:rsidR="00EE45B8" w:rsidRPr="00F846DD" w:rsidRDefault="00EE45B8" w:rsidP="00A3203B">
      <w:pPr>
        <w:spacing w:after="0"/>
        <w:rPr>
          <w:rFonts w:ascii="Candara" w:hAnsi="Candara"/>
          <w:sz w:val="20"/>
          <w:szCs w:val="16"/>
        </w:rPr>
      </w:pPr>
    </w:p>
    <w:p w:rsidR="00D5466C" w:rsidRDefault="00D5466C" w:rsidP="00A3203B">
      <w:pPr>
        <w:spacing w:after="0"/>
        <w:rPr>
          <w:rFonts w:ascii="Candara" w:hAnsi="Candara"/>
          <w:sz w:val="20"/>
          <w:szCs w:val="16"/>
        </w:rPr>
      </w:pPr>
      <w:bookmarkStart w:id="0" w:name="_GoBack"/>
      <w:bookmarkEnd w:id="0"/>
    </w:p>
    <w:p w:rsidR="00170F34" w:rsidRDefault="00170F34" w:rsidP="00A3203B">
      <w:pPr>
        <w:spacing w:after="0"/>
        <w:rPr>
          <w:rFonts w:ascii="Candara" w:hAnsi="Candara"/>
          <w:sz w:val="20"/>
          <w:szCs w:val="16"/>
        </w:rPr>
      </w:pPr>
      <w:r w:rsidRPr="00F846DD">
        <w:rPr>
          <w:rFonts w:ascii="Candara" w:hAnsi="Candara"/>
          <w:b/>
          <w:bCs/>
          <w:sz w:val="20"/>
          <w:szCs w:val="16"/>
        </w:rPr>
        <w:t xml:space="preserve">On Error </w:t>
      </w:r>
      <w:proofErr w:type="spellStart"/>
      <w:r w:rsidRPr="00F846DD">
        <w:rPr>
          <w:rFonts w:ascii="Candara" w:hAnsi="Candara"/>
          <w:b/>
          <w:bCs/>
          <w:sz w:val="20"/>
          <w:szCs w:val="16"/>
        </w:rPr>
        <w:t>GoTo</w:t>
      </w:r>
      <w:proofErr w:type="spellEnd"/>
      <w:r>
        <w:rPr>
          <w:rFonts w:ascii="Candara" w:hAnsi="Candara"/>
          <w:b/>
          <w:bCs/>
          <w:sz w:val="20"/>
          <w:szCs w:val="16"/>
        </w:rPr>
        <w:t>:</w:t>
      </w:r>
    </w:p>
    <w:p w:rsidR="00170F34" w:rsidRDefault="00170F34" w:rsidP="00E314E0">
      <w:pPr>
        <w:spacing w:after="0"/>
        <w:ind w:firstLine="720"/>
        <w:rPr>
          <w:rFonts w:ascii="Candara" w:hAnsi="Candara"/>
          <w:sz w:val="20"/>
          <w:szCs w:val="16"/>
        </w:rPr>
      </w:pPr>
      <w:r w:rsidRPr="00170F34">
        <w:rPr>
          <w:rFonts w:ascii="Candara" w:hAnsi="Candara"/>
          <w:sz w:val="20"/>
          <w:szCs w:val="16"/>
        </w:rPr>
        <w:t xml:space="preserve">The On Error </w:t>
      </w:r>
      <w:proofErr w:type="spellStart"/>
      <w:r w:rsidRPr="00170F34">
        <w:rPr>
          <w:rFonts w:ascii="Candara" w:hAnsi="Candara"/>
          <w:sz w:val="20"/>
          <w:szCs w:val="16"/>
        </w:rPr>
        <w:t>GoTo</w:t>
      </w:r>
      <w:proofErr w:type="spellEnd"/>
      <w:r w:rsidRPr="00170F34">
        <w:rPr>
          <w:rFonts w:ascii="Candara" w:hAnsi="Candara"/>
          <w:sz w:val="20"/>
          <w:szCs w:val="16"/>
        </w:rPr>
        <w:t xml:space="preserve"> statement in VBA is used to define a custom error handling routine for your code. When an error occurs, control is transferred to a specified label, allowing you to handle the error gracefully rather than letting the program crash.</w:t>
      </w:r>
    </w:p>
    <w:p w:rsidR="00170F34" w:rsidRDefault="00170F34" w:rsidP="00A3203B">
      <w:pPr>
        <w:spacing w:after="0"/>
        <w:rPr>
          <w:rFonts w:ascii="Candara" w:hAnsi="Candara"/>
          <w:sz w:val="20"/>
          <w:szCs w:val="16"/>
        </w:rPr>
      </w:pPr>
    </w:p>
    <w:p w:rsidR="00170F34" w:rsidRDefault="00170F34" w:rsidP="00A3203B">
      <w:pPr>
        <w:spacing w:after="0"/>
        <w:rPr>
          <w:rFonts w:ascii="Candara" w:hAnsi="Candara"/>
          <w:sz w:val="20"/>
          <w:szCs w:val="16"/>
        </w:rPr>
      </w:pPr>
      <w:r w:rsidRPr="00F846DD">
        <w:rPr>
          <w:rFonts w:ascii="Candara" w:hAnsi="Candara"/>
          <w:b/>
          <w:bCs/>
          <w:sz w:val="20"/>
          <w:szCs w:val="16"/>
        </w:rPr>
        <w:t>On Error Resume Next</w:t>
      </w:r>
      <w:r>
        <w:rPr>
          <w:rFonts w:ascii="Candara" w:hAnsi="Candara"/>
          <w:b/>
          <w:bCs/>
          <w:sz w:val="20"/>
          <w:szCs w:val="16"/>
        </w:rPr>
        <w:t>:</w:t>
      </w:r>
    </w:p>
    <w:p w:rsidR="00170F34" w:rsidRDefault="00170F34" w:rsidP="00E314E0">
      <w:pPr>
        <w:spacing w:after="0"/>
        <w:ind w:firstLine="720"/>
        <w:rPr>
          <w:rFonts w:ascii="Candara" w:hAnsi="Candara"/>
          <w:sz w:val="20"/>
          <w:szCs w:val="16"/>
        </w:rPr>
      </w:pPr>
      <w:r w:rsidRPr="00170F34">
        <w:rPr>
          <w:rFonts w:ascii="Candara" w:hAnsi="Candara"/>
          <w:sz w:val="20"/>
          <w:szCs w:val="16"/>
        </w:rPr>
        <w:t>The On Error Resume Next statement in VBA is used to instruct the program to continue execution with the next line of code following an error, effectively ignoring the error. This approach can be useful in situations where you expect that some operations might fail, but you want the program to proceed without interruption.</w:t>
      </w:r>
    </w:p>
    <w:p w:rsidR="00170F34" w:rsidRDefault="00170F34" w:rsidP="00A3203B">
      <w:pPr>
        <w:spacing w:after="0"/>
        <w:rPr>
          <w:rFonts w:ascii="Candara" w:hAnsi="Candara"/>
          <w:sz w:val="20"/>
          <w:szCs w:val="16"/>
        </w:rPr>
      </w:pPr>
    </w:p>
    <w:p w:rsidR="00F846DD" w:rsidRDefault="003F6545" w:rsidP="00A3203B">
      <w:pPr>
        <w:spacing w:after="0"/>
        <w:rPr>
          <w:rFonts w:ascii="Candara" w:hAnsi="Candara"/>
          <w:sz w:val="20"/>
          <w:szCs w:val="16"/>
        </w:rPr>
      </w:pPr>
      <w:r w:rsidRPr="00F846DD">
        <w:rPr>
          <w:rFonts w:ascii="Candara" w:hAnsi="Candara"/>
          <w:b/>
          <w:bCs/>
          <w:sz w:val="20"/>
          <w:szCs w:val="16"/>
        </w:rPr>
        <w:t xml:space="preserve">On Error </w:t>
      </w:r>
      <w:proofErr w:type="spellStart"/>
      <w:r w:rsidRPr="00F846DD">
        <w:rPr>
          <w:rFonts w:ascii="Candara" w:hAnsi="Candara"/>
          <w:b/>
          <w:bCs/>
          <w:sz w:val="20"/>
          <w:szCs w:val="16"/>
        </w:rPr>
        <w:t>GoTo</w:t>
      </w:r>
      <w:proofErr w:type="spellEnd"/>
      <w:r w:rsidRPr="00F846DD">
        <w:rPr>
          <w:rFonts w:ascii="Candara" w:hAnsi="Candara"/>
          <w:b/>
          <w:bCs/>
          <w:sz w:val="20"/>
          <w:szCs w:val="16"/>
        </w:rPr>
        <w:t xml:space="preserve"> 0</w:t>
      </w:r>
      <w:r w:rsidR="00170F34">
        <w:rPr>
          <w:rFonts w:ascii="Candara" w:hAnsi="Candara"/>
          <w:b/>
          <w:bCs/>
          <w:sz w:val="20"/>
          <w:szCs w:val="16"/>
        </w:rPr>
        <w:t>:</w:t>
      </w:r>
    </w:p>
    <w:p w:rsidR="003F6545" w:rsidRPr="003F6545" w:rsidRDefault="003F6545" w:rsidP="00E314E0">
      <w:pPr>
        <w:spacing w:after="0"/>
        <w:ind w:firstLine="720"/>
        <w:rPr>
          <w:rFonts w:ascii="Candara" w:hAnsi="Candara"/>
          <w:sz w:val="20"/>
          <w:szCs w:val="16"/>
        </w:rPr>
      </w:pPr>
      <w:r w:rsidRPr="003F6545">
        <w:rPr>
          <w:rFonts w:ascii="Candara" w:hAnsi="Candara"/>
          <w:sz w:val="20"/>
          <w:szCs w:val="16"/>
        </w:rPr>
        <w:t xml:space="preserve">On Error </w:t>
      </w:r>
      <w:proofErr w:type="spellStart"/>
      <w:r w:rsidRPr="003F6545">
        <w:rPr>
          <w:rFonts w:ascii="Candara" w:hAnsi="Candara"/>
          <w:sz w:val="20"/>
          <w:szCs w:val="16"/>
        </w:rPr>
        <w:t>GoTo</w:t>
      </w:r>
      <w:proofErr w:type="spellEnd"/>
      <w:r w:rsidRPr="003F6545">
        <w:rPr>
          <w:rFonts w:ascii="Candara" w:hAnsi="Candara"/>
          <w:sz w:val="20"/>
          <w:szCs w:val="16"/>
        </w:rPr>
        <w:t xml:space="preserve"> 0 disables any active error handling in your VBA code. This means that after this statement is executed, if an error occurs, VBA will stop executing the code and display the standard error dialog box.</w:t>
      </w:r>
    </w:p>
    <w:p w:rsidR="003F6545" w:rsidRPr="003F6545" w:rsidRDefault="003F6545" w:rsidP="003F6545">
      <w:pPr>
        <w:spacing w:after="0"/>
        <w:rPr>
          <w:rFonts w:ascii="Candara" w:hAnsi="Candara"/>
          <w:b/>
          <w:bCs/>
          <w:sz w:val="20"/>
          <w:szCs w:val="16"/>
        </w:rPr>
      </w:pPr>
      <w:r w:rsidRPr="003F6545">
        <w:rPr>
          <w:rFonts w:ascii="Candara" w:hAnsi="Candara"/>
          <w:b/>
          <w:bCs/>
          <w:sz w:val="20"/>
          <w:szCs w:val="16"/>
        </w:rPr>
        <w:t>How it Works</w:t>
      </w:r>
    </w:p>
    <w:p w:rsidR="00E314E0" w:rsidRDefault="003F6545" w:rsidP="00170F34">
      <w:pPr>
        <w:spacing w:after="0"/>
        <w:rPr>
          <w:rFonts w:ascii="Candara" w:hAnsi="Candara"/>
          <w:sz w:val="20"/>
          <w:szCs w:val="16"/>
        </w:rPr>
      </w:pPr>
      <w:r w:rsidRPr="003F6545">
        <w:rPr>
          <w:rFonts w:ascii="Candara" w:hAnsi="Candara"/>
          <w:b/>
          <w:bCs/>
          <w:sz w:val="20"/>
          <w:szCs w:val="16"/>
        </w:rPr>
        <w:t>Error Handling Activation</w:t>
      </w:r>
      <w:r w:rsidRPr="003F6545">
        <w:rPr>
          <w:rFonts w:ascii="Candara" w:hAnsi="Candara"/>
          <w:sz w:val="20"/>
          <w:szCs w:val="16"/>
        </w:rPr>
        <w:t xml:space="preserve">: </w:t>
      </w:r>
    </w:p>
    <w:p w:rsidR="003F6545" w:rsidRPr="003F6545" w:rsidRDefault="003F6545" w:rsidP="00E314E0">
      <w:pPr>
        <w:spacing w:after="0"/>
        <w:ind w:firstLine="720"/>
        <w:rPr>
          <w:rFonts w:ascii="Candara" w:hAnsi="Candara"/>
          <w:sz w:val="20"/>
          <w:szCs w:val="16"/>
        </w:rPr>
      </w:pPr>
      <w:r w:rsidRPr="003F6545">
        <w:rPr>
          <w:rFonts w:ascii="Candara" w:hAnsi="Candara"/>
          <w:sz w:val="20"/>
          <w:szCs w:val="16"/>
        </w:rPr>
        <w:t xml:space="preserve">When you first set up error handling using On Error </w:t>
      </w:r>
      <w:proofErr w:type="spellStart"/>
      <w:r w:rsidRPr="003F6545">
        <w:rPr>
          <w:rFonts w:ascii="Candara" w:hAnsi="Candara"/>
          <w:sz w:val="20"/>
          <w:szCs w:val="16"/>
        </w:rPr>
        <w:t>GoTo</w:t>
      </w:r>
      <w:proofErr w:type="spellEnd"/>
      <w:r w:rsidRPr="003F6545">
        <w:rPr>
          <w:rFonts w:ascii="Candara" w:hAnsi="Candara"/>
          <w:sz w:val="20"/>
          <w:szCs w:val="16"/>
        </w:rPr>
        <w:t xml:space="preserve"> &lt;Label&gt;, VBA redirects control to the specified label when an error occurs.</w:t>
      </w:r>
    </w:p>
    <w:p w:rsidR="00E314E0" w:rsidRDefault="003F6545" w:rsidP="00170F34">
      <w:pPr>
        <w:spacing w:after="0"/>
        <w:rPr>
          <w:rFonts w:ascii="Candara" w:hAnsi="Candara"/>
          <w:sz w:val="20"/>
          <w:szCs w:val="16"/>
        </w:rPr>
      </w:pPr>
      <w:r w:rsidRPr="003F6545">
        <w:rPr>
          <w:rFonts w:ascii="Candara" w:hAnsi="Candara"/>
          <w:b/>
          <w:bCs/>
          <w:sz w:val="20"/>
          <w:szCs w:val="16"/>
        </w:rPr>
        <w:t>Deactivation</w:t>
      </w:r>
      <w:r w:rsidRPr="003F6545">
        <w:rPr>
          <w:rFonts w:ascii="Candara" w:hAnsi="Candara"/>
          <w:sz w:val="20"/>
          <w:szCs w:val="16"/>
        </w:rPr>
        <w:t xml:space="preserve">: </w:t>
      </w:r>
    </w:p>
    <w:p w:rsidR="003F6545" w:rsidRPr="003F6545" w:rsidRDefault="003F6545" w:rsidP="00E314E0">
      <w:pPr>
        <w:spacing w:after="0"/>
        <w:ind w:firstLine="720"/>
        <w:rPr>
          <w:rFonts w:ascii="Candara" w:hAnsi="Candara"/>
          <w:sz w:val="20"/>
          <w:szCs w:val="16"/>
        </w:rPr>
      </w:pPr>
      <w:r w:rsidRPr="003F6545">
        <w:rPr>
          <w:rFonts w:ascii="Candara" w:hAnsi="Candara"/>
          <w:sz w:val="20"/>
          <w:szCs w:val="16"/>
        </w:rPr>
        <w:t xml:space="preserve">By using On Error </w:t>
      </w:r>
      <w:proofErr w:type="spellStart"/>
      <w:r w:rsidRPr="003F6545">
        <w:rPr>
          <w:rFonts w:ascii="Candara" w:hAnsi="Candara"/>
          <w:sz w:val="20"/>
          <w:szCs w:val="16"/>
        </w:rPr>
        <w:t>GoTo</w:t>
      </w:r>
      <w:proofErr w:type="spellEnd"/>
      <w:r w:rsidRPr="003F6545">
        <w:rPr>
          <w:rFonts w:ascii="Candara" w:hAnsi="Candara"/>
          <w:sz w:val="20"/>
          <w:szCs w:val="16"/>
        </w:rPr>
        <w:t xml:space="preserve"> 0, you tell VBA to reset error handling. This means that any errors that occur after this point will not be handled by your custom error handling routine. Instead, VBA will handle them using the default error handling mechanism, which shows a message box with the error number and description.</w:t>
      </w:r>
    </w:p>
    <w:p w:rsidR="003F6545" w:rsidRDefault="003F6545" w:rsidP="00A3203B">
      <w:pPr>
        <w:spacing w:after="0"/>
        <w:rPr>
          <w:rFonts w:ascii="Candara" w:hAnsi="Candara"/>
          <w:sz w:val="20"/>
          <w:szCs w:val="16"/>
        </w:rPr>
      </w:pPr>
    </w:p>
    <w:p w:rsidR="003F6545" w:rsidRDefault="003F6545" w:rsidP="00A3203B">
      <w:pPr>
        <w:spacing w:after="0"/>
        <w:rPr>
          <w:rFonts w:ascii="Candara" w:hAnsi="Candara"/>
          <w:sz w:val="20"/>
          <w:szCs w:val="16"/>
        </w:rPr>
      </w:pPr>
    </w:p>
    <w:p w:rsidR="003F6545" w:rsidRDefault="003F6545" w:rsidP="00A3203B">
      <w:pPr>
        <w:spacing w:after="0"/>
        <w:rPr>
          <w:rFonts w:ascii="Candara" w:hAnsi="Candara"/>
          <w:sz w:val="20"/>
          <w:szCs w:val="16"/>
        </w:rPr>
      </w:pPr>
    </w:p>
    <w:p w:rsidR="003F6545" w:rsidRDefault="003F6545" w:rsidP="00A3203B">
      <w:pPr>
        <w:spacing w:after="0"/>
        <w:rPr>
          <w:rFonts w:ascii="Candara" w:hAnsi="Candara"/>
          <w:sz w:val="20"/>
          <w:szCs w:val="16"/>
        </w:rPr>
      </w:pPr>
    </w:p>
    <w:p w:rsidR="003F6545" w:rsidRDefault="003F6545" w:rsidP="00A3203B">
      <w:pPr>
        <w:spacing w:after="0"/>
        <w:rPr>
          <w:rFonts w:ascii="Candara" w:hAnsi="Candara"/>
          <w:sz w:val="20"/>
          <w:szCs w:val="16"/>
        </w:rPr>
      </w:pPr>
    </w:p>
    <w:p w:rsidR="00F846DD" w:rsidRDefault="00F846DD" w:rsidP="00A3203B">
      <w:pPr>
        <w:spacing w:after="0"/>
        <w:rPr>
          <w:rFonts w:ascii="Candara" w:hAnsi="Candara"/>
          <w:sz w:val="20"/>
          <w:szCs w:val="16"/>
        </w:rPr>
      </w:pPr>
      <w:r>
        <w:rPr>
          <w:rFonts w:ascii="Candara" w:hAnsi="Candara"/>
          <w:sz w:val="20"/>
          <w:szCs w:val="16"/>
        </w:rPr>
        <w:t>Different type of errors</w:t>
      </w:r>
    </w:p>
    <w:p w:rsidR="00F846DD" w:rsidRDefault="00F846DD" w:rsidP="00A3203B">
      <w:pPr>
        <w:spacing w:after="0"/>
        <w:rPr>
          <w:rFonts w:ascii="Candara" w:hAnsi="Candara"/>
          <w:sz w:val="20"/>
          <w:szCs w:val="16"/>
        </w:rPr>
      </w:pPr>
      <w:r>
        <w:rPr>
          <w:rFonts w:ascii="Candara" w:hAnsi="Candara"/>
          <w:sz w:val="20"/>
          <w:szCs w:val="16"/>
        </w:rPr>
        <w:t>Runtime Error</w:t>
      </w:r>
    </w:p>
    <w:p w:rsidR="00F846DD" w:rsidRPr="00F846DD" w:rsidRDefault="00F846DD" w:rsidP="00A3203B">
      <w:pPr>
        <w:spacing w:after="0"/>
        <w:rPr>
          <w:rFonts w:ascii="Candara" w:hAnsi="Candara"/>
          <w:sz w:val="20"/>
          <w:szCs w:val="16"/>
        </w:rPr>
      </w:pPr>
      <w:r>
        <w:rPr>
          <w:rFonts w:ascii="Candara" w:hAnsi="Candara"/>
          <w:sz w:val="20"/>
          <w:szCs w:val="16"/>
        </w:rPr>
        <w:t>Compile Error</w:t>
      </w:r>
    </w:p>
    <w:p w:rsidR="00D5466C" w:rsidRPr="00F846DD" w:rsidRDefault="00D5466C" w:rsidP="00A3203B">
      <w:pPr>
        <w:spacing w:after="0"/>
        <w:rPr>
          <w:rFonts w:ascii="Candara" w:hAnsi="Candara"/>
          <w:sz w:val="20"/>
          <w:szCs w:val="16"/>
        </w:rPr>
      </w:pPr>
    </w:p>
    <w:p w:rsidR="00B27705" w:rsidRPr="00F846DD" w:rsidRDefault="00B27705" w:rsidP="00A3203B">
      <w:pPr>
        <w:spacing w:after="0"/>
        <w:rPr>
          <w:rFonts w:ascii="Candara" w:hAnsi="Candara"/>
          <w:sz w:val="20"/>
          <w:szCs w:val="16"/>
        </w:rPr>
      </w:pPr>
    </w:p>
    <w:sectPr w:rsidR="00B27705" w:rsidRPr="00F846DD" w:rsidSect="005B5CDB">
      <w:pgSz w:w="11906" w:h="16838"/>
      <w:pgMar w:top="720" w:right="720" w:bottom="720" w:left="720" w:header="708" w:footer="708" w:gutter="0"/>
      <w:pgBorders w:offsetFrom="page">
        <w:top w:val="single" w:sz="8" w:space="24" w:color="0070C0" w:shadow="1"/>
        <w:left w:val="single" w:sz="8" w:space="24" w:color="0070C0" w:shadow="1"/>
        <w:bottom w:val="single" w:sz="8" w:space="24" w:color="0070C0" w:shadow="1"/>
        <w:right w:val="single" w:sz="8"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63A5"/>
    <w:multiLevelType w:val="hybridMultilevel"/>
    <w:tmpl w:val="204EB08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AB1F3A"/>
    <w:multiLevelType w:val="hybridMultilevel"/>
    <w:tmpl w:val="2A1CBCB0"/>
    <w:lvl w:ilvl="0" w:tplc="3864BDF0">
      <w:start w:val="1"/>
      <w:numFmt w:val="bullet"/>
      <w:lvlText w:val="-"/>
      <w:lvlJc w:val="left"/>
      <w:pPr>
        <w:ind w:left="1080" w:hanging="360"/>
      </w:pPr>
      <w:rPr>
        <w:rFonts w:ascii="Century Gothic" w:eastAsiaTheme="minorHAnsi" w:hAnsi="Century Gothic"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2DD62CB"/>
    <w:multiLevelType w:val="multilevel"/>
    <w:tmpl w:val="96801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B1D5642"/>
    <w:multiLevelType w:val="hybridMultilevel"/>
    <w:tmpl w:val="19FC3A7E"/>
    <w:lvl w:ilvl="0" w:tplc="E1D0742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96F723E"/>
    <w:multiLevelType w:val="multilevel"/>
    <w:tmpl w:val="09F8F1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2E44E41"/>
    <w:multiLevelType w:val="hybridMultilevel"/>
    <w:tmpl w:val="09EC08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F92F31"/>
    <w:multiLevelType w:val="hybridMultilevel"/>
    <w:tmpl w:val="E17AC458"/>
    <w:lvl w:ilvl="0" w:tplc="C40C9BD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92E5F56"/>
    <w:multiLevelType w:val="hybridMultilevel"/>
    <w:tmpl w:val="02105824"/>
    <w:lvl w:ilvl="0" w:tplc="C32C288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EF1062"/>
    <w:multiLevelType w:val="multilevel"/>
    <w:tmpl w:val="50D098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E836AB5"/>
    <w:multiLevelType w:val="multilevel"/>
    <w:tmpl w:val="F9387B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EE80D18"/>
    <w:multiLevelType w:val="hybridMultilevel"/>
    <w:tmpl w:val="0324C41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1D82EDD"/>
    <w:multiLevelType w:val="hybridMultilevel"/>
    <w:tmpl w:val="A1BE65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1"/>
  </w:num>
  <w:num w:numId="4">
    <w:abstractNumId w:val="1"/>
  </w:num>
  <w:num w:numId="5">
    <w:abstractNumId w:val="6"/>
  </w:num>
  <w:num w:numId="6">
    <w:abstractNumId w:val="10"/>
  </w:num>
  <w:num w:numId="7">
    <w:abstractNumId w:val="3"/>
  </w:num>
  <w:num w:numId="8">
    <w:abstractNumId w:val="7"/>
  </w:num>
  <w:num w:numId="9">
    <w:abstractNumId w:val="0"/>
  </w:num>
  <w:num w:numId="10">
    <w:abstractNumId w:val="8"/>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817"/>
    <w:rsid w:val="000224B1"/>
    <w:rsid w:val="000810FA"/>
    <w:rsid w:val="000A7E29"/>
    <w:rsid w:val="000B1D7E"/>
    <w:rsid w:val="000C4A80"/>
    <w:rsid w:val="000E3803"/>
    <w:rsid w:val="000E47C9"/>
    <w:rsid w:val="000E5817"/>
    <w:rsid w:val="000F22A5"/>
    <w:rsid w:val="001028A2"/>
    <w:rsid w:val="00170F34"/>
    <w:rsid w:val="001822D3"/>
    <w:rsid w:val="001A389A"/>
    <w:rsid w:val="002119DA"/>
    <w:rsid w:val="002331EA"/>
    <w:rsid w:val="002446E9"/>
    <w:rsid w:val="002B661C"/>
    <w:rsid w:val="002C46FD"/>
    <w:rsid w:val="002E02C0"/>
    <w:rsid w:val="002F4DF5"/>
    <w:rsid w:val="00310586"/>
    <w:rsid w:val="003325B2"/>
    <w:rsid w:val="00377E72"/>
    <w:rsid w:val="003D2BFB"/>
    <w:rsid w:val="003E6D3A"/>
    <w:rsid w:val="003F1C87"/>
    <w:rsid w:val="003F6545"/>
    <w:rsid w:val="00417631"/>
    <w:rsid w:val="00477D38"/>
    <w:rsid w:val="00534A2F"/>
    <w:rsid w:val="005655A1"/>
    <w:rsid w:val="005B5CDB"/>
    <w:rsid w:val="006113EF"/>
    <w:rsid w:val="00650A49"/>
    <w:rsid w:val="006A1255"/>
    <w:rsid w:val="006B499E"/>
    <w:rsid w:val="006F2024"/>
    <w:rsid w:val="007000EA"/>
    <w:rsid w:val="007019BE"/>
    <w:rsid w:val="00704503"/>
    <w:rsid w:val="00713D23"/>
    <w:rsid w:val="00717607"/>
    <w:rsid w:val="007266A4"/>
    <w:rsid w:val="0074497D"/>
    <w:rsid w:val="007B0CDC"/>
    <w:rsid w:val="007C7D77"/>
    <w:rsid w:val="007E4E9D"/>
    <w:rsid w:val="00833BE9"/>
    <w:rsid w:val="00857ED6"/>
    <w:rsid w:val="00862CD8"/>
    <w:rsid w:val="00880AD4"/>
    <w:rsid w:val="008A4A60"/>
    <w:rsid w:val="008B7962"/>
    <w:rsid w:val="008C0EB7"/>
    <w:rsid w:val="008F1A4D"/>
    <w:rsid w:val="009353FA"/>
    <w:rsid w:val="00970A0A"/>
    <w:rsid w:val="009D2442"/>
    <w:rsid w:val="009D40EE"/>
    <w:rsid w:val="009E6C2A"/>
    <w:rsid w:val="009F54A3"/>
    <w:rsid w:val="00A173B3"/>
    <w:rsid w:val="00A3203B"/>
    <w:rsid w:val="00A3440F"/>
    <w:rsid w:val="00A55EEB"/>
    <w:rsid w:val="00A9594F"/>
    <w:rsid w:val="00AB736B"/>
    <w:rsid w:val="00AC60DF"/>
    <w:rsid w:val="00AF23F2"/>
    <w:rsid w:val="00AF3D87"/>
    <w:rsid w:val="00B127B7"/>
    <w:rsid w:val="00B17908"/>
    <w:rsid w:val="00B27705"/>
    <w:rsid w:val="00B443CB"/>
    <w:rsid w:val="00B46EF3"/>
    <w:rsid w:val="00B5496D"/>
    <w:rsid w:val="00B663FB"/>
    <w:rsid w:val="00B90183"/>
    <w:rsid w:val="00BB059B"/>
    <w:rsid w:val="00BD207F"/>
    <w:rsid w:val="00C57EAF"/>
    <w:rsid w:val="00C7720F"/>
    <w:rsid w:val="00CA6FAC"/>
    <w:rsid w:val="00CA7533"/>
    <w:rsid w:val="00D10DF6"/>
    <w:rsid w:val="00D5466C"/>
    <w:rsid w:val="00D830D4"/>
    <w:rsid w:val="00DB6DF4"/>
    <w:rsid w:val="00DC08CA"/>
    <w:rsid w:val="00E153F2"/>
    <w:rsid w:val="00E166C7"/>
    <w:rsid w:val="00E30A86"/>
    <w:rsid w:val="00E314E0"/>
    <w:rsid w:val="00E32EA6"/>
    <w:rsid w:val="00E449D9"/>
    <w:rsid w:val="00E771F9"/>
    <w:rsid w:val="00E84253"/>
    <w:rsid w:val="00ED409E"/>
    <w:rsid w:val="00EE45B8"/>
    <w:rsid w:val="00EF4DA3"/>
    <w:rsid w:val="00F248BC"/>
    <w:rsid w:val="00F846DD"/>
    <w:rsid w:val="00F94668"/>
    <w:rsid w:val="00FA7C67"/>
    <w:rsid w:val="00FC69C4"/>
    <w:rsid w:val="00FD1244"/>
    <w:rsid w:val="00FE3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E97D8"/>
  <w15:chartTrackingRefBased/>
  <w15:docId w15:val="{39A6C298-5295-4F1A-9321-CA303B89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EF3"/>
    <w:pPr>
      <w:ind w:left="720"/>
      <w:contextualSpacing/>
    </w:pPr>
  </w:style>
  <w:style w:type="character" w:styleId="Strong">
    <w:name w:val="Strong"/>
    <w:basedOn w:val="DefaultParagraphFont"/>
    <w:uiPriority w:val="22"/>
    <w:qFormat/>
    <w:rsid w:val="00833BE9"/>
    <w:rPr>
      <w:b/>
      <w:bCs/>
    </w:rPr>
  </w:style>
  <w:style w:type="character" w:customStyle="1" w:styleId="hgkelc">
    <w:name w:val="hgkelc"/>
    <w:basedOn w:val="DefaultParagraphFont"/>
    <w:rsid w:val="00FC69C4"/>
  </w:style>
  <w:style w:type="character" w:customStyle="1" w:styleId="kx21rb">
    <w:name w:val="kx21rb"/>
    <w:basedOn w:val="DefaultParagraphFont"/>
    <w:rsid w:val="00FC69C4"/>
  </w:style>
  <w:style w:type="character" w:styleId="PlaceholderText">
    <w:name w:val="Placeholder Text"/>
    <w:basedOn w:val="DefaultParagraphFont"/>
    <w:uiPriority w:val="99"/>
    <w:semiHidden/>
    <w:rsid w:val="006A12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1649">
      <w:bodyDiv w:val="1"/>
      <w:marLeft w:val="0"/>
      <w:marRight w:val="0"/>
      <w:marTop w:val="0"/>
      <w:marBottom w:val="0"/>
      <w:divBdr>
        <w:top w:val="none" w:sz="0" w:space="0" w:color="auto"/>
        <w:left w:val="none" w:sz="0" w:space="0" w:color="auto"/>
        <w:bottom w:val="none" w:sz="0" w:space="0" w:color="auto"/>
        <w:right w:val="none" w:sz="0" w:space="0" w:color="auto"/>
      </w:divBdr>
    </w:div>
    <w:div w:id="123156269">
      <w:bodyDiv w:val="1"/>
      <w:marLeft w:val="0"/>
      <w:marRight w:val="0"/>
      <w:marTop w:val="0"/>
      <w:marBottom w:val="0"/>
      <w:divBdr>
        <w:top w:val="none" w:sz="0" w:space="0" w:color="auto"/>
        <w:left w:val="none" w:sz="0" w:space="0" w:color="auto"/>
        <w:bottom w:val="none" w:sz="0" w:space="0" w:color="auto"/>
        <w:right w:val="none" w:sz="0" w:space="0" w:color="auto"/>
      </w:divBdr>
    </w:div>
    <w:div w:id="143548867">
      <w:bodyDiv w:val="1"/>
      <w:marLeft w:val="0"/>
      <w:marRight w:val="0"/>
      <w:marTop w:val="0"/>
      <w:marBottom w:val="0"/>
      <w:divBdr>
        <w:top w:val="none" w:sz="0" w:space="0" w:color="auto"/>
        <w:left w:val="none" w:sz="0" w:space="0" w:color="auto"/>
        <w:bottom w:val="none" w:sz="0" w:space="0" w:color="auto"/>
        <w:right w:val="none" w:sz="0" w:space="0" w:color="auto"/>
      </w:divBdr>
    </w:div>
    <w:div w:id="148443765">
      <w:bodyDiv w:val="1"/>
      <w:marLeft w:val="0"/>
      <w:marRight w:val="0"/>
      <w:marTop w:val="0"/>
      <w:marBottom w:val="0"/>
      <w:divBdr>
        <w:top w:val="none" w:sz="0" w:space="0" w:color="auto"/>
        <w:left w:val="none" w:sz="0" w:space="0" w:color="auto"/>
        <w:bottom w:val="none" w:sz="0" w:space="0" w:color="auto"/>
        <w:right w:val="none" w:sz="0" w:space="0" w:color="auto"/>
      </w:divBdr>
    </w:div>
    <w:div w:id="163862221">
      <w:bodyDiv w:val="1"/>
      <w:marLeft w:val="0"/>
      <w:marRight w:val="0"/>
      <w:marTop w:val="0"/>
      <w:marBottom w:val="0"/>
      <w:divBdr>
        <w:top w:val="none" w:sz="0" w:space="0" w:color="auto"/>
        <w:left w:val="none" w:sz="0" w:space="0" w:color="auto"/>
        <w:bottom w:val="none" w:sz="0" w:space="0" w:color="auto"/>
        <w:right w:val="none" w:sz="0" w:space="0" w:color="auto"/>
      </w:divBdr>
    </w:div>
    <w:div w:id="225722167">
      <w:bodyDiv w:val="1"/>
      <w:marLeft w:val="0"/>
      <w:marRight w:val="0"/>
      <w:marTop w:val="0"/>
      <w:marBottom w:val="0"/>
      <w:divBdr>
        <w:top w:val="none" w:sz="0" w:space="0" w:color="auto"/>
        <w:left w:val="none" w:sz="0" w:space="0" w:color="auto"/>
        <w:bottom w:val="none" w:sz="0" w:space="0" w:color="auto"/>
        <w:right w:val="none" w:sz="0" w:space="0" w:color="auto"/>
      </w:divBdr>
    </w:div>
    <w:div w:id="311179313">
      <w:bodyDiv w:val="1"/>
      <w:marLeft w:val="0"/>
      <w:marRight w:val="0"/>
      <w:marTop w:val="0"/>
      <w:marBottom w:val="0"/>
      <w:divBdr>
        <w:top w:val="none" w:sz="0" w:space="0" w:color="auto"/>
        <w:left w:val="none" w:sz="0" w:space="0" w:color="auto"/>
        <w:bottom w:val="none" w:sz="0" w:space="0" w:color="auto"/>
        <w:right w:val="none" w:sz="0" w:space="0" w:color="auto"/>
      </w:divBdr>
    </w:div>
    <w:div w:id="323896306">
      <w:bodyDiv w:val="1"/>
      <w:marLeft w:val="0"/>
      <w:marRight w:val="0"/>
      <w:marTop w:val="0"/>
      <w:marBottom w:val="0"/>
      <w:divBdr>
        <w:top w:val="none" w:sz="0" w:space="0" w:color="auto"/>
        <w:left w:val="none" w:sz="0" w:space="0" w:color="auto"/>
        <w:bottom w:val="none" w:sz="0" w:space="0" w:color="auto"/>
        <w:right w:val="none" w:sz="0" w:space="0" w:color="auto"/>
      </w:divBdr>
      <w:divsChild>
        <w:div w:id="2119134394">
          <w:marLeft w:val="0"/>
          <w:marRight w:val="0"/>
          <w:marTop w:val="0"/>
          <w:marBottom w:val="0"/>
          <w:divBdr>
            <w:top w:val="single" w:sz="2" w:space="0" w:color="D9D9E3"/>
            <w:left w:val="single" w:sz="2" w:space="0" w:color="D9D9E3"/>
            <w:bottom w:val="single" w:sz="2" w:space="0" w:color="D9D9E3"/>
            <w:right w:val="single" w:sz="2" w:space="0" w:color="D9D9E3"/>
          </w:divBdr>
          <w:divsChild>
            <w:div w:id="2112318581">
              <w:marLeft w:val="0"/>
              <w:marRight w:val="0"/>
              <w:marTop w:val="0"/>
              <w:marBottom w:val="0"/>
              <w:divBdr>
                <w:top w:val="single" w:sz="2" w:space="0" w:color="D9D9E3"/>
                <w:left w:val="single" w:sz="2" w:space="0" w:color="D9D9E3"/>
                <w:bottom w:val="single" w:sz="2" w:space="0" w:color="D9D9E3"/>
                <w:right w:val="single" w:sz="2" w:space="0" w:color="D9D9E3"/>
              </w:divBdr>
              <w:divsChild>
                <w:div w:id="649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77357242">
      <w:bodyDiv w:val="1"/>
      <w:marLeft w:val="0"/>
      <w:marRight w:val="0"/>
      <w:marTop w:val="0"/>
      <w:marBottom w:val="0"/>
      <w:divBdr>
        <w:top w:val="none" w:sz="0" w:space="0" w:color="auto"/>
        <w:left w:val="none" w:sz="0" w:space="0" w:color="auto"/>
        <w:bottom w:val="none" w:sz="0" w:space="0" w:color="auto"/>
        <w:right w:val="none" w:sz="0" w:space="0" w:color="auto"/>
      </w:divBdr>
    </w:div>
    <w:div w:id="407920325">
      <w:bodyDiv w:val="1"/>
      <w:marLeft w:val="0"/>
      <w:marRight w:val="0"/>
      <w:marTop w:val="0"/>
      <w:marBottom w:val="0"/>
      <w:divBdr>
        <w:top w:val="none" w:sz="0" w:space="0" w:color="auto"/>
        <w:left w:val="none" w:sz="0" w:space="0" w:color="auto"/>
        <w:bottom w:val="none" w:sz="0" w:space="0" w:color="auto"/>
        <w:right w:val="none" w:sz="0" w:space="0" w:color="auto"/>
      </w:divBdr>
    </w:div>
    <w:div w:id="506870633">
      <w:bodyDiv w:val="1"/>
      <w:marLeft w:val="0"/>
      <w:marRight w:val="0"/>
      <w:marTop w:val="0"/>
      <w:marBottom w:val="0"/>
      <w:divBdr>
        <w:top w:val="none" w:sz="0" w:space="0" w:color="auto"/>
        <w:left w:val="none" w:sz="0" w:space="0" w:color="auto"/>
        <w:bottom w:val="none" w:sz="0" w:space="0" w:color="auto"/>
        <w:right w:val="none" w:sz="0" w:space="0" w:color="auto"/>
      </w:divBdr>
    </w:div>
    <w:div w:id="533277272">
      <w:bodyDiv w:val="1"/>
      <w:marLeft w:val="0"/>
      <w:marRight w:val="0"/>
      <w:marTop w:val="0"/>
      <w:marBottom w:val="0"/>
      <w:divBdr>
        <w:top w:val="none" w:sz="0" w:space="0" w:color="auto"/>
        <w:left w:val="none" w:sz="0" w:space="0" w:color="auto"/>
        <w:bottom w:val="none" w:sz="0" w:space="0" w:color="auto"/>
        <w:right w:val="none" w:sz="0" w:space="0" w:color="auto"/>
      </w:divBdr>
    </w:div>
    <w:div w:id="534126310">
      <w:bodyDiv w:val="1"/>
      <w:marLeft w:val="0"/>
      <w:marRight w:val="0"/>
      <w:marTop w:val="0"/>
      <w:marBottom w:val="0"/>
      <w:divBdr>
        <w:top w:val="none" w:sz="0" w:space="0" w:color="auto"/>
        <w:left w:val="none" w:sz="0" w:space="0" w:color="auto"/>
        <w:bottom w:val="none" w:sz="0" w:space="0" w:color="auto"/>
        <w:right w:val="none" w:sz="0" w:space="0" w:color="auto"/>
      </w:divBdr>
    </w:div>
    <w:div w:id="588541146">
      <w:bodyDiv w:val="1"/>
      <w:marLeft w:val="0"/>
      <w:marRight w:val="0"/>
      <w:marTop w:val="0"/>
      <w:marBottom w:val="0"/>
      <w:divBdr>
        <w:top w:val="none" w:sz="0" w:space="0" w:color="auto"/>
        <w:left w:val="none" w:sz="0" w:space="0" w:color="auto"/>
        <w:bottom w:val="none" w:sz="0" w:space="0" w:color="auto"/>
        <w:right w:val="none" w:sz="0" w:space="0" w:color="auto"/>
      </w:divBdr>
    </w:div>
    <w:div w:id="738014698">
      <w:bodyDiv w:val="1"/>
      <w:marLeft w:val="0"/>
      <w:marRight w:val="0"/>
      <w:marTop w:val="0"/>
      <w:marBottom w:val="0"/>
      <w:divBdr>
        <w:top w:val="none" w:sz="0" w:space="0" w:color="auto"/>
        <w:left w:val="none" w:sz="0" w:space="0" w:color="auto"/>
        <w:bottom w:val="none" w:sz="0" w:space="0" w:color="auto"/>
        <w:right w:val="none" w:sz="0" w:space="0" w:color="auto"/>
      </w:divBdr>
    </w:div>
    <w:div w:id="780414924">
      <w:bodyDiv w:val="1"/>
      <w:marLeft w:val="0"/>
      <w:marRight w:val="0"/>
      <w:marTop w:val="0"/>
      <w:marBottom w:val="0"/>
      <w:divBdr>
        <w:top w:val="none" w:sz="0" w:space="0" w:color="auto"/>
        <w:left w:val="none" w:sz="0" w:space="0" w:color="auto"/>
        <w:bottom w:val="none" w:sz="0" w:space="0" w:color="auto"/>
        <w:right w:val="none" w:sz="0" w:space="0" w:color="auto"/>
      </w:divBdr>
    </w:div>
    <w:div w:id="782577843">
      <w:bodyDiv w:val="1"/>
      <w:marLeft w:val="0"/>
      <w:marRight w:val="0"/>
      <w:marTop w:val="0"/>
      <w:marBottom w:val="0"/>
      <w:divBdr>
        <w:top w:val="none" w:sz="0" w:space="0" w:color="auto"/>
        <w:left w:val="none" w:sz="0" w:space="0" w:color="auto"/>
        <w:bottom w:val="none" w:sz="0" w:space="0" w:color="auto"/>
        <w:right w:val="none" w:sz="0" w:space="0" w:color="auto"/>
      </w:divBdr>
    </w:div>
    <w:div w:id="784277253">
      <w:bodyDiv w:val="1"/>
      <w:marLeft w:val="0"/>
      <w:marRight w:val="0"/>
      <w:marTop w:val="0"/>
      <w:marBottom w:val="0"/>
      <w:divBdr>
        <w:top w:val="none" w:sz="0" w:space="0" w:color="auto"/>
        <w:left w:val="none" w:sz="0" w:space="0" w:color="auto"/>
        <w:bottom w:val="none" w:sz="0" w:space="0" w:color="auto"/>
        <w:right w:val="none" w:sz="0" w:space="0" w:color="auto"/>
      </w:divBdr>
      <w:divsChild>
        <w:div w:id="292054280">
          <w:marLeft w:val="0"/>
          <w:marRight w:val="0"/>
          <w:marTop w:val="0"/>
          <w:marBottom w:val="0"/>
          <w:divBdr>
            <w:top w:val="none" w:sz="0" w:space="0" w:color="auto"/>
            <w:left w:val="none" w:sz="0" w:space="0" w:color="auto"/>
            <w:bottom w:val="none" w:sz="0" w:space="0" w:color="auto"/>
            <w:right w:val="none" w:sz="0" w:space="0" w:color="auto"/>
          </w:divBdr>
        </w:div>
      </w:divsChild>
    </w:div>
    <w:div w:id="784468644">
      <w:bodyDiv w:val="1"/>
      <w:marLeft w:val="0"/>
      <w:marRight w:val="0"/>
      <w:marTop w:val="0"/>
      <w:marBottom w:val="0"/>
      <w:divBdr>
        <w:top w:val="none" w:sz="0" w:space="0" w:color="auto"/>
        <w:left w:val="none" w:sz="0" w:space="0" w:color="auto"/>
        <w:bottom w:val="none" w:sz="0" w:space="0" w:color="auto"/>
        <w:right w:val="none" w:sz="0" w:space="0" w:color="auto"/>
      </w:divBdr>
    </w:div>
    <w:div w:id="833377925">
      <w:bodyDiv w:val="1"/>
      <w:marLeft w:val="0"/>
      <w:marRight w:val="0"/>
      <w:marTop w:val="0"/>
      <w:marBottom w:val="0"/>
      <w:divBdr>
        <w:top w:val="none" w:sz="0" w:space="0" w:color="auto"/>
        <w:left w:val="none" w:sz="0" w:space="0" w:color="auto"/>
        <w:bottom w:val="none" w:sz="0" w:space="0" w:color="auto"/>
        <w:right w:val="none" w:sz="0" w:space="0" w:color="auto"/>
      </w:divBdr>
    </w:div>
    <w:div w:id="899049765">
      <w:bodyDiv w:val="1"/>
      <w:marLeft w:val="0"/>
      <w:marRight w:val="0"/>
      <w:marTop w:val="0"/>
      <w:marBottom w:val="0"/>
      <w:divBdr>
        <w:top w:val="none" w:sz="0" w:space="0" w:color="auto"/>
        <w:left w:val="none" w:sz="0" w:space="0" w:color="auto"/>
        <w:bottom w:val="none" w:sz="0" w:space="0" w:color="auto"/>
        <w:right w:val="none" w:sz="0" w:space="0" w:color="auto"/>
      </w:divBdr>
    </w:div>
    <w:div w:id="918103538">
      <w:bodyDiv w:val="1"/>
      <w:marLeft w:val="0"/>
      <w:marRight w:val="0"/>
      <w:marTop w:val="0"/>
      <w:marBottom w:val="0"/>
      <w:divBdr>
        <w:top w:val="none" w:sz="0" w:space="0" w:color="auto"/>
        <w:left w:val="none" w:sz="0" w:space="0" w:color="auto"/>
        <w:bottom w:val="none" w:sz="0" w:space="0" w:color="auto"/>
        <w:right w:val="none" w:sz="0" w:space="0" w:color="auto"/>
      </w:divBdr>
    </w:div>
    <w:div w:id="1102073991">
      <w:bodyDiv w:val="1"/>
      <w:marLeft w:val="0"/>
      <w:marRight w:val="0"/>
      <w:marTop w:val="0"/>
      <w:marBottom w:val="0"/>
      <w:divBdr>
        <w:top w:val="none" w:sz="0" w:space="0" w:color="auto"/>
        <w:left w:val="none" w:sz="0" w:space="0" w:color="auto"/>
        <w:bottom w:val="none" w:sz="0" w:space="0" w:color="auto"/>
        <w:right w:val="none" w:sz="0" w:space="0" w:color="auto"/>
      </w:divBdr>
    </w:div>
    <w:div w:id="1154642955">
      <w:bodyDiv w:val="1"/>
      <w:marLeft w:val="0"/>
      <w:marRight w:val="0"/>
      <w:marTop w:val="0"/>
      <w:marBottom w:val="0"/>
      <w:divBdr>
        <w:top w:val="none" w:sz="0" w:space="0" w:color="auto"/>
        <w:left w:val="none" w:sz="0" w:space="0" w:color="auto"/>
        <w:bottom w:val="none" w:sz="0" w:space="0" w:color="auto"/>
        <w:right w:val="none" w:sz="0" w:space="0" w:color="auto"/>
      </w:divBdr>
    </w:div>
    <w:div w:id="1162937501">
      <w:bodyDiv w:val="1"/>
      <w:marLeft w:val="0"/>
      <w:marRight w:val="0"/>
      <w:marTop w:val="0"/>
      <w:marBottom w:val="0"/>
      <w:divBdr>
        <w:top w:val="none" w:sz="0" w:space="0" w:color="auto"/>
        <w:left w:val="none" w:sz="0" w:space="0" w:color="auto"/>
        <w:bottom w:val="none" w:sz="0" w:space="0" w:color="auto"/>
        <w:right w:val="none" w:sz="0" w:space="0" w:color="auto"/>
      </w:divBdr>
    </w:div>
    <w:div w:id="1168324363">
      <w:bodyDiv w:val="1"/>
      <w:marLeft w:val="0"/>
      <w:marRight w:val="0"/>
      <w:marTop w:val="0"/>
      <w:marBottom w:val="0"/>
      <w:divBdr>
        <w:top w:val="none" w:sz="0" w:space="0" w:color="auto"/>
        <w:left w:val="none" w:sz="0" w:space="0" w:color="auto"/>
        <w:bottom w:val="none" w:sz="0" w:space="0" w:color="auto"/>
        <w:right w:val="none" w:sz="0" w:space="0" w:color="auto"/>
      </w:divBdr>
    </w:div>
    <w:div w:id="1168787876">
      <w:bodyDiv w:val="1"/>
      <w:marLeft w:val="0"/>
      <w:marRight w:val="0"/>
      <w:marTop w:val="0"/>
      <w:marBottom w:val="0"/>
      <w:divBdr>
        <w:top w:val="none" w:sz="0" w:space="0" w:color="auto"/>
        <w:left w:val="none" w:sz="0" w:space="0" w:color="auto"/>
        <w:bottom w:val="none" w:sz="0" w:space="0" w:color="auto"/>
        <w:right w:val="none" w:sz="0" w:space="0" w:color="auto"/>
      </w:divBdr>
    </w:div>
    <w:div w:id="1177160170">
      <w:bodyDiv w:val="1"/>
      <w:marLeft w:val="0"/>
      <w:marRight w:val="0"/>
      <w:marTop w:val="0"/>
      <w:marBottom w:val="0"/>
      <w:divBdr>
        <w:top w:val="none" w:sz="0" w:space="0" w:color="auto"/>
        <w:left w:val="none" w:sz="0" w:space="0" w:color="auto"/>
        <w:bottom w:val="none" w:sz="0" w:space="0" w:color="auto"/>
        <w:right w:val="none" w:sz="0" w:space="0" w:color="auto"/>
      </w:divBdr>
    </w:div>
    <w:div w:id="1194730426">
      <w:bodyDiv w:val="1"/>
      <w:marLeft w:val="0"/>
      <w:marRight w:val="0"/>
      <w:marTop w:val="0"/>
      <w:marBottom w:val="0"/>
      <w:divBdr>
        <w:top w:val="none" w:sz="0" w:space="0" w:color="auto"/>
        <w:left w:val="none" w:sz="0" w:space="0" w:color="auto"/>
        <w:bottom w:val="none" w:sz="0" w:space="0" w:color="auto"/>
        <w:right w:val="none" w:sz="0" w:space="0" w:color="auto"/>
      </w:divBdr>
    </w:div>
    <w:div w:id="1327905155">
      <w:bodyDiv w:val="1"/>
      <w:marLeft w:val="0"/>
      <w:marRight w:val="0"/>
      <w:marTop w:val="0"/>
      <w:marBottom w:val="0"/>
      <w:divBdr>
        <w:top w:val="none" w:sz="0" w:space="0" w:color="auto"/>
        <w:left w:val="none" w:sz="0" w:space="0" w:color="auto"/>
        <w:bottom w:val="none" w:sz="0" w:space="0" w:color="auto"/>
        <w:right w:val="none" w:sz="0" w:space="0" w:color="auto"/>
      </w:divBdr>
    </w:div>
    <w:div w:id="1373580560">
      <w:bodyDiv w:val="1"/>
      <w:marLeft w:val="0"/>
      <w:marRight w:val="0"/>
      <w:marTop w:val="0"/>
      <w:marBottom w:val="0"/>
      <w:divBdr>
        <w:top w:val="none" w:sz="0" w:space="0" w:color="auto"/>
        <w:left w:val="none" w:sz="0" w:space="0" w:color="auto"/>
        <w:bottom w:val="none" w:sz="0" w:space="0" w:color="auto"/>
        <w:right w:val="none" w:sz="0" w:space="0" w:color="auto"/>
      </w:divBdr>
    </w:div>
    <w:div w:id="1391078861">
      <w:bodyDiv w:val="1"/>
      <w:marLeft w:val="0"/>
      <w:marRight w:val="0"/>
      <w:marTop w:val="0"/>
      <w:marBottom w:val="0"/>
      <w:divBdr>
        <w:top w:val="none" w:sz="0" w:space="0" w:color="auto"/>
        <w:left w:val="none" w:sz="0" w:space="0" w:color="auto"/>
        <w:bottom w:val="none" w:sz="0" w:space="0" w:color="auto"/>
        <w:right w:val="none" w:sz="0" w:space="0" w:color="auto"/>
      </w:divBdr>
    </w:div>
    <w:div w:id="1395273947">
      <w:bodyDiv w:val="1"/>
      <w:marLeft w:val="0"/>
      <w:marRight w:val="0"/>
      <w:marTop w:val="0"/>
      <w:marBottom w:val="0"/>
      <w:divBdr>
        <w:top w:val="none" w:sz="0" w:space="0" w:color="auto"/>
        <w:left w:val="none" w:sz="0" w:space="0" w:color="auto"/>
        <w:bottom w:val="none" w:sz="0" w:space="0" w:color="auto"/>
        <w:right w:val="none" w:sz="0" w:space="0" w:color="auto"/>
      </w:divBdr>
    </w:div>
    <w:div w:id="1402868011">
      <w:bodyDiv w:val="1"/>
      <w:marLeft w:val="0"/>
      <w:marRight w:val="0"/>
      <w:marTop w:val="0"/>
      <w:marBottom w:val="0"/>
      <w:divBdr>
        <w:top w:val="none" w:sz="0" w:space="0" w:color="auto"/>
        <w:left w:val="none" w:sz="0" w:space="0" w:color="auto"/>
        <w:bottom w:val="none" w:sz="0" w:space="0" w:color="auto"/>
        <w:right w:val="none" w:sz="0" w:space="0" w:color="auto"/>
      </w:divBdr>
      <w:divsChild>
        <w:div w:id="12732220">
          <w:marLeft w:val="0"/>
          <w:marRight w:val="0"/>
          <w:marTop w:val="0"/>
          <w:marBottom w:val="0"/>
          <w:divBdr>
            <w:top w:val="single" w:sz="2" w:space="0" w:color="D9D9E3"/>
            <w:left w:val="single" w:sz="2" w:space="0" w:color="D9D9E3"/>
            <w:bottom w:val="single" w:sz="2" w:space="0" w:color="D9D9E3"/>
            <w:right w:val="single" w:sz="2" w:space="0" w:color="D9D9E3"/>
          </w:divBdr>
          <w:divsChild>
            <w:div w:id="1612929897">
              <w:marLeft w:val="0"/>
              <w:marRight w:val="0"/>
              <w:marTop w:val="0"/>
              <w:marBottom w:val="0"/>
              <w:divBdr>
                <w:top w:val="single" w:sz="2" w:space="0" w:color="D9D9E3"/>
                <w:left w:val="single" w:sz="2" w:space="0" w:color="D9D9E3"/>
                <w:bottom w:val="single" w:sz="2" w:space="0" w:color="D9D9E3"/>
                <w:right w:val="single" w:sz="2" w:space="0" w:color="D9D9E3"/>
              </w:divBdr>
              <w:divsChild>
                <w:div w:id="117260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30731830">
      <w:bodyDiv w:val="1"/>
      <w:marLeft w:val="0"/>
      <w:marRight w:val="0"/>
      <w:marTop w:val="0"/>
      <w:marBottom w:val="0"/>
      <w:divBdr>
        <w:top w:val="none" w:sz="0" w:space="0" w:color="auto"/>
        <w:left w:val="none" w:sz="0" w:space="0" w:color="auto"/>
        <w:bottom w:val="none" w:sz="0" w:space="0" w:color="auto"/>
        <w:right w:val="none" w:sz="0" w:space="0" w:color="auto"/>
      </w:divBdr>
    </w:div>
    <w:div w:id="1472821853">
      <w:bodyDiv w:val="1"/>
      <w:marLeft w:val="0"/>
      <w:marRight w:val="0"/>
      <w:marTop w:val="0"/>
      <w:marBottom w:val="0"/>
      <w:divBdr>
        <w:top w:val="none" w:sz="0" w:space="0" w:color="auto"/>
        <w:left w:val="none" w:sz="0" w:space="0" w:color="auto"/>
        <w:bottom w:val="none" w:sz="0" w:space="0" w:color="auto"/>
        <w:right w:val="none" w:sz="0" w:space="0" w:color="auto"/>
      </w:divBdr>
      <w:divsChild>
        <w:div w:id="767117562">
          <w:marLeft w:val="0"/>
          <w:marRight w:val="0"/>
          <w:marTop w:val="150"/>
          <w:marBottom w:val="0"/>
          <w:divBdr>
            <w:top w:val="none" w:sz="0" w:space="0" w:color="auto"/>
            <w:left w:val="none" w:sz="0" w:space="0" w:color="auto"/>
            <w:bottom w:val="none" w:sz="0" w:space="0" w:color="auto"/>
            <w:right w:val="none" w:sz="0" w:space="0" w:color="auto"/>
          </w:divBdr>
        </w:div>
      </w:divsChild>
    </w:div>
    <w:div w:id="1604603832">
      <w:bodyDiv w:val="1"/>
      <w:marLeft w:val="0"/>
      <w:marRight w:val="0"/>
      <w:marTop w:val="0"/>
      <w:marBottom w:val="0"/>
      <w:divBdr>
        <w:top w:val="none" w:sz="0" w:space="0" w:color="auto"/>
        <w:left w:val="none" w:sz="0" w:space="0" w:color="auto"/>
        <w:bottom w:val="none" w:sz="0" w:space="0" w:color="auto"/>
        <w:right w:val="none" w:sz="0" w:space="0" w:color="auto"/>
      </w:divBdr>
    </w:div>
    <w:div w:id="1724786687">
      <w:bodyDiv w:val="1"/>
      <w:marLeft w:val="0"/>
      <w:marRight w:val="0"/>
      <w:marTop w:val="0"/>
      <w:marBottom w:val="0"/>
      <w:divBdr>
        <w:top w:val="none" w:sz="0" w:space="0" w:color="auto"/>
        <w:left w:val="none" w:sz="0" w:space="0" w:color="auto"/>
        <w:bottom w:val="none" w:sz="0" w:space="0" w:color="auto"/>
        <w:right w:val="none" w:sz="0" w:space="0" w:color="auto"/>
      </w:divBdr>
    </w:div>
    <w:div w:id="1744910119">
      <w:bodyDiv w:val="1"/>
      <w:marLeft w:val="0"/>
      <w:marRight w:val="0"/>
      <w:marTop w:val="0"/>
      <w:marBottom w:val="0"/>
      <w:divBdr>
        <w:top w:val="none" w:sz="0" w:space="0" w:color="auto"/>
        <w:left w:val="none" w:sz="0" w:space="0" w:color="auto"/>
        <w:bottom w:val="none" w:sz="0" w:space="0" w:color="auto"/>
        <w:right w:val="none" w:sz="0" w:space="0" w:color="auto"/>
      </w:divBdr>
    </w:div>
    <w:div w:id="1759788947">
      <w:bodyDiv w:val="1"/>
      <w:marLeft w:val="0"/>
      <w:marRight w:val="0"/>
      <w:marTop w:val="0"/>
      <w:marBottom w:val="0"/>
      <w:divBdr>
        <w:top w:val="none" w:sz="0" w:space="0" w:color="auto"/>
        <w:left w:val="none" w:sz="0" w:space="0" w:color="auto"/>
        <w:bottom w:val="none" w:sz="0" w:space="0" w:color="auto"/>
        <w:right w:val="none" w:sz="0" w:space="0" w:color="auto"/>
      </w:divBdr>
    </w:div>
    <w:div w:id="1786805069">
      <w:bodyDiv w:val="1"/>
      <w:marLeft w:val="0"/>
      <w:marRight w:val="0"/>
      <w:marTop w:val="0"/>
      <w:marBottom w:val="0"/>
      <w:divBdr>
        <w:top w:val="none" w:sz="0" w:space="0" w:color="auto"/>
        <w:left w:val="none" w:sz="0" w:space="0" w:color="auto"/>
        <w:bottom w:val="none" w:sz="0" w:space="0" w:color="auto"/>
        <w:right w:val="none" w:sz="0" w:space="0" w:color="auto"/>
      </w:divBdr>
      <w:divsChild>
        <w:div w:id="757874171">
          <w:marLeft w:val="0"/>
          <w:marRight w:val="0"/>
          <w:marTop w:val="0"/>
          <w:marBottom w:val="0"/>
          <w:divBdr>
            <w:top w:val="single" w:sz="2" w:space="0" w:color="auto"/>
            <w:left w:val="single" w:sz="2" w:space="0" w:color="auto"/>
            <w:bottom w:val="single" w:sz="6" w:space="0" w:color="auto"/>
            <w:right w:val="single" w:sz="2" w:space="0" w:color="auto"/>
          </w:divBdr>
          <w:divsChild>
            <w:div w:id="1276401571">
              <w:marLeft w:val="0"/>
              <w:marRight w:val="0"/>
              <w:marTop w:val="100"/>
              <w:marBottom w:val="100"/>
              <w:divBdr>
                <w:top w:val="single" w:sz="2" w:space="0" w:color="D9D9E3"/>
                <w:left w:val="single" w:sz="2" w:space="0" w:color="D9D9E3"/>
                <w:bottom w:val="single" w:sz="2" w:space="0" w:color="D9D9E3"/>
                <w:right w:val="single" w:sz="2" w:space="0" w:color="D9D9E3"/>
              </w:divBdr>
              <w:divsChild>
                <w:div w:id="292641987">
                  <w:marLeft w:val="0"/>
                  <w:marRight w:val="0"/>
                  <w:marTop w:val="0"/>
                  <w:marBottom w:val="0"/>
                  <w:divBdr>
                    <w:top w:val="single" w:sz="2" w:space="0" w:color="D9D9E3"/>
                    <w:left w:val="single" w:sz="2" w:space="0" w:color="D9D9E3"/>
                    <w:bottom w:val="single" w:sz="2" w:space="0" w:color="D9D9E3"/>
                    <w:right w:val="single" w:sz="2" w:space="0" w:color="D9D9E3"/>
                  </w:divBdr>
                  <w:divsChild>
                    <w:div w:id="1249316318">
                      <w:marLeft w:val="0"/>
                      <w:marRight w:val="0"/>
                      <w:marTop w:val="0"/>
                      <w:marBottom w:val="0"/>
                      <w:divBdr>
                        <w:top w:val="single" w:sz="2" w:space="0" w:color="D9D9E3"/>
                        <w:left w:val="single" w:sz="2" w:space="0" w:color="D9D9E3"/>
                        <w:bottom w:val="single" w:sz="2" w:space="0" w:color="D9D9E3"/>
                        <w:right w:val="single" w:sz="2" w:space="0" w:color="D9D9E3"/>
                      </w:divBdr>
                      <w:divsChild>
                        <w:div w:id="1669137567">
                          <w:marLeft w:val="0"/>
                          <w:marRight w:val="0"/>
                          <w:marTop w:val="0"/>
                          <w:marBottom w:val="0"/>
                          <w:divBdr>
                            <w:top w:val="single" w:sz="2" w:space="0" w:color="D9D9E3"/>
                            <w:left w:val="single" w:sz="2" w:space="0" w:color="D9D9E3"/>
                            <w:bottom w:val="single" w:sz="2" w:space="0" w:color="D9D9E3"/>
                            <w:right w:val="single" w:sz="2" w:space="0" w:color="D9D9E3"/>
                          </w:divBdr>
                          <w:divsChild>
                            <w:div w:id="208649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5924335">
      <w:bodyDiv w:val="1"/>
      <w:marLeft w:val="0"/>
      <w:marRight w:val="0"/>
      <w:marTop w:val="0"/>
      <w:marBottom w:val="0"/>
      <w:divBdr>
        <w:top w:val="none" w:sz="0" w:space="0" w:color="auto"/>
        <w:left w:val="none" w:sz="0" w:space="0" w:color="auto"/>
        <w:bottom w:val="none" w:sz="0" w:space="0" w:color="auto"/>
        <w:right w:val="none" w:sz="0" w:space="0" w:color="auto"/>
      </w:divBdr>
    </w:div>
    <w:div w:id="1900359149">
      <w:bodyDiv w:val="1"/>
      <w:marLeft w:val="0"/>
      <w:marRight w:val="0"/>
      <w:marTop w:val="0"/>
      <w:marBottom w:val="0"/>
      <w:divBdr>
        <w:top w:val="none" w:sz="0" w:space="0" w:color="auto"/>
        <w:left w:val="none" w:sz="0" w:space="0" w:color="auto"/>
        <w:bottom w:val="none" w:sz="0" w:space="0" w:color="auto"/>
        <w:right w:val="none" w:sz="0" w:space="0" w:color="auto"/>
      </w:divBdr>
    </w:div>
    <w:div w:id="1934044503">
      <w:bodyDiv w:val="1"/>
      <w:marLeft w:val="0"/>
      <w:marRight w:val="0"/>
      <w:marTop w:val="0"/>
      <w:marBottom w:val="0"/>
      <w:divBdr>
        <w:top w:val="none" w:sz="0" w:space="0" w:color="auto"/>
        <w:left w:val="none" w:sz="0" w:space="0" w:color="auto"/>
        <w:bottom w:val="none" w:sz="0" w:space="0" w:color="auto"/>
        <w:right w:val="none" w:sz="0" w:space="0" w:color="auto"/>
      </w:divBdr>
      <w:divsChild>
        <w:div w:id="286863516">
          <w:marLeft w:val="0"/>
          <w:marRight w:val="0"/>
          <w:marTop w:val="0"/>
          <w:marBottom w:val="0"/>
          <w:divBdr>
            <w:top w:val="single" w:sz="2" w:space="0" w:color="auto"/>
            <w:left w:val="single" w:sz="2" w:space="0" w:color="auto"/>
            <w:bottom w:val="single" w:sz="6" w:space="0" w:color="auto"/>
            <w:right w:val="single" w:sz="2" w:space="0" w:color="auto"/>
          </w:divBdr>
          <w:divsChild>
            <w:div w:id="1826622548">
              <w:marLeft w:val="0"/>
              <w:marRight w:val="0"/>
              <w:marTop w:val="100"/>
              <w:marBottom w:val="100"/>
              <w:divBdr>
                <w:top w:val="single" w:sz="2" w:space="0" w:color="D9D9E3"/>
                <w:left w:val="single" w:sz="2" w:space="0" w:color="D9D9E3"/>
                <w:bottom w:val="single" w:sz="2" w:space="0" w:color="D9D9E3"/>
                <w:right w:val="single" w:sz="2" w:space="0" w:color="D9D9E3"/>
              </w:divBdr>
              <w:divsChild>
                <w:div w:id="317853970">
                  <w:marLeft w:val="0"/>
                  <w:marRight w:val="0"/>
                  <w:marTop w:val="0"/>
                  <w:marBottom w:val="0"/>
                  <w:divBdr>
                    <w:top w:val="single" w:sz="2" w:space="0" w:color="D9D9E3"/>
                    <w:left w:val="single" w:sz="2" w:space="0" w:color="D9D9E3"/>
                    <w:bottom w:val="single" w:sz="2" w:space="0" w:color="D9D9E3"/>
                    <w:right w:val="single" w:sz="2" w:space="0" w:color="D9D9E3"/>
                  </w:divBdr>
                  <w:divsChild>
                    <w:div w:id="1391342649">
                      <w:marLeft w:val="0"/>
                      <w:marRight w:val="0"/>
                      <w:marTop w:val="0"/>
                      <w:marBottom w:val="0"/>
                      <w:divBdr>
                        <w:top w:val="single" w:sz="2" w:space="0" w:color="D9D9E3"/>
                        <w:left w:val="single" w:sz="2" w:space="0" w:color="D9D9E3"/>
                        <w:bottom w:val="single" w:sz="2" w:space="0" w:color="D9D9E3"/>
                        <w:right w:val="single" w:sz="2" w:space="0" w:color="D9D9E3"/>
                      </w:divBdr>
                      <w:divsChild>
                        <w:div w:id="1576932699">
                          <w:marLeft w:val="0"/>
                          <w:marRight w:val="0"/>
                          <w:marTop w:val="0"/>
                          <w:marBottom w:val="0"/>
                          <w:divBdr>
                            <w:top w:val="single" w:sz="2" w:space="0" w:color="D9D9E3"/>
                            <w:left w:val="single" w:sz="2" w:space="0" w:color="D9D9E3"/>
                            <w:bottom w:val="single" w:sz="2" w:space="0" w:color="D9D9E3"/>
                            <w:right w:val="single" w:sz="2" w:space="0" w:color="D9D9E3"/>
                          </w:divBdr>
                          <w:divsChild>
                            <w:div w:id="19598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4725760">
      <w:bodyDiv w:val="1"/>
      <w:marLeft w:val="0"/>
      <w:marRight w:val="0"/>
      <w:marTop w:val="0"/>
      <w:marBottom w:val="0"/>
      <w:divBdr>
        <w:top w:val="none" w:sz="0" w:space="0" w:color="auto"/>
        <w:left w:val="none" w:sz="0" w:space="0" w:color="auto"/>
        <w:bottom w:val="none" w:sz="0" w:space="0" w:color="auto"/>
        <w:right w:val="none" w:sz="0" w:space="0" w:color="auto"/>
      </w:divBdr>
    </w:div>
    <w:div w:id="2023193913">
      <w:bodyDiv w:val="1"/>
      <w:marLeft w:val="0"/>
      <w:marRight w:val="0"/>
      <w:marTop w:val="0"/>
      <w:marBottom w:val="0"/>
      <w:divBdr>
        <w:top w:val="none" w:sz="0" w:space="0" w:color="auto"/>
        <w:left w:val="none" w:sz="0" w:space="0" w:color="auto"/>
        <w:bottom w:val="none" w:sz="0" w:space="0" w:color="auto"/>
        <w:right w:val="none" w:sz="0" w:space="0" w:color="auto"/>
      </w:divBdr>
    </w:div>
    <w:div w:id="2040232390">
      <w:bodyDiv w:val="1"/>
      <w:marLeft w:val="0"/>
      <w:marRight w:val="0"/>
      <w:marTop w:val="0"/>
      <w:marBottom w:val="0"/>
      <w:divBdr>
        <w:top w:val="none" w:sz="0" w:space="0" w:color="auto"/>
        <w:left w:val="none" w:sz="0" w:space="0" w:color="auto"/>
        <w:bottom w:val="none" w:sz="0" w:space="0" w:color="auto"/>
        <w:right w:val="none" w:sz="0" w:space="0" w:color="auto"/>
      </w:divBdr>
    </w:div>
    <w:div w:id="207612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2533</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58</cp:revision>
  <dcterms:created xsi:type="dcterms:W3CDTF">2022-10-10T05:29:00Z</dcterms:created>
  <dcterms:modified xsi:type="dcterms:W3CDTF">2024-09-24T08:02:00Z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4f1837bb7c0f4b9a191f4bb43b23523fdfa7d01cc47ea4cdc023d21ce36b1b4f</vt:lpwstr>
  </property>
</Properties>
</file>