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4F5" w:rsidRDefault="00FB7B2F">
      <w:pPr>
        <w:spacing w:after="0"/>
      </w:pPr>
      <w:r>
        <w:rPr>
          <w:rFonts w:ascii="Times New Roman" w:eastAsia="Times New Roman" w:hAnsi="Times New Roman" w:cs="Times New Roman"/>
          <w:b/>
          <w:sz w:val="56"/>
          <w:u w:val="single" w:color="000000"/>
        </w:rPr>
        <w:t>IOT Based Smart Water management</w:t>
      </w:r>
      <w:r>
        <w:rPr>
          <w:rFonts w:ascii="Times New Roman" w:eastAsia="Times New Roman" w:hAnsi="Times New Roman" w:cs="Times New Roman"/>
          <w:b/>
          <w:sz w:val="96"/>
        </w:rPr>
        <w:t xml:space="preserve"> </w:t>
      </w:r>
    </w:p>
    <w:p w:rsidR="002124F5" w:rsidRDefault="00FB7B2F">
      <w:pPr>
        <w:spacing w:after="8"/>
        <w:ind w:right="490"/>
        <w:jc w:val="center"/>
      </w:pPr>
      <w:r>
        <w:rPr>
          <w:rFonts w:ascii="Times New Roman" w:eastAsia="Times New Roman" w:hAnsi="Times New Roman" w:cs="Times New Roman"/>
          <w:sz w:val="23"/>
        </w:rPr>
        <w:t xml:space="preserve"> </w:t>
      </w:r>
      <w:r>
        <w:t xml:space="preserve"> </w:t>
      </w:r>
    </w:p>
    <w:p w:rsidR="002124F5" w:rsidRDefault="00FB7B2F">
      <w:pPr>
        <w:spacing w:after="245"/>
        <w:ind w:right="490"/>
        <w:jc w:val="center"/>
      </w:pPr>
      <w:r>
        <w:rPr>
          <w:rFonts w:ascii="Times New Roman" w:eastAsia="Times New Roman" w:hAnsi="Times New Roman" w:cs="Times New Roman"/>
          <w:sz w:val="23"/>
        </w:rPr>
        <w:t xml:space="preserve"> </w:t>
      </w:r>
      <w:r>
        <w:t xml:space="preserve"> </w:t>
      </w:r>
    </w:p>
    <w:p w:rsidR="002124F5" w:rsidRDefault="00FB7B2F">
      <w:pPr>
        <w:spacing w:after="98" w:line="258" w:lineRule="auto"/>
        <w:ind w:left="10" w:right="543" w:hanging="10"/>
        <w:jc w:val="center"/>
      </w:pPr>
      <w:r>
        <w:rPr>
          <w:rFonts w:ascii="Times New Roman" w:eastAsia="Times New Roman" w:hAnsi="Times New Roman" w:cs="Times New Roman"/>
          <w:sz w:val="48"/>
        </w:rPr>
        <w:t xml:space="preserve">A Project report submitted in partial fulfilment of the requirements for the degree of </w:t>
      </w:r>
      <w:r w:rsidR="0011529E">
        <w:rPr>
          <w:rFonts w:ascii="Times New Roman" w:eastAsia="Times New Roman" w:hAnsi="Times New Roman" w:cs="Times New Roman"/>
          <w:sz w:val="48"/>
        </w:rPr>
        <w:t>B.E-Computer Science and Engineering</w:t>
      </w:r>
    </w:p>
    <w:p w:rsidR="002124F5" w:rsidRDefault="00FB7B2F">
      <w:pPr>
        <w:spacing w:after="91"/>
        <w:ind w:right="371"/>
        <w:jc w:val="center"/>
      </w:pPr>
      <w:r>
        <w:rPr>
          <w:rFonts w:ascii="Times New Roman" w:eastAsia="Times New Roman" w:hAnsi="Times New Roman" w:cs="Times New Roman"/>
          <w:sz w:val="48"/>
        </w:rPr>
        <w:t xml:space="preserve"> </w:t>
      </w:r>
      <w:r>
        <w:rPr>
          <w:sz w:val="48"/>
        </w:rPr>
        <w:t xml:space="preserve"> </w:t>
      </w:r>
    </w:p>
    <w:p w:rsidR="002124F5" w:rsidRDefault="00FB7B2F">
      <w:pPr>
        <w:spacing w:after="2" w:line="258" w:lineRule="auto"/>
        <w:ind w:left="10" w:right="659" w:hanging="10"/>
        <w:jc w:val="center"/>
      </w:pPr>
      <w:r>
        <w:rPr>
          <w:rFonts w:ascii="Times New Roman" w:eastAsia="Times New Roman" w:hAnsi="Times New Roman" w:cs="Times New Roman"/>
          <w:sz w:val="48"/>
        </w:rPr>
        <w:t xml:space="preserve">By  </w:t>
      </w:r>
    </w:p>
    <w:p w:rsidR="002124F5" w:rsidRDefault="00FB7B2F">
      <w:pPr>
        <w:spacing w:after="93"/>
        <w:ind w:right="539"/>
        <w:jc w:val="center"/>
      </w:pPr>
      <w:r>
        <w:rPr>
          <w:rFonts w:ascii="Times New Roman" w:eastAsia="Times New Roman" w:hAnsi="Times New Roman" w:cs="Times New Roman"/>
          <w:sz w:val="48"/>
        </w:rPr>
        <w:t xml:space="preserve"> </w:t>
      </w:r>
    </w:p>
    <w:p w:rsidR="002124F5" w:rsidRDefault="00774D9C">
      <w:pPr>
        <w:spacing w:after="21"/>
        <w:ind w:right="539"/>
        <w:jc w:val="center"/>
        <w:rPr>
          <w:rFonts w:ascii="Times New Roman" w:eastAsia="Times New Roman" w:hAnsi="Times New Roman" w:cs="Times New Roman"/>
          <w:sz w:val="48"/>
        </w:rPr>
      </w:pPr>
      <w:r>
        <w:rPr>
          <w:rFonts w:ascii="Times New Roman" w:eastAsia="Times New Roman" w:hAnsi="Times New Roman" w:cs="Times New Roman"/>
          <w:sz w:val="48"/>
        </w:rPr>
        <w:t xml:space="preserve">J.SHIYAM </w:t>
      </w:r>
      <w:bookmarkStart w:id="0" w:name="_GoBack"/>
      <w:bookmarkEnd w:id="0"/>
      <w:r w:rsidR="00FB7B2F">
        <w:rPr>
          <w:rFonts w:ascii="Times New Roman" w:eastAsia="Times New Roman" w:hAnsi="Times New Roman" w:cs="Times New Roman"/>
          <w:sz w:val="48"/>
        </w:rPr>
        <w:t>SUNDAR (</w:t>
      </w:r>
      <w:r>
        <w:rPr>
          <w:rFonts w:ascii="Times New Roman" w:eastAsia="Times New Roman" w:hAnsi="Times New Roman" w:cs="Times New Roman"/>
          <w:sz w:val="48"/>
        </w:rPr>
        <w:t>513221104024</w:t>
      </w:r>
      <w:r w:rsidR="0011529E">
        <w:rPr>
          <w:rFonts w:ascii="Times New Roman" w:eastAsia="Times New Roman" w:hAnsi="Times New Roman" w:cs="Times New Roman"/>
          <w:sz w:val="48"/>
        </w:rPr>
        <w:t>)</w:t>
      </w:r>
    </w:p>
    <w:p w:rsidR="0011529E" w:rsidRDefault="0011529E">
      <w:pPr>
        <w:spacing w:after="21"/>
        <w:ind w:right="539"/>
        <w:jc w:val="center"/>
      </w:pPr>
    </w:p>
    <w:p w:rsidR="002124F5" w:rsidRDefault="00FB7B2F">
      <w:pPr>
        <w:pStyle w:val="Heading1"/>
        <w:spacing w:after="36"/>
        <w:ind w:right="669"/>
      </w:pPr>
      <w:r>
        <w:t xml:space="preserve">Under the supervision of </w:t>
      </w:r>
      <w:r>
        <w:rPr>
          <w:rFonts w:ascii="Calibri" w:eastAsia="Calibri" w:hAnsi="Calibri" w:cs="Calibri"/>
        </w:rPr>
        <w:t xml:space="preserve"> </w:t>
      </w:r>
    </w:p>
    <w:p w:rsidR="002124F5" w:rsidRDefault="00FB7B2F">
      <w:pPr>
        <w:spacing w:after="26"/>
        <w:ind w:left="10" w:right="546" w:hanging="10"/>
        <w:jc w:val="center"/>
      </w:pPr>
      <w:r>
        <w:rPr>
          <w:rFonts w:ascii="Times New Roman" w:eastAsia="Times New Roman" w:hAnsi="Times New Roman" w:cs="Times New Roman"/>
          <w:sz w:val="48"/>
        </w:rPr>
        <w:t xml:space="preserve">  </w:t>
      </w:r>
      <w:r>
        <w:rPr>
          <w:rFonts w:ascii="Times New Roman" w:eastAsia="Times New Roman" w:hAnsi="Times New Roman" w:cs="Times New Roman"/>
          <w:sz w:val="52"/>
        </w:rPr>
        <w:t xml:space="preserve">Professor &amp; HOD  </w:t>
      </w:r>
      <w:r>
        <w:rPr>
          <w:sz w:val="48"/>
        </w:rPr>
        <w:t xml:space="preserve"> </w:t>
      </w:r>
    </w:p>
    <w:p w:rsidR="0011529E" w:rsidRDefault="00FB7B2F">
      <w:pPr>
        <w:spacing w:after="101"/>
        <w:ind w:left="10" w:right="670" w:hanging="10"/>
        <w:jc w:val="center"/>
        <w:rPr>
          <w:rFonts w:ascii="Times New Roman" w:eastAsia="Times New Roman" w:hAnsi="Times New Roman" w:cs="Times New Roman"/>
          <w:sz w:val="52"/>
        </w:rPr>
      </w:pPr>
      <w:r>
        <w:rPr>
          <w:rFonts w:ascii="Times New Roman" w:eastAsia="Times New Roman" w:hAnsi="Times New Roman" w:cs="Times New Roman"/>
          <w:sz w:val="52"/>
        </w:rPr>
        <w:t xml:space="preserve">Department of </w:t>
      </w:r>
      <w:r w:rsidR="0011529E">
        <w:rPr>
          <w:rFonts w:ascii="Times New Roman" w:eastAsia="Times New Roman" w:hAnsi="Times New Roman" w:cs="Times New Roman"/>
          <w:sz w:val="52"/>
        </w:rPr>
        <w:t>B.E-Computer Science and Engineering</w:t>
      </w:r>
    </w:p>
    <w:p w:rsidR="0011529E" w:rsidRPr="0011529E" w:rsidRDefault="0011529E" w:rsidP="0011529E">
      <w:pPr>
        <w:rPr>
          <w:rFonts w:ascii="Times New Roman" w:eastAsia="Times New Roman" w:hAnsi="Times New Roman" w:cs="Times New Roman"/>
          <w:sz w:val="52"/>
        </w:rPr>
      </w:pPr>
    </w:p>
    <w:p w:rsidR="0011529E" w:rsidRDefault="0011529E">
      <w:r>
        <w:br w:type="page"/>
      </w:r>
    </w:p>
    <w:p w:rsidR="002124F5" w:rsidRDefault="002124F5">
      <w:pPr>
        <w:spacing w:after="101"/>
        <w:ind w:left="10" w:right="670" w:hanging="10"/>
        <w:jc w:val="center"/>
      </w:pPr>
    </w:p>
    <w:p w:rsidR="002124F5" w:rsidRDefault="00FB7B2F">
      <w:pPr>
        <w:spacing w:after="0"/>
        <w:ind w:right="551"/>
        <w:jc w:val="center"/>
      </w:pPr>
      <w:r>
        <w:rPr>
          <w:sz w:val="48"/>
        </w:rPr>
        <w:t xml:space="preserve"> </w:t>
      </w:r>
    </w:p>
    <w:p w:rsidR="002124F5" w:rsidRDefault="00FB7B2F">
      <w:pPr>
        <w:spacing w:after="174"/>
      </w:pPr>
      <w:r>
        <w:t xml:space="preserve"> </w:t>
      </w:r>
    </w:p>
    <w:p w:rsidR="002124F5" w:rsidRDefault="00FB7B2F">
      <w:pPr>
        <w:spacing w:after="0"/>
      </w:pPr>
      <w:r>
        <w:t xml:space="preserve"> </w:t>
      </w:r>
      <w:r>
        <w:tab/>
        <w:t xml:space="preserve"> </w:t>
      </w:r>
    </w:p>
    <w:p w:rsidR="002124F5" w:rsidRDefault="00FB7B2F">
      <w:pPr>
        <w:pStyle w:val="Heading1"/>
        <w:spacing w:after="0" w:line="259" w:lineRule="auto"/>
        <w:ind w:left="0" w:right="0" w:firstLine="0"/>
        <w:jc w:val="left"/>
      </w:pPr>
      <w:r>
        <w:rPr>
          <w:rFonts w:ascii="Courier New" w:eastAsia="Courier New" w:hAnsi="Courier New" w:cs="Courier New"/>
          <w:b/>
          <w:i/>
          <w:sz w:val="72"/>
          <w:u w:val="single" w:color="000000"/>
        </w:rPr>
        <w:t>PHASE 2: INNOVATION</w:t>
      </w:r>
      <w:r>
        <w:rPr>
          <w:rFonts w:ascii="Calibri" w:eastAsia="Calibri" w:hAnsi="Calibri" w:cs="Calibri"/>
          <w:sz w:val="24"/>
        </w:rPr>
        <w:t xml:space="preserve"> </w:t>
      </w:r>
    </w:p>
    <w:p w:rsidR="002124F5" w:rsidRDefault="00FB7B2F">
      <w:pPr>
        <w:spacing w:after="357" w:line="238" w:lineRule="auto"/>
        <w:ind w:left="721" w:right="585" w:hanging="360"/>
      </w:pPr>
      <w:r>
        <w:rPr>
          <w:rFonts w:ascii="Wingdings" w:eastAsia="Wingdings" w:hAnsi="Wingdings" w:cs="Wingdings"/>
          <w:sz w:val="32"/>
        </w:rPr>
        <w:t>✓</w:t>
      </w:r>
      <w:r>
        <w:rPr>
          <w:rFonts w:ascii="Arial" w:eastAsia="Arial" w:hAnsi="Arial" w:cs="Arial"/>
          <w:sz w:val="32"/>
        </w:rPr>
        <w:t xml:space="preserve"> </w:t>
      </w:r>
      <w:r>
        <w:rPr>
          <w:rFonts w:ascii="Times New Roman" w:eastAsia="Times New Roman" w:hAnsi="Times New Roman" w:cs="Times New Roman"/>
          <w:sz w:val="32"/>
        </w:rPr>
        <w:t>Sensus provides water suppliers and utility networks with sensor and data solutions for smart water management. Their toolkits include hardware for smart metering and reading, data analyt</w:t>
      </w:r>
      <w:r>
        <w:rPr>
          <w:rFonts w:ascii="Times New Roman" w:eastAsia="Times New Roman" w:hAnsi="Times New Roman" w:cs="Times New Roman"/>
          <w:sz w:val="32"/>
        </w:rPr>
        <w:t xml:space="preserve">ics and customer portals as well as specific solutions for leak prevention and regulations compliance. </w:t>
      </w:r>
    </w:p>
    <w:p w:rsidR="002124F5" w:rsidRDefault="00FB7B2F">
      <w:pPr>
        <w:pStyle w:val="Heading2"/>
        <w:spacing w:after="203"/>
        <w:ind w:left="-5" w:hanging="10"/>
      </w:pPr>
      <w:r>
        <w:rPr>
          <w:sz w:val="40"/>
        </w:rPr>
        <w:t>Rain and stormwater management</w:t>
      </w:r>
      <w:r>
        <w:rPr>
          <w:sz w:val="40"/>
          <w:u w:val="none"/>
        </w:rPr>
        <w:t xml:space="preserve"> </w:t>
      </w:r>
    </w:p>
    <w:p w:rsidR="002124F5" w:rsidRDefault="00FB7B2F">
      <w:pPr>
        <w:spacing w:after="263" w:line="242" w:lineRule="auto"/>
        <w:ind w:right="542"/>
      </w:pPr>
      <w:r>
        <w:rPr>
          <w:rFonts w:ascii="Times New Roman" w:eastAsia="Times New Roman" w:hAnsi="Times New Roman" w:cs="Times New Roman"/>
          <w:b/>
          <w:sz w:val="27"/>
        </w:rPr>
        <w:t xml:space="preserve">Companies like </w:t>
      </w:r>
      <w:hyperlink r:id="rId5">
        <w:r>
          <w:rPr>
            <w:rFonts w:ascii="Times New Roman" w:eastAsia="Times New Roman" w:hAnsi="Times New Roman" w:cs="Times New Roman"/>
            <w:b/>
            <w:color w:val="0000FF"/>
            <w:sz w:val="32"/>
            <w:u w:val="single" w:color="0000FF"/>
          </w:rPr>
          <w:t xml:space="preserve">Raingrid </w:t>
        </w:r>
      </w:hyperlink>
      <w:hyperlink r:id="rId6">
        <w:r>
          <w:rPr>
            <w:rFonts w:ascii="Times New Roman" w:eastAsia="Times New Roman" w:hAnsi="Times New Roman" w:cs="Times New Roman"/>
            <w:b/>
            <w:sz w:val="27"/>
          </w:rPr>
          <w:t>t</w:t>
        </w:r>
      </w:hyperlink>
      <w:r>
        <w:rPr>
          <w:rFonts w:ascii="Times New Roman" w:eastAsia="Times New Roman" w:hAnsi="Times New Roman" w:cs="Times New Roman"/>
          <w:b/>
          <w:sz w:val="27"/>
        </w:rPr>
        <w:t>urn rain and stormwater into a water resource able to fully provide water needs for independent households and the whole neighborhoods. The company designs and implements IoT and data solutions to harvest rainwater and transform it into a major water sourc</w:t>
      </w:r>
      <w:r>
        <w:rPr>
          <w:rFonts w:ascii="Times New Roman" w:eastAsia="Times New Roman" w:hAnsi="Times New Roman" w:cs="Times New Roman"/>
          <w:b/>
          <w:sz w:val="27"/>
        </w:rPr>
        <w:t xml:space="preserve">e for off-grid communities. </w:t>
      </w:r>
    </w:p>
    <w:p w:rsidR="002124F5" w:rsidRDefault="00FB7B2F">
      <w:pPr>
        <w:spacing w:after="163"/>
        <w:ind w:left="-1" w:right="837"/>
        <w:jc w:val="right"/>
      </w:pPr>
      <w:r>
        <w:rPr>
          <w:noProof/>
        </w:rPr>
        <w:drawing>
          <wp:inline distT="0" distB="0" distL="0" distR="0">
            <wp:extent cx="5767451" cy="297751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5767451" cy="2977515"/>
                    </a:xfrm>
                    <a:prstGeom prst="rect">
                      <a:avLst/>
                    </a:prstGeom>
                  </pic:spPr>
                </pic:pic>
              </a:graphicData>
            </a:graphic>
          </wp:inline>
        </w:drawing>
      </w:r>
      <w:r>
        <w:rPr>
          <w:sz w:val="32"/>
        </w:rPr>
        <w:t xml:space="preserve"> </w:t>
      </w:r>
    </w:p>
    <w:p w:rsidR="002124F5" w:rsidRDefault="00FB7B2F" w:rsidP="005B0DEE">
      <w:pPr>
        <w:pStyle w:val="ListParagraph"/>
        <w:numPr>
          <w:ilvl w:val="0"/>
          <w:numId w:val="3"/>
        </w:numPr>
        <w:spacing w:after="122" w:line="241" w:lineRule="auto"/>
        <w:ind w:right="336"/>
      </w:pPr>
      <w:r w:rsidRPr="005B0DEE">
        <w:rPr>
          <w:sz w:val="32"/>
        </w:rPr>
        <w:lastRenderedPageBreak/>
        <w:t>This approach shows how the application of Internet of Things in water resources management helps unlock the new options for more sustainable and resilient living.</w:t>
      </w:r>
      <w:r w:rsidRPr="005B0DEE">
        <w:rPr>
          <w:rFonts w:ascii="Times New Roman" w:eastAsia="Times New Roman" w:hAnsi="Times New Roman" w:cs="Times New Roman"/>
          <w:b/>
          <w:sz w:val="52"/>
        </w:rPr>
        <w:t xml:space="preserve"> </w:t>
      </w:r>
    </w:p>
    <w:p w:rsidR="002124F5" w:rsidRDefault="00FB7B2F">
      <w:pPr>
        <w:spacing w:after="0"/>
      </w:pPr>
      <w:r>
        <w:rPr>
          <w:rFonts w:ascii="Times New Roman" w:eastAsia="Times New Roman" w:hAnsi="Times New Roman" w:cs="Times New Roman"/>
          <w:sz w:val="36"/>
        </w:rPr>
        <w:t xml:space="preserve"> </w:t>
      </w:r>
    </w:p>
    <w:p w:rsidR="005B0DEE" w:rsidRDefault="005B0DEE">
      <w:pPr>
        <w:pStyle w:val="Heading2"/>
      </w:pPr>
    </w:p>
    <w:p w:rsidR="005B0DEE" w:rsidRDefault="005B0DEE">
      <w:pPr>
        <w:pStyle w:val="Heading2"/>
      </w:pPr>
    </w:p>
    <w:p w:rsidR="002124F5" w:rsidRDefault="00FB7B2F">
      <w:pPr>
        <w:pStyle w:val="Heading2"/>
      </w:pPr>
      <w:r>
        <w:t>Smart water monitoring</w:t>
      </w:r>
      <w:r>
        <w:rPr>
          <w:u w:val="none"/>
        </w:rPr>
        <w:t xml:space="preserve"> </w:t>
      </w:r>
    </w:p>
    <w:p w:rsidR="005B0DEE" w:rsidRPr="005B0DEE" w:rsidRDefault="005B0DEE" w:rsidP="005B0DEE">
      <w:pPr>
        <w:pStyle w:val="ListParagraph"/>
        <w:spacing w:after="105" w:line="245" w:lineRule="auto"/>
        <w:ind w:right="493"/>
        <w:rPr>
          <w:rFonts w:ascii="Times New Roman" w:eastAsia="Times New Roman" w:hAnsi="Times New Roman" w:cs="Times New Roman"/>
          <w:sz w:val="32"/>
          <w:szCs w:val="32"/>
        </w:rPr>
      </w:pPr>
    </w:p>
    <w:p w:rsidR="005B0DEE" w:rsidRPr="005B0DEE" w:rsidRDefault="00FB7B2F" w:rsidP="005B0DEE">
      <w:pPr>
        <w:pStyle w:val="ListParagraph"/>
        <w:numPr>
          <w:ilvl w:val="0"/>
          <w:numId w:val="2"/>
        </w:numPr>
        <w:spacing w:after="105" w:line="245" w:lineRule="auto"/>
        <w:ind w:right="493"/>
        <w:rPr>
          <w:rFonts w:ascii="Times New Roman" w:eastAsia="Times New Roman" w:hAnsi="Times New Roman" w:cs="Times New Roman"/>
          <w:sz w:val="32"/>
          <w:szCs w:val="32"/>
        </w:rPr>
      </w:pPr>
      <w:hyperlink r:id="rId8">
        <w:r w:rsidRPr="005B0DEE">
          <w:rPr>
            <w:rFonts w:ascii="Times New Roman" w:eastAsia="Times New Roman" w:hAnsi="Times New Roman" w:cs="Times New Roman"/>
            <w:color w:val="0000FF"/>
            <w:sz w:val="32"/>
            <w:szCs w:val="32"/>
            <w:u w:val="single" w:color="0000FF"/>
          </w:rPr>
          <w:t xml:space="preserve">Adcon </w:t>
        </w:r>
      </w:hyperlink>
      <w:hyperlink r:id="rId9">
        <w:r w:rsidRPr="005B0DEE">
          <w:rPr>
            <w:rFonts w:ascii="Times New Roman" w:eastAsia="Times New Roman" w:hAnsi="Times New Roman" w:cs="Times New Roman"/>
            <w:sz w:val="32"/>
            <w:szCs w:val="32"/>
          </w:rPr>
          <w:t>i</w:t>
        </w:r>
      </w:hyperlink>
      <w:r w:rsidRPr="005B0DEE">
        <w:rPr>
          <w:rFonts w:ascii="Times New Roman" w:eastAsia="Times New Roman" w:hAnsi="Times New Roman" w:cs="Times New Roman"/>
          <w:sz w:val="32"/>
          <w:szCs w:val="32"/>
        </w:rPr>
        <w:t>s a smart water company that provides a wide range of water management services from leakage detectors to irrigation management and rainwater monitoring.</w:t>
      </w:r>
    </w:p>
    <w:p w:rsidR="005B0DEE" w:rsidRDefault="005B0DEE" w:rsidP="005B0DEE">
      <w:pPr>
        <w:pStyle w:val="ListParagraph"/>
        <w:spacing w:after="105" w:line="245" w:lineRule="auto"/>
        <w:ind w:right="493"/>
        <w:rPr>
          <w:rFonts w:ascii="Times New Roman" w:eastAsia="Times New Roman" w:hAnsi="Times New Roman" w:cs="Times New Roman"/>
          <w:sz w:val="32"/>
          <w:szCs w:val="32"/>
        </w:rPr>
      </w:pPr>
    </w:p>
    <w:p w:rsidR="005B0DEE" w:rsidRPr="005B0DEE" w:rsidRDefault="00FB7B2F" w:rsidP="005B0DEE">
      <w:pPr>
        <w:pStyle w:val="ListParagraph"/>
        <w:numPr>
          <w:ilvl w:val="0"/>
          <w:numId w:val="2"/>
        </w:numPr>
        <w:spacing w:after="105" w:line="245" w:lineRule="auto"/>
        <w:ind w:right="493"/>
        <w:rPr>
          <w:rFonts w:ascii="Times New Roman" w:eastAsia="Times New Roman" w:hAnsi="Times New Roman" w:cs="Times New Roman"/>
          <w:sz w:val="32"/>
          <w:szCs w:val="32"/>
        </w:rPr>
      </w:pPr>
      <w:r w:rsidRPr="005B0DEE">
        <w:rPr>
          <w:rFonts w:ascii="Times New Roman" w:eastAsia="Times New Roman" w:hAnsi="Times New Roman" w:cs="Times New Roman"/>
          <w:sz w:val="32"/>
          <w:szCs w:val="32"/>
        </w:rPr>
        <w:t>One of the company’s sol</w:t>
      </w:r>
      <w:r w:rsidRPr="005B0DEE">
        <w:rPr>
          <w:rFonts w:ascii="Times New Roman" w:eastAsia="Times New Roman" w:hAnsi="Times New Roman" w:cs="Times New Roman"/>
          <w:sz w:val="32"/>
          <w:szCs w:val="32"/>
        </w:rPr>
        <w:t xml:space="preserve">utions is focused on smart water measurement and quality monitoring for different businesses in the supply chain — farmers, meteorologists, utility services, etc. </w:t>
      </w:r>
    </w:p>
    <w:p w:rsidR="005B0DEE" w:rsidRDefault="005B0DEE" w:rsidP="005B0DEE">
      <w:pPr>
        <w:pStyle w:val="ListParagraph"/>
        <w:spacing w:after="105" w:line="245" w:lineRule="auto"/>
        <w:ind w:right="493"/>
        <w:rPr>
          <w:rFonts w:ascii="Times New Roman" w:eastAsia="Times New Roman" w:hAnsi="Times New Roman" w:cs="Times New Roman"/>
          <w:sz w:val="32"/>
          <w:szCs w:val="32"/>
        </w:rPr>
      </w:pPr>
    </w:p>
    <w:p w:rsidR="005B0DEE" w:rsidRPr="005B0DEE" w:rsidRDefault="00FB7B2F" w:rsidP="005B0DEE">
      <w:pPr>
        <w:pStyle w:val="ListParagraph"/>
        <w:numPr>
          <w:ilvl w:val="0"/>
          <w:numId w:val="2"/>
        </w:numPr>
        <w:spacing w:after="105" w:line="245" w:lineRule="auto"/>
        <w:ind w:right="493"/>
        <w:rPr>
          <w:rFonts w:ascii="Times New Roman" w:eastAsia="Times New Roman" w:hAnsi="Times New Roman" w:cs="Times New Roman"/>
          <w:sz w:val="32"/>
          <w:szCs w:val="32"/>
        </w:rPr>
      </w:pPr>
      <w:r w:rsidRPr="005B0DEE">
        <w:rPr>
          <w:rFonts w:ascii="Times New Roman" w:eastAsia="Times New Roman" w:hAnsi="Times New Roman" w:cs="Times New Roman"/>
          <w:sz w:val="32"/>
          <w:szCs w:val="32"/>
        </w:rPr>
        <w:t>The solution includes sensors, stations, telemetry units and software which processes generat</w:t>
      </w:r>
      <w:r w:rsidRPr="005B0DEE">
        <w:rPr>
          <w:rFonts w:ascii="Times New Roman" w:eastAsia="Times New Roman" w:hAnsi="Times New Roman" w:cs="Times New Roman"/>
          <w:sz w:val="32"/>
          <w:szCs w:val="32"/>
        </w:rPr>
        <w:t>e</w:t>
      </w:r>
      <w:r w:rsidR="005B0DEE" w:rsidRPr="005B0DEE">
        <w:rPr>
          <w:rFonts w:ascii="Times New Roman" w:eastAsia="Times New Roman" w:hAnsi="Times New Roman" w:cs="Times New Roman"/>
          <w:sz w:val="32"/>
          <w:szCs w:val="32"/>
        </w:rPr>
        <w:t xml:space="preserve">d data and creates insights for </w:t>
      </w:r>
      <w:r w:rsidRPr="005B0DEE">
        <w:rPr>
          <w:rFonts w:ascii="Times New Roman" w:eastAsia="Times New Roman" w:hAnsi="Times New Roman" w:cs="Times New Roman"/>
          <w:sz w:val="32"/>
          <w:szCs w:val="32"/>
        </w:rPr>
        <w:t>the decision</w:t>
      </w:r>
      <w:r w:rsidR="005B0DEE" w:rsidRPr="005B0DEE">
        <w:rPr>
          <w:rFonts w:ascii="Times New Roman" w:eastAsia="Times New Roman" w:hAnsi="Times New Roman" w:cs="Times New Roman"/>
          <w:sz w:val="32"/>
          <w:szCs w:val="32"/>
        </w:rPr>
        <w:t xml:space="preserve"> </w:t>
      </w:r>
      <w:r w:rsidRPr="005B0DEE">
        <w:rPr>
          <w:rFonts w:ascii="Times New Roman" w:eastAsia="Times New Roman" w:hAnsi="Times New Roman" w:cs="Times New Roman"/>
          <w:sz w:val="32"/>
          <w:szCs w:val="32"/>
        </w:rPr>
        <w:t>makers</w:t>
      </w:r>
      <w:r w:rsidRPr="005B0DEE">
        <w:rPr>
          <w:rFonts w:ascii="Times New Roman" w:eastAsia="Times New Roman" w:hAnsi="Times New Roman" w:cs="Times New Roman"/>
          <w:sz w:val="32"/>
          <w:szCs w:val="32"/>
        </w:rPr>
        <w:t>.</w:t>
      </w:r>
      <w:r w:rsidRPr="005B0DEE">
        <w:rPr>
          <w:rFonts w:ascii="Times New Roman" w:eastAsia="Times New Roman" w:hAnsi="Times New Roman" w:cs="Times New Roman"/>
          <w:sz w:val="32"/>
          <w:szCs w:val="32"/>
        </w:rPr>
        <w:t xml:space="preserve"> </w:t>
      </w:r>
    </w:p>
    <w:p w:rsidR="005B0DEE" w:rsidRPr="005B0DEE" w:rsidRDefault="005B0DEE" w:rsidP="005B0DEE">
      <w:pPr>
        <w:pStyle w:val="ListParagraph"/>
        <w:spacing w:after="105" w:line="245" w:lineRule="auto"/>
        <w:ind w:right="493"/>
        <w:rPr>
          <w:sz w:val="32"/>
          <w:szCs w:val="32"/>
        </w:rPr>
      </w:pPr>
    </w:p>
    <w:p w:rsidR="002124F5" w:rsidRPr="005B0DEE" w:rsidRDefault="00FB7B2F" w:rsidP="005B0DEE">
      <w:pPr>
        <w:pStyle w:val="ListParagraph"/>
        <w:numPr>
          <w:ilvl w:val="0"/>
          <w:numId w:val="2"/>
        </w:numPr>
        <w:spacing w:after="105" w:line="245" w:lineRule="auto"/>
        <w:ind w:right="493"/>
        <w:rPr>
          <w:sz w:val="32"/>
          <w:szCs w:val="32"/>
        </w:rPr>
      </w:pPr>
      <w:r w:rsidRPr="005B0DEE">
        <w:rPr>
          <w:rFonts w:ascii="Times New Roman" w:eastAsia="Times New Roman" w:hAnsi="Times New Roman" w:cs="Times New Roman"/>
          <w:sz w:val="32"/>
          <w:szCs w:val="32"/>
        </w:rPr>
        <w:t>At Digiteum, we design and develop IoT software and big data applications for sustainable and resilient use of resources</w:t>
      </w:r>
      <w:r w:rsidRPr="005B0DEE">
        <w:rPr>
          <w:rFonts w:ascii="Times New Roman" w:eastAsia="Times New Roman" w:hAnsi="Times New Roman" w:cs="Times New Roman"/>
          <w:sz w:val="32"/>
          <w:szCs w:val="32"/>
          <w:vertAlign w:val="subscript"/>
        </w:rPr>
        <w:t>.</w:t>
      </w:r>
      <w:r w:rsidRPr="005B0DEE">
        <w:rPr>
          <w:rFonts w:ascii="Times New Roman" w:eastAsia="Times New Roman" w:hAnsi="Times New Roman" w:cs="Times New Roman"/>
          <w:sz w:val="32"/>
          <w:szCs w:val="32"/>
        </w:rPr>
        <w:t xml:space="preserve"> </w:t>
      </w:r>
    </w:p>
    <w:p w:rsidR="002124F5" w:rsidRDefault="00FB7B2F">
      <w:pPr>
        <w:spacing w:after="425"/>
      </w:pPr>
      <w:r>
        <w:rPr>
          <w:rFonts w:ascii="Times New Roman" w:eastAsia="Times New Roman" w:hAnsi="Times New Roman" w:cs="Times New Roman"/>
          <w:b/>
          <w:sz w:val="18"/>
        </w:rPr>
        <w:t xml:space="preserve"> </w:t>
      </w:r>
    </w:p>
    <w:p w:rsidR="002124F5" w:rsidRDefault="00FB7B2F">
      <w:pPr>
        <w:spacing w:after="226"/>
      </w:pPr>
      <w:r>
        <w:rPr>
          <w:rFonts w:ascii="Times New Roman" w:eastAsia="Times New Roman" w:hAnsi="Times New Roman" w:cs="Times New Roman"/>
          <w:sz w:val="36"/>
        </w:rPr>
        <w:t xml:space="preserve">   </w:t>
      </w:r>
    </w:p>
    <w:p w:rsidR="002124F5" w:rsidRDefault="00FB7B2F">
      <w:pPr>
        <w:spacing w:after="0"/>
        <w:ind w:left="-1"/>
      </w:pPr>
      <w:r>
        <w:rPr>
          <w:noProof/>
        </w:rPr>
        <w:lastRenderedPageBreak/>
        <w:drawing>
          <wp:inline distT="0" distB="0" distL="0" distR="0">
            <wp:extent cx="4694936" cy="375539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0"/>
                    <a:stretch>
                      <a:fillRect/>
                    </a:stretch>
                  </pic:blipFill>
                  <pic:spPr>
                    <a:xfrm>
                      <a:off x="0" y="0"/>
                      <a:ext cx="4694936" cy="3755390"/>
                    </a:xfrm>
                    <a:prstGeom prst="rect">
                      <a:avLst/>
                    </a:prstGeom>
                  </pic:spPr>
                </pic:pic>
              </a:graphicData>
            </a:graphic>
          </wp:inline>
        </w:drawing>
      </w:r>
      <w:r>
        <w:rPr>
          <w:rFonts w:ascii="Times New Roman" w:eastAsia="Times New Roman" w:hAnsi="Times New Roman" w:cs="Times New Roman"/>
          <w:sz w:val="36"/>
        </w:rPr>
        <w:t xml:space="preserve"> </w:t>
      </w:r>
    </w:p>
    <w:p w:rsidR="002124F5" w:rsidRDefault="00FB7B2F">
      <w:pPr>
        <w:pStyle w:val="Heading3"/>
        <w:ind w:left="-5"/>
      </w:pPr>
      <w:r>
        <w:t xml:space="preserve">Benefits of using IOT </w:t>
      </w:r>
      <w:proofErr w:type="gramStart"/>
      <w:r>
        <w:t>For</w:t>
      </w:r>
      <w:proofErr w:type="gramEnd"/>
      <w:r>
        <w:t xml:space="preserve"> Water Management</w:t>
      </w:r>
      <w:r>
        <w:rPr>
          <w:sz w:val="52"/>
          <w:u w:val="none"/>
        </w:rPr>
        <w:t xml:space="preserve"> </w:t>
      </w:r>
    </w:p>
    <w:p w:rsidR="002124F5" w:rsidRDefault="00FB7B2F">
      <w:pPr>
        <w:spacing w:after="1"/>
        <w:ind w:left="-5" w:right="519" w:hanging="10"/>
      </w:pPr>
      <w:r>
        <w:rPr>
          <w:sz w:val="32"/>
        </w:rPr>
        <w:t xml:space="preserve">   </w:t>
      </w:r>
      <w:r>
        <w:rPr>
          <w:sz w:val="36"/>
        </w:rPr>
        <w:t xml:space="preserve">IoT solutions for water management help industry stakeholders, governments and average consumers reach their sustainability and efficiency objectives. Today, the concept of </w:t>
      </w:r>
    </w:p>
    <w:p w:rsidR="002124F5" w:rsidRDefault="00FB7B2F">
      <w:pPr>
        <w:spacing w:after="146"/>
        <w:ind w:left="-5" w:right="519" w:hanging="10"/>
        <w:rPr>
          <w:sz w:val="36"/>
        </w:rPr>
      </w:pPr>
      <w:r>
        <w:rPr>
          <w:sz w:val="36"/>
        </w:rPr>
        <w:t>IoT in this sector already translates into a brand new idea — the Internet of Wate</w:t>
      </w:r>
      <w:r>
        <w:rPr>
          <w:sz w:val="36"/>
        </w:rPr>
        <w:t>r. It requires connecting all the systems and players in the water supply chain — water sources, treatment plants and industrial water management systems, distribution facilities, utility and clean energy companies, and consumers, etc. and empowering decis</w:t>
      </w:r>
      <w:r>
        <w:rPr>
          <w:sz w:val="36"/>
        </w:rPr>
        <w:t>ion-makers with important insights on the state of water resources and equipment used in the supply chain.</w:t>
      </w:r>
      <w:r>
        <w:t xml:space="preserve"> </w:t>
      </w:r>
      <w:r>
        <w:rPr>
          <w:sz w:val="36"/>
        </w:rPr>
        <w:t xml:space="preserve"> </w:t>
      </w:r>
    </w:p>
    <w:p w:rsidR="005B0DEE" w:rsidRDefault="005B0DEE">
      <w:pPr>
        <w:spacing w:after="146"/>
        <w:ind w:left="-5" w:right="519" w:hanging="10"/>
      </w:pPr>
    </w:p>
    <w:p w:rsidR="0011529E" w:rsidRDefault="0011529E">
      <w:pPr>
        <w:spacing w:after="0"/>
        <w:ind w:left="-1"/>
        <w:jc w:val="right"/>
        <w:rPr>
          <w:color w:val="0D0D0D"/>
          <w:sz w:val="44"/>
        </w:rPr>
      </w:pPr>
    </w:p>
    <w:p w:rsidR="0011529E" w:rsidRDefault="0011529E">
      <w:pPr>
        <w:spacing w:after="0"/>
        <w:ind w:left="-1"/>
        <w:jc w:val="right"/>
        <w:rPr>
          <w:color w:val="0D0D0D"/>
          <w:sz w:val="44"/>
        </w:rPr>
      </w:pPr>
      <w:r>
        <w:rPr>
          <w:color w:val="0D0D0D"/>
          <w:sz w:val="44"/>
        </w:rPr>
        <w:lastRenderedPageBreak/>
        <w:t xml:space="preserve"> </w:t>
      </w:r>
    </w:p>
    <w:p w:rsidR="0011529E" w:rsidRDefault="00FB7B2F">
      <w:pPr>
        <w:spacing w:after="0"/>
        <w:ind w:left="-1"/>
        <w:jc w:val="right"/>
      </w:pPr>
      <w:r>
        <w:rPr>
          <w:noProof/>
        </w:rPr>
        <w:drawing>
          <wp:inline distT="0" distB="0" distL="0" distR="0">
            <wp:extent cx="6288786" cy="412623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1"/>
                    <a:stretch>
                      <a:fillRect/>
                    </a:stretch>
                  </pic:blipFill>
                  <pic:spPr>
                    <a:xfrm>
                      <a:off x="0" y="0"/>
                      <a:ext cx="6288786" cy="4126230"/>
                    </a:xfrm>
                    <a:prstGeom prst="rect">
                      <a:avLst/>
                    </a:prstGeom>
                  </pic:spPr>
                </pic:pic>
              </a:graphicData>
            </a:graphic>
          </wp:inline>
        </w:drawing>
      </w:r>
      <w:r>
        <w:rPr>
          <w:color w:val="0D0D0D"/>
          <w:sz w:val="44"/>
        </w:rPr>
        <w:t xml:space="preserve"> </w:t>
      </w:r>
    </w:p>
    <w:p w:rsidR="005B0DEE" w:rsidRDefault="005B0DEE" w:rsidP="005B0DEE">
      <w:pPr>
        <w:pStyle w:val="Heading1"/>
        <w:spacing w:after="240"/>
        <w:rPr>
          <w:b/>
          <w:sz w:val="44"/>
          <w:szCs w:val="44"/>
        </w:rPr>
      </w:pPr>
    </w:p>
    <w:p w:rsidR="005B0DEE" w:rsidRPr="005B0DEE" w:rsidRDefault="005B0DEE" w:rsidP="005B0DEE">
      <w:pPr>
        <w:pStyle w:val="Heading1"/>
        <w:spacing w:after="240"/>
        <w:rPr>
          <w:rFonts w:ascii="Arial" w:hAnsi="Arial" w:cs="Arial"/>
          <w:b/>
          <w:color w:val="374649"/>
          <w:sz w:val="44"/>
          <w:szCs w:val="44"/>
        </w:rPr>
      </w:pPr>
      <w:r w:rsidRPr="005B0DEE">
        <w:rPr>
          <w:b/>
          <w:sz w:val="44"/>
          <w:szCs w:val="44"/>
        </w:rPr>
        <w:t>Five innovative solutions to w</w:t>
      </w:r>
      <w:r>
        <w:rPr>
          <w:b/>
          <w:sz w:val="44"/>
          <w:szCs w:val="44"/>
        </w:rPr>
        <w:t>ater management:</w:t>
      </w:r>
    </w:p>
    <w:p w:rsidR="0011529E" w:rsidRPr="0011529E" w:rsidRDefault="0011529E" w:rsidP="0011529E"/>
    <w:p w:rsidR="0011529E" w:rsidRPr="005B0DEE" w:rsidRDefault="005B0DEE" w:rsidP="005B0DEE">
      <w:pPr>
        <w:pStyle w:val="ListParagraph"/>
        <w:numPr>
          <w:ilvl w:val="0"/>
          <w:numId w:val="1"/>
        </w:numPr>
        <w:rPr>
          <w:sz w:val="28"/>
          <w:szCs w:val="28"/>
        </w:rPr>
      </w:pPr>
      <w:r w:rsidRPr="005B0DEE">
        <w:rPr>
          <w:sz w:val="28"/>
          <w:szCs w:val="28"/>
        </w:rPr>
        <w:t>Reducing waste of water-intensive industries</w:t>
      </w:r>
      <w:r>
        <w:rPr>
          <w:sz w:val="28"/>
          <w:szCs w:val="28"/>
        </w:rPr>
        <w:t>.</w:t>
      </w:r>
    </w:p>
    <w:p w:rsidR="005B0DEE" w:rsidRPr="005B0DEE" w:rsidRDefault="005B0DEE" w:rsidP="005B0DEE">
      <w:pPr>
        <w:pStyle w:val="ListParagraph"/>
        <w:numPr>
          <w:ilvl w:val="0"/>
          <w:numId w:val="1"/>
        </w:numPr>
        <w:rPr>
          <w:sz w:val="28"/>
          <w:szCs w:val="28"/>
        </w:rPr>
      </w:pPr>
      <w:r w:rsidRPr="005B0DEE">
        <w:rPr>
          <w:sz w:val="28"/>
          <w:szCs w:val="28"/>
        </w:rPr>
        <w:t>Monitoring water quality to fight pollution and diseases</w:t>
      </w:r>
      <w:r>
        <w:rPr>
          <w:sz w:val="28"/>
          <w:szCs w:val="28"/>
        </w:rPr>
        <w:t>.</w:t>
      </w:r>
    </w:p>
    <w:p w:rsidR="005B0DEE" w:rsidRPr="005B0DEE" w:rsidRDefault="005B0DEE" w:rsidP="005B0DEE">
      <w:pPr>
        <w:pStyle w:val="ListParagraph"/>
        <w:numPr>
          <w:ilvl w:val="0"/>
          <w:numId w:val="1"/>
        </w:numPr>
        <w:rPr>
          <w:sz w:val="28"/>
          <w:szCs w:val="28"/>
        </w:rPr>
      </w:pPr>
      <w:r w:rsidRPr="005B0DEE">
        <w:rPr>
          <w:sz w:val="28"/>
          <w:szCs w:val="28"/>
        </w:rPr>
        <w:t>Improving the efficiency of water systems</w:t>
      </w:r>
      <w:r>
        <w:rPr>
          <w:sz w:val="28"/>
          <w:szCs w:val="28"/>
        </w:rPr>
        <w:t>.</w:t>
      </w:r>
    </w:p>
    <w:p w:rsidR="005B0DEE" w:rsidRPr="005B0DEE" w:rsidRDefault="005B0DEE" w:rsidP="005B0DEE">
      <w:pPr>
        <w:pStyle w:val="ListParagraph"/>
        <w:numPr>
          <w:ilvl w:val="0"/>
          <w:numId w:val="1"/>
        </w:numPr>
        <w:rPr>
          <w:sz w:val="28"/>
          <w:szCs w:val="28"/>
        </w:rPr>
      </w:pPr>
      <w:r w:rsidRPr="005B0DEE">
        <w:rPr>
          <w:sz w:val="28"/>
          <w:szCs w:val="28"/>
        </w:rPr>
        <w:t>Creating awareness of household water use thanks to smart meters</w:t>
      </w:r>
      <w:r>
        <w:rPr>
          <w:sz w:val="28"/>
          <w:szCs w:val="28"/>
        </w:rPr>
        <w:t>.</w:t>
      </w:r>
    </w:p>
    <w:p w:rsidR="005B0DEE" w:rsidRPr="005B0DEE" w:rsidRDefault="005B0DEE" w:rsidP="005B0DEE">
      <w:pPr>
        <w:pStyle w:val="ListParagraph"/>
        <w:numPr>
          <w:ilvl w:val="0"/>
          <w:numId w:val="1"/>
        </w:numPr>
        <w:rPr>
          <w:sz w:val="28"/>
          <w:szCs w:val="28"/>
        </w:rPr>
      </w:pPr>
      <w:r w:rsidRPr="005B0DEE">
        <w:rPr>
          <w:sz w:val="28"/>
          <w:szCs w:val="28"/>
        </w:rPr>
        <w:t>Providing running water through innovative solutions all around the world</w:t>
      </w:r>
      <w:r>
        <w:rPr>
          <w:sz w:val="28"/>
          <w:szCs w:val="28"/>
        </w:rPr>
        <w:t>.</w:t>
      </w:r>
    </w:p>
    <w:p w:rsidR="0011529E" w:rsidRDefault="0011529E"/>
    <w:p w:rsidR="0011529E" w:rsidRDefault="0011529E">
      <w:r>
        <w:br w:type="page"/>
      </w:r>
    </w:p>
    <w:p w:rsidR="0011529E" w:rsidRDefault="0011529E">
      <w:r>
        <w:lastRenderedPageBreak/>
        <w:t xml:space="preserve">  </w:t>
      </w:r>
    </w:p>
    <w:p w:rsidR="0011529E" w:rsidRDefault="0011529E"/>
    <w:p w:rsidR="0011529E" w:rsidRDefault="0011529E"/>
    <w:p w:rsidR="0011529E" w:rsidRDefault="0011529E"/>
    <w:p w:rsidR="0011529E" w:rsidRDefault="0011529E"/>
    <w:p w:rsidR="0011529E" w:rsidRDefault="0011529E">
      <w:r>
        <w:t xml:space="preserve">                                                           </w:t>
      </w:r>
    </w:p>
    <w:p w:rsidR="0011529E" w:rsidRDefault="0011529E"/>
    <w:p w:rsidR="0011529E" w:rsidRDefault="0011529E"/>
    <w:p w:rsidR="0011529E" w:rsidRDefault="0011529E"/>
    <w:p w:rsidR="0011529E" w:rsidRDefault="0011529E"/>
    <w:p w:rsidR="0011529E" w:rsidRDefault="0011529E"/>
    <w:p w:rsidR="0011529E" w:rsidRDefault="0011529E"/>
    <w:p w:rsidR="0011529E" w:rsidRPr="0011529E" w:rsidRDefault="0011529E">
      <w:pPr>
        <w:rPr>
          <w:rFonts w:ascii="Algerian" w:hAnsi="Algerian"/>
          <w:sz w:val="96"/>
          <w:szCs w:val="96"/>
        </w:rPr>
      </w:pPr>
      <w:r>
        <w:rPr>
          <w:rFonts w:ascii="Algerian" w:hAnsi="Algerian"/>
          <w:sz w:val="96"/>
          <w:szCs w:val="96"/>
        </w:rPr>
        <w:t xml:space="preserve">      THANKING</w:t>
      </w:r>
      <w:r w:rsidRPr="0011529E">
        <w:rPr>
          <w:rFonts w:ascii="Algerian" w:hAnsi="Algerian"/>
          <w:sz w:val="96"/>
          <w:szCs w:val="96"/>
        </w:rPr>
        <w:t>YOU</w:t>
      </w:r>
    </w:p>
    <w:p w:rsidR="0011529E" w:rsidRPr="0011529E" w:rsidRDefault="0011529E" w:rsidP="0011529E"/>
    <w:p w:rsidR="0011529E" w:rsidRDefault="0011529E" w:rsidP="0011529E"/>
    <w:p w:rsidR="002124F5" w:rsidRPr="0011529E" w:rsidRDefault="002124F5" w:rsidP="0011529E"/>
    <w:sectPr w:rsidR="002124F5" w:rsidRPr="0011529E">
      <w:pgSz w:w="12240" w:h="15840"/>
      <w:pgMar w:top="1457" w:right="796" w:bottom="146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8595A"/>
    <w:multiLevelType w:val="hybridMultilevel"/>
    <w:tmpl w:val="291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70DC1"/>
    <w:multiLevelType w:val="hybridMultilevel"/>
    <w:tmpl w:val="C37CE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C6BFE"/>
    <w:multiLevelType w:val="hybridMultilevel"/>
    <w:tmpl w:val="796EE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F5"/>
    <w:rsid w:val="0011529E"/>
    <w:rsid w:val="002124F5"/>
    <w:rsid w:val="00584ACF"/>
    <w:rsid w:val="005B0DEE"/>
    <w:rsid w:val="00774D9C"/>
    <w:rsid w:val="00FB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09FCCA-24E6-4232-92B5-A6CF3579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 w:line="258" w:lineRule="auto"/>
      <w:ind w:left="10" w:right="543" w:hanging="10"/>
      <w:jc w:val="center"/>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outlineLvl w:val="1"/>
    </w:pPr>
    <w:rPr>
      <w:rFonts w:ascii="Times New Roman" w:eastAsia="Times New Roman" w:hAnsi="Times New Roman" w:cs="Times New Roman"/>
      <w:b/>
      <w:color w:val="000000"/>
      <w:sz w:val="44"/>
      <w:u w:val="single" w:color="000000"/>
    </w:rPr>
  </w:style>
  <w:style w:type="paragraph" w:styleId="Heading3">
    <w:name w:val="heading 3"/>
    <w:next w:val="Normal"/>
    <w:link w:val="Heading3Char"/>
    <w:uiPriority w:val="9"/>
    <w:unhideWhenUsed/>
    <w:qFormat/>
    <w:pPr>
      <w:keepNext/>
      <w:keepLines/>
      <w:spacing w:after="86"/>
      <w:ind w:left="10" w:hanging="10"/>
      <w:outlineLvl w:val="2"/>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4"/>
      <w:u w:val="single" w:color="000000"/>
    </w:rPr>
  </w:style>
  <w:style w:type="character" w:customStyle="1" w:styleId="Heading1Char">
    <w:name w:val="Heading 1 Char"/>
    <w:link w:val="Heading1"/>
    <w:rPr>
      <w:rFonts w:ascii="Times New Roman" w:eastAsia="Times New Roman" w:hAnsi="Times New Roman" w:cs="Times New Roman"/>
      <w:color w:val="000000"/>
      <w:sz w:val="48"/>
    </w:rPr>
  </w:style>
  <w:style w:type="character" w:customStyle="1" w:styleId="Heading3Char">
    <w:name w:val="Heading 3 Char"/>
    <w:link w:val="Heading3"/>
    <w:rPr>
      <w:rFonts w:ascii="Times New Roman" w:eastAsia="Times New Roman" w:hAnsi="Times New Roman" w:cs="Times New Roman"/>
      <w:b/>
      <w:color w:val="000000"/>
      <w:sz w:val="40"/>
      <w:u w:val="single" w:color="000000"/>
    </w:rPr>
  </w:style>
  <w:style w:type="paragraph" w:styleId="ListParagraph">
    <w:name w:val="List Paragraph"/>
    <w:basedOn w:val="Normal"/>
    <w:uiPriority w:val="34"/>
    <w:qFormat/>
    <w:rsid w:val="005B0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413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dcon.com/solu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ingrid.com/" TargetMode="External"/><Relationship Id="rId11" Type="http://schemas.openxmlformats.org/officeDocument/2006/relationships/image" Target="media/image3.jpg"/><Relationship Id="rId5" Type="http://schemas.openxmlformats.org/officeDocument/2006/relationships/hyperlink" Target="https://www.raingrid.com/"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adcon.com/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cp:lastModifiedBy>owner</cp:lastModifiedBy>
  <cp:revision>11</cp:revision>
  <dcterms:created xsi:type="dcterms:W3CDTF">2023-10-10T20:30:00Z</dcterms:created>
  <dcterms:modified xsi:type="dcterms:W3CDTF">2023-10-10T20:43:00Z</dcterms:modified>
</cp:coreProperties>
</file>