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14" w:rsidRDefault="00812914" w:rsidP="00812914">
      <w:pPr>
        <w:numPr>
          <w:ilvl w:val="0"/>
          <w:numId w:val="1"/>
        </w:num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3"/>
        </w:rPr>
      </w:pPr>
      <w:r w:rsidRPr="00EB68B9">
        <w:rPr>
          <w:rFonts w:ascii="Times New Roman" w:eastAsia="Times New Roman" w:hAnsi="Times New Roman" w:cs="Times New Roman"/>
          <w:sz w:val="23"/>
        </w:rPr>
        <w:t xml:space="preserve">Develop a script file </w:t>
      </w:r>
      <w:r w:rsidRPr="00EB68B9">
        <w:rPr>
          <w:rFonts w:ascii="Times New Roman" w:eastAsia="Times New Roman" w:hAnsi="Times New Roman" w:cs="Times New Roman"/>
          <w:b/>
          <w:sz w:val="23"/>
        </w:rPr>
        <w:t>EMPLOYEE.SQL</w:t>
      </w:r>
      <w:r w:rsidRPr="00EB68B9">
        <w:rPr>
          <w:rFonts w:ascii="Times New Roman" w:eastAsia="Times New Roman" w:hAnsi="Times New Roman" w:cs="Times New Roman"/>
          <w:sz w:val="23"/>
        </w:rPr>
        <w:t xml:space="preserve"> to create tables for the above schema. Implement all necessary </w:t>
      </w:r>
      <w:r w:rsidRPr="00EB68B9">
        <w:rPr>
          <w:rFonts w:ascii="Times New Roman" w:eastAsia="Times New Roman" w:hAnsi="Times New Roman" w:cs="Times New Roman"/>
          <w:i/>
          <w:sz w:val="23"/>
        </w:rPr>
        <w:t>integrity constraints</w:t>
      </w:r>
      <w:r w:rsidRPr="00EB68B9">
        <w:rPr>
          <w:rFonts w:ascii="Times New Roman" w:eastAsia="Times New Roman" w:hAnsi="Times New Roman" w:cs="Times New Roman"/>
          <w:sz w:val="23"/>
        </w:rPr>
        <w:t xml:space="preserve"> including primary and foreign keys. (NOTE: All </w:t>
      </w:r>
      <w:r w:rsidRPr="00EB68B9">
        <w:rPr>
          <w:rFonts w:ascii="Times New Roman" w:eastAsia="Times New Roman" w:hAnsi="Times New Roman" w:cs="Times New Roman"/>
          <w:b/>
          <w:i/>
          <w:sz w:val="23"/>
        </w:rPr>
        <w:t>check</w:t>
      </w:r>
      <w:r w:rsidRPr="00EB68B9">
        <w:rPr>
          <w:rFonts w:ascii="Times New Roman" w:eastAsia="Times New Roman" w:hAnsi="Times New Roman" w:cs="Times New Roman"/>
          <w:b/>
          <w:sz w:val="23"/>
        </w:rPr>
        <w:t xml:space="preserve"> </w:t>
      </w:r>
      <w:r w:rsidRPr="00EB68B9">
        <w:rPr>
          <w:rFonts w:ascii="Times New Roman" w:eastAsia="Times New Roman" w:hAnsi="Times New Roman" w:cs="Times New Roman"/>
          <w:sz w:val="23"/>
        </w:rPr>
        <w:t xml:space="preserve">constraints should be at table level)  </w:t>
      </w:r>
    </w:p>
    <w:p w:rsid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3"/>
        </w:rPr>
      </w:pPr>
    </w:p>
    <w:p w:rsidR="00812914" w:rsidRDefault="00812914" w:rsidP="00812914">
      <w:pPr>
        <w:spacing w:after="0" w:line="259" w:lineRule="auto"/>
        <w:ind w:left="360" w:right="139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1291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SCRIPT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create table employee122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(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empno1 </w:t>
      </w:r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number(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4),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name1 varchar (20),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designation varchar (40),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qualification varchar (20),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join_date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date,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constraint 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pk_pripit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primary key (empno1));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create table project1222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(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4),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title varchar (20),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clinet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varchar (40),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duration1 number,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status </w:t>
      </w:r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14),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constraint 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pk_prpit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primary key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CONSTRAINT 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ck_propit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check (((lower(status)='new') or (upper(status)='new')or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initcap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(status)='new')) or ((lower(status)='in progress') or (upper(status)='in progress')or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initcap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(status)='in progress')) or ((lower(status)='complete') or (upper(status)='complete')or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initcap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(status)='complete'))));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create table employee_project122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(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empno1 </w:t>
      </w:r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number(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4),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5),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performance1 </w:t>
      </w:r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14),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CONSTRAINT ck_pro1t check (((lower(performance1)='excellent') or (upper(performance1)='excellent')or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initcap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(performance1)='excellent')) or ((lower(performance1)='good') or (upper(performance1)='good')or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initcap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(performance1)='good')) or ((lower(performance1)='fair') or (upper(performance1)='fair')or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initcap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(performance1)='fair'))or </w:t>
      </w:r>
      <w:r w:rsidRPr="00812914">
        <w:rPr>
          <w:rFonts w:ascii="Times New Roman" w:eastAsia="Times New Roman" w:hAnsi="Times New Roman" w:cs="Times New Roman"/>
          <w:sz w:val="28"/>
          <w:szCs w:val="28"/>
        </w:rPr>
        <w:lastRenderedPageBreak/>
        <w:t>((lower(performance1)='bad') or (upper(performance1)='bad')or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initcap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(performance1)='bad'))or ((lower(performance1)='poor') or (upper(performance1)='poor')or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initcap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(performance1)='poor'))),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constraint fk_emp12t foreign key (empno1) references employee122(empno1),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constraint fk_pid3t foreign key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) references project1222(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) )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create table grade122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(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grade number,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designation1 varchar (40),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totalposts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number,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postavailable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number,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constraint 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ck_postit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check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postavailable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&lt;=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totalposts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create table training122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(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tcode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4),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title1 varchar (20),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startdate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date,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enddate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date,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constraint 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pk_tcit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primary key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tcode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812914" w:rsidRPr="00812914" w:rsidRDefault="00812914" w:rsidP="00812914">
      <w:pPr>
        <w:spacing w:after="0" w:line="259" w:lineRule="auto"/>
        <w:ind w:left="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create table employee_training122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(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empno1 </w:t>
      </w:r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number(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4),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tcode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4),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attendance number (3),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constraint 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ck_attit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 xml:space="preserve"> check (attendance &lt;=100 and attendance &gt;=0),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constraint fk_emp1t foreign key (empno1) references employee122(empno1),</w:t>
      </w:r>
    </w:p>
    <w:p w:rsidR="00812914" w:rsidRPr="00812914" w:rsidRDefault="00812914" w:rsidP="00812914">
      <w:pPr>
        <w:spacing w:after="0" w:line="259" w:lineRule="auto"/>
        <w:ind w:left="360" w:right="13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12914">
        <w:rPr>
          <w:rFonts w:ascii="Times New Roman" w:eastAsia="Times New Roman" w:hAnsi="Times New Roman" w:cs="Times New Roman"/>
          <w:sz w:val="28"/>
          <w:szCs w:val="28"/>
        </w:rPr>
        <w:t>constraint fk_tc1it foreign key 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tcode</w:t>
      </w:r>
      <w:proofErr w:type="spellEnd"/>
      <w:r w:rsidRPr="00812914">
        <w:rPr>
          <w:rFonts w:ascii="Times New Roman" w:eastAsia="Times New Roman" w:hAnsi="Times New Roman" w:cs="Times New Roman"/>
          <w:sz w:val="28"/>
          <w:szCs w:val="28"/>
        </w:rPr>
        <w:t>) references training122(</w:t>
      </w:r>
      <w:proofErr w:type="spellStart"/>
      <w:r w:rsidRPr="00812914">
        <w:rPr>
          <w:rFonts w:ascii="Times New Roman" w:eastAsia="Times New Roman" w:hAnsi="Times New Roman" w:cs="Times New Roman"/>
          <w:sz w:val="28"/>
          <w:szCs w:val="28"/>
        </w:rPr>
        <w:t>tcode</w:t>
      </w:r>
      <w:proofErr w:type="spellEnd"/>
      <w:proofErr w:type="gramStart"/>
      <w:r w:rsidRPr="00812914">
        <w:rPr>
          <w:rFonts w:ascii="Times New Roman" w:eastAsia="Times New Roman" w:hAnsi="Times New Roman" w:cs="Times New Roman"/>
          <w:sz w:val="28"/>
          <w:szCs w:val="28"/>
        </w:rPr>
        <w:t>) )</w:t>
      </w:r>
      <w:proofErr w:type="gramEnd"/>
      <w:r w:rsidRPr="008129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12914" w:rsidRPr="00812914" w:rsidRDefault="00812914" w:rsidP="0081291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 w:rsidRPr="00812914">
        <w:rPr>
          <w:rFonts w:ascii="Times New Roman" w:eastAsia="Times New Roman" w:hAnsi="Times New Roman" w:cs="Times New Roman"/>
          <w:sz w:val="23"/>
        </w:rPr>
        <w:t xml:space="preserve"> </w:t>
      </w:r>
    </w:p>
    <w:p w:rsidR="00812914" w:rsidRPr="00E13F59" w:rsidRDefault="00812914" w:rsidP="0081291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 w:rsidRPr="00E13F59"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  <w:r>
        <w:rPr>
          <w:noProof/>
        </w:rPr>
        <w:drawing>
          <wp:inline distT="0" distB="0" distL="0" distR="0" wp14:anchorId="2A4479A9" wp14:editId="4901F0AF">
            <wp:extent cx="55149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93" t="41050" r="51282" b="9350"/>
                    <a:stretch/>
                  </pic:blipFill>
                  <pic:spPr bwMode="auto"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914" w:rsidRPr="00807528" w:rsidRDefault="00812914" w:rsidP="00812914">
      <w:pPr>
        <w:pStyle w:val="ListParagraph"/>
        <w:numPr>
          <w:ilvl w:val="0"/>
          <w:numId w:val="1"/>
        </w:numPr>
        <w:spacing w:after="12" w:line="247" w:lineRule="auto"/>
        <w:ind w:left="360" w:right="139"/>
        <w:rPr>
          <w:rFonts w:ascii="Times New Roman" w:eastAsia="Times New Roman" w:hAnsi="Times New Roman" w:cs="Times New Roman"/>
          <w:sz w:val="23"/>
        </w:rPr>
      </w:pPr>
      <w:r w:rsidRPr="00807528">
        <w:rPr>
          <w:rFonts w:ascii="Times New Roman" w:eastAsia="Times New Roman" w:hAnsi="Times New Roman" w:cs="Times New Roman"/>
          <w:sz w:val="23"/>
        </w:rPr>
        <w:t xml:space="preserve">Write SQL statements to add </w:t>
      </w:r>
    </w:p>
    <w:p w:rsidR="00812914" w:rsidRDefault="00812914" w:rsidP="00812914">
      <w:pPr>
        <w:pStyle w:val="ListParagraph"/>
        <w:numPr>
          <w:ilvl w:val="0"/>
          <w:numId w:val="2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771E0B">
        <w:rPr>
          <w:rFonts w:ascii="Times New Roman" w:eastAsia="Times New Roman" w:hAnsi="Times New Roman" w:cs="Times New Roman"/>
          <w:i/>
          <w:sz w:val="23"/>
        </w:rPr>
        <w:t>Gender</w:t>
      </w:r>
      <w:r w:rsidRPr="00771E0B">
        <w:rPr>
          <w:rFonts w:ascii="Times New Roman" w:eastAsia="Times New Roman" w:hAnsi="Times New Roman" w:cs="Times New Roman"/>
          <w:sz w:val="23"/>
        </w:rPr>
        <w:t xml:space="preserve"> column to </w:t>
      </w:r>
      <w:r w:rsidRPr="00771E0B">
        <w:rPr>
          <w:rFonts w:ascii="Times New Roman" w:eastAsia="Times New Roman" w:hAnsi="Times New Roman" w:cs="Times New Roman"/>
          <w:b/>
          <w:sz w:val="23"/>
        </w:rPr>
        <w:t>EMP</w:t>
      </w:r>
      <w:r w:rsidRPr="00771E0B">
        <w:rPr>
          <w:rFonts w:ascii="Times New Roman" w:eastAsia="Times New Roman" w:hAnsi="Times New Roman" w:cs="Times New Roman"/>
          <w:sz w:val="23"/>
        </w:rPr>
        <w:t xml:space="preserve"> table. The only possible values are </w:t>
      </w:r>
      <w:r w:rsidRPr="00771E0B">
        <w:rPr>
          <w:rFonts w:ascii="Times New Roman" w:eastAsia="Times New Roman" w:hAnsi="Times New Roman" w:cs="Times New Roman"/>
          <w:i/>
          <w:sz w:val="23"/>
        </w:rPr>
        <w:t>Male</w:t>
      </w:r>
      <w:r w:rsidRPr="00771E0B">
        <w:rPr>
          <w:rFonts w:ascii="Times New Roman" w:eastAsia="Times New Roman" w:hAnsi="Times New Roman" w:cs="Times New Roman"/>
          <w:sz w:val="23"/>
        </w:rPr>
        <w:t xml:space="preserve"> and </w:t>
      </w:r>
      <w:r w:rsidRPr="00771E0B">
        <w:rPr>
          <w:rFonts w:ascii="Times New Roman" w:eastAsia="Times New Roman" w:hAnsi="Times New Roman" w:cs="Times New Roman"/>
          <w:i/>
          <w:sz w:val="23"/>
        </w:rPr>
        <w:t>Female</w:t>
      </w:r>
      <w:r w:rsidRPr="00771E0B">
        <w:rPr>
          <w:rFonts w:ascii="Times New Roman" w:eastAsia="Times New Roman" w:hAnsi="Times New Roman" w:cs="Times New Roman"/>
          <w:sz w:val="23"/>
        </w:rPr>
        <w:t xml:space="preserve">. </w:t>
      </w:r>
    </w:p>
    <w:p w:rsidR="002E7144" w:rsidRDefault="002E7144" w:rsidP="0081291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</w:p>
    <w:p w:rsidR="00812914" w:rsidRPr="002E7144" w:rsidRDefault="00812914" w:rsidP="0081291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>ALTER TABLE EMPLOYEE122</w:t>
      </w:r>
    </w:p>
    <w:p w:rsidR="00812914" w:rsidRPr="002E7144" w:rsidRDefault="00812914" w:rsidP="0081291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>ADD (</w:t>
      </w:r>
    </w:p>
    <w:p w:rsidR="00812914" w:rsidRPr="002E7144" w:rsidRDefault="00812914" w:rsidP="0081291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 xml:space="preserve">gender </w:t>
      </w:r>
      <w:proofErr w:type="gramStart"/>
      <w:r w:rsidRPr="002E7144">
        <w:rPr>
          <w:rFonts w:ascii="Times New Roman" w:eastAsia="Times New Roman" w:hAnsi="Times New Roman" w:cs="Times New Roman"/>
          <w:b/>
          <w:bCs/>
          <w:sz w:val="23"/>
        </w:rPr>
        <w:t>varchar(</w:t>
      </w:r>
      <w:proofErr w:type="gramEnd"/>
      <w:r w:rsidRPr="002E7144">
        <w:rPr>
          <w:rFonts w:ascii="Times New Roman" w:eastAsia="Times New Roman" w:hAnsi="Times New Roman" w:cs="Times New Roman"/>
          <w:b/>
          <w:bCs/>
          <w:sz w:val="23"/>
        </w:rPr>
        <w:t>20),</w:t>
      </w:r>
    </w:p>
    <w:p w:rsidR="00812914" w:rsidRPr="002E7144" w:rsidRDefault="00812914" w:rsidP="0081291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 xml:space="preserve">constraint </w:t>
      </w:r>
      <w:proofErr w:type="spellStart"/>
      <w:r w:rsidRPr="002E7144">
        <w:rPr>
          <w:rFonts w:ascii="Times New Roman" w:eastAsia="Times New Roman" w:hAnsi="Times New Roman" w:cs="Times New Roman"/>
          <w:b/>
          <w:bCs/>
          <w:sz w:val="23"/>
        </w:rPr>
        <w:t>ck_gender</w:t>
      </w:r>
      <w:proofErr w:type="spellEnd"/>
      <w:r w:rsidRPr="002E7144">
        <w:rPr>
          <w:rFonts w:ascii="Times New Roman" w:eastAsia="Times New Roman" w:hAnsi="Times New Roman" w:cs="Times New Roman"/>
          <w:b/>
          <w:bCs/>
          <w:sz w:val="23"/>
        </w:rPr>
        <w:t xml:space="preserve"> check (((lower(gender)='male') or (upper(gender)='male</w:t>
      </w:r>
      <w:proofErr w:type="gramStart"/>
      <w:r w:rsidRPr="002E7144">
        <w:rPr>
          <w:rFonts w:ascii="Times New Roman" w:eastAsia="Times New Roman" w:hAnsi="Times New Roman" w:cs="Times New Roman"/>
          <w:b/>
          <w:bCs/>
          <w:sz w:val="23"/>
        </w:rPr>
        <w:t>')or</w:t>
      </w:r>
      <w:proofErr w:type="gramEnd"/>
      <w:r w:rsidRPr="002E7144">
        <w:rPr>
          <w:rFonts w:ascii="Times New Roman" w:eastAsia="Times New Roman" w:hAnsi="Times New Roman" w:cs="Times New Roman"/>
          <w:b/>
          <w:bCs/>
          <w:sz w:val="23"/>
        </w:rPr>
        <w:t xml:space="preserve"> (</w:t>
      </w:r>
      <w:proofErr w:type="spellStart"/>
      <w:r w:rsidRPr="002E7144">
        <w:rPr>
          <w:rFonts w:ascii="Times New Roman" w:eastAsia="Times New Roman" w:hAnsi="Times New Roman" w:cs="Times New Roman"/>
          <w:b/>
          <w:bCs/>
          <w:sz w:val="23"/>
        </w:rPr>
        <w:t>initcap</w:t>
      </w:r>
      <w:proofErr w:type="spellEnd"/>
      <w:r w:rsidRPr="002E7144">
        <w:rPr>
          <w:rFonts w:ascii="Times New Roman" w:eastAsia="Times New Roman" w:hAnsi="Times New Roman" w:cs="Times New Roman"/>
          <w:b/>
          <w:bCs/>
          <w:sz w:val="23"/>
        </w:rPr>
        <w:t>(gender)='male')) or ((lower(gender)='female') or (upper(gender)='female')or (</w:t>
      </w:r>
      <w:proofErr w:type="spellStart"/>
      <w:r w:rsidRPr="002E7144">
        <w:rPr>
          <w:rFonts w:ascii="Times New Roman" w:eastAsia="Times New Roman" w:hAnsi="Times New Roman" w:cs="Times New Roman"/>
          <w:b/>
          <w:bCs/>
          <w:sz w:val="23"/>
        </w:rPr>
        <w:t>initcap</w:t>
      </w:r>
      <w:proofErr w:type="spellEnd"/>
      <w:r w:rsidRPr="002E7144">
        <w:rPr>
          <w:rFonts w:ascii="Times New Roman" w:eastAsia="Times New Roman" w:hAnsi="Times New Roman" w:cs="Times New Roman"/>
          <w:b/>
          <w:bCs/>
          <w:sz w:val="23"/>
        </w:rPr>
        <w:t>(gender)='female')) ));</w:t>
      </w:r>
    </w:p>
    <w:p w:rsidR="002E7144" w:rsidRDefault="002E7144" w:rsidP="0081291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sz w:val="23"/>
        </w:rPr>
      </w:pPr>
    </w:p>
    <w:p w:rsidR="002E7144" w:rsidRDefault="002E7144" w:rsidP="0081291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12A35670" wp14:editId="554D7078">
            <wp:extent cx="50768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13" t="72976" r="48077" b="11631"/>
                    <a:stretch/>
                  </pic:blipFill>
                  <pic:spPr bwMode="auto">
                    <a:xfrm>
                      <a:off x="0" y="0"/>
                      <a:ext cx="50768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144" w:rsidRPr="00771E0B" w:rsidRDefault="002E7144" w:rsidP="0081291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sz w:val="23"/>
        </w:rPr>
      </w:pPr>
    </w:p>
    <w:p w:rsidR="00812914" w:rsidRDefault="00A12D02" w:rsidP="00812914">
      <w:pPr>
        <w:pStyle w:val="ListParagraph"/>
        <w:numPr>
          <w:ilvl w:val="0"/>
          <w:numId w:val="2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771E0B">
        <w:rPr>
          <w:rFonts w:ascii="Times New Roman" w:eastAsia="Times New Roman" w:hAnsi="Times New Roman" w:cs="Times New Roman"/>
          <w:i/>
          <w:sz w:val="23"/>
        </w:rPr>
        <w:t>Instructor Name</w:t>
      </w:r>
      <w:r w:rsidR="00812914" w:rsidRPr="00771E0B">
        <w:rPr>
          <w:rFonts w:ascii="Times New Roman" w:eastAsia="Times New Roman" w:hAnsi="Times New Roman" w:cs="Times New Roman"/>
          <w:sz w:val="23"/>
        </w:rPr>
        <w:t xml:space="preserve"> column to </w:t>
      </w:r>
      <w:r w:rsidR="00812914" w:rsidRPr="00771E0B">
        <w:rPr>
          <w:rFonts w:ascii="Times New Roman" w:eastAsia="Times New Roman" w:hAnsi="Times New Roman" w:cs="Times New Roman"/>
          <w:b/>
          <w:sz w:val="23"/>
        </w:rPr>
        <w:t>TRAINING</w:t>
      </w:r>
      <w:r w:rsidR="00812914" w:rsidRPr="00771E0B">
        <w:rPr>
          <w:rFonts w:ascii="Times New Roman" w:eastAsia="Times New Roman" w:hAnsi="Times New Roman" w:cs="Times New Roman"/>
          <w:sz w:val="23"/>
        </w:rPr>
        <w:t xml:space="preserve"> table. </w:t>
      </w:r>
    </w:p>
    <w:p w:rsid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sz w:val="23"/>
        </w:rPr>
      </w:pPr>
    </w:p>
    <w:p w:rsidR="002E7144" w:rsidRP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>ALTER TABLE TRAINING122</w:t>
      </w:r>
    </w:p>
    <w:p w:rsidR="002E7144" w:rsidRP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>ADD (</w:t>
      </w:r>
    </w:p>
    <w:p w:rsid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 xml:space="preserve">INSTRUCTOR_NAME </w:t>
      </w:r>
      <w:r w:rsidR="00A12D02" w:rsidRPr="002E7144">
        <w:rPr>
          <w:rFonts w:ascii="Times New Roman" w:eastAsia="Times New Roman" w:hAnsi="Times New Roman" w:cs="Times New Roman"/>
          <w:b/>
          <w:bCs/>
          <w:sz w:val="23"/>
        </w:rPr>
        <w:t>varchar (</w:t>
      </w:r>
      <w:r w:rsidRPr="002E7144">
        <w:rPr>
          <w:rFonts w:ascii="Times New Roman" w:eastAsia="Times New Roman" w:hAnsi="Times New Roman" w:cs="Times New Roman"/>
          <w:b/>
          <w:bCs/>
          <w:sz w:val="23"/>
        </w:rPr>
        <w:t>20));</w:t>
      </w:r>
    </w:p>
    <w:p w:rsidR="002E7144" w:rsidRP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</w:p>
    <w:p w:rsid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012DFE00" wp14:editId="1400CA07">
            <wp:extent cx="44577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72" t="76791" r="42949" b="7163"/>
                    <a:stretch/>
                  </pic:blipFill>
                  <pic:spPr bwMode="auto">
                    <a:xfrm>
                      <a:off x="0" y="0"/>
                      <a:ext cx="44577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144" w:rsidRDefault="002E7144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br w:type="page"/>
      </w:r>
    </w:p>
    <w:p w:rsidR="002E7144" w:rsidRPr="00771E0B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sz w:val="23"/>
        </w:rPr>
      </w:pPr>
    </w:p>
    <w:p w:rsidR="00812914" w:rsidRDefault="00812914" w:rsidP="00812914">
      <w:pPr>
        <w:pStyle w:val="ListParagraph"/>
        <w:numPr>
          <w:ilvl w:val="0"/>
          <w:numId w:val="2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771E0B">
        <w:rPr>
          <w:rFonts w:ascii="Times New Roman" w:eastAsia="Times New Roman" w:hAnsi="Times New Roman" w:cs="Times New Roman"/>
          <w:i/>
          <w:sz w:val="23"/>
        </w:rPr>
        <w:t>Salary</w:t>
      </w:r>
      <w:r w:rsidRPr="00771E0B">
        <w:rPr>
          <w:rFonts w:ascii="Times New Roman" w:eastAsia="Times New Roman" w:hAnsi="Times New Roman" w:cs="Times New Roman"/>
          <w:sz w:val="23"/>
        </w:rPr>
        <w:t xml:space="preserve"> column to </w:t>
      </w:r>
      <w:r w:rsidRPr="00771E0B">
        <w:rPr>
          <w:rFonts w:ascii="Times New Roman" w:eastAsia="Times New Roman" w:hAnsi="Times New Roman" w:cs="Times New Roman"/>
          <w:b/>
          <w:sz w:val="23"/>
        </w:rPr>
        <w:t>GRADE</w:t>
      </w:r>
      <w:r w:rsidRPr="00771E0B">
        <w:rPr>
          <w:rFonts w:ascii="Times New Roman" w:eastAsia="Times New Roman" w:hAnsi="Times New Roman" w:cs="Times New Roman"/>
          <w:sz w:val="23"/>
        </w:rPr>
        <w:t xml:space="preserve"> table. </w:t>
      </w:r>
    </w:p>
    <w:p w:rsid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sz w:val="23"/>
        </w:rPr>
      </w:pPr>
    </w:p>
    <w:p w:rsidR="002E7144" w:rsidRP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>ALTER TABLE GRADE122</w:t>
      </w:r>
    </w:p>
    <w:p w:rsidR="002E7144" w:rsidRP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>ADD (</w:t>
      </w:r>
    </w:p>
    <w:p w:rsidR="002E7144" w:rsidRP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 xml:space="preserve">SALARY </w:t>
      </w:r>
      <w:r w:rsidR="00A12D02" w:rsidRPr="002E7144">
        <w:rPr>
          <w:rFonts w:ascii="Times New Roman" w:eastAsia="Times New Roman" w:hAnsi="Times New Roman" w:cs="Times New Roman"/>
          <w:b/>
          <w:bCs/>
          <w:sz w:val="23"/>
        </w:rPr>
        <w:t>varchar (</w:t>
      </w:r>
      <w:r w:rsidRPr="002E7144">
        <w:rPr>
          <w:rFonts w:ascii="Times New Roman" w:eastAsia="Times New Roman" w:hAnsi="Times New Roman" w:cs="Times New Roman"/>
          <w:b/>
          <w:bCs/>
          <w:sz w:val="23"/>
        </w:rPr>
        <w:t>20));</w:t>
      </w:r>
    </w:p>
    <w:p w:rsidR="002E7144" w:rsidRPr="002E7144" w:rsidRDefault="002E7144" w:rsidP="002E7144">
      <w:pPr>
        <w:pStyle w:val="ListParagraph"/>
        <w:spacing w:after="12" w:line="247" w:lineRule="auto"/>
        <w:ind w:left="1065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2E7144">
        <w:rPr>
          <w:rFonts w:ascii="Times New Roman" w:eastAsia="Times New Roman" w:hAnsi="Times New Roman" w:cs="Times New Roman"/>
          <w:b/>
          <w:bCs/>
          <w:sz w:val="23"/>
        </w:rPr>
        <w:t>DESC GRADE122;</w:t>
      </w:r>
    </w:p>
    <w:p w:rsidR="00812914" w:rsidRDefault="00812914" w:rsidP="0081291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 w:rsidRPr="00E13F59">
        <w:rPr>
          <w:rFonts w:ascii="Times New Roman" w:eastAsia="Times New Roman" w:hAnsi="Times New Roman" w:cs="Times New Roman"/>
          <w:sz w:val="23"/>
        </w:rPr>
        <w:t xml:space="preserve"> </w:t>
      </w:r>
    </w:p>
    <w:p w:rsidR="002E7144" w:rsidRDefault="002E7144" w:rsidP="0081291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2C995B59" wp14:editId="3DDDFF8B">
            <wp:extent cx="551497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11" t="69840" r="55930" b="7355"/>
                    <a:stretch/>
                  </pic:blipFill>
                  <pic:spPr bwMode="auto"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144" w:rsidRPr="00E13F59" w:rsidRDefault="002E7144" w:rsidP="0081291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</w:p>
    <w:p w:rsidR="00812914" w:rsidRDefault="00812914" w:rsidP="00812914">
      <w:pPr>
        <w:pStyle w:val="ListParagraph"/>
        <w:numPr>
          <w:ilvl w:val="0"/>
          <w:numId w:val="1"/>
        </w:numPr>
        <w:spacing w:after="12" w:line="247" w:lineRule="auto"/>
        <w:ind w:left="360" w:right="139"/>
        <w:rPr>
          <w:rFonts w:ascii="Times New Roman" w:eastAsia="Times New Roman" w:hAnsi="Times New Roman" w:cs="Times New Roman"/>
          <w:sz w:val="23"/>
        </w:rPr>
      </w:pPr>
      <w:r w:rsidRPr="00807528">
        <w:rPr>
          <w:rFonts w:ascii="Times New Roman" w:eastAsia="Times New Roman" w:hAnsi="Times New Roman" w:cs="Times New Roman"/>
          <w:sz w:val="23"/>
        </w:rPr>
        <w:t xml:space="preserve">What is </w:t>
      </w:r>
      <w:r w:rsidRPr="00807528">
        <w:rPr>
          <w:rFonts w:ascii="Times New Roman" w:eastAsia="Times New Roman" w:hAnsi="Times New Roman" w:cs="Times New Roman"/>
          <w:i/>
          <w:sz w:val="23"/>
        </w:rPr>
        <w:t>database schema</w:t>
      </w:r>
      <w:r w:rsidRPr="00807528">
        <w:rPr>
          <w:rFonts w:ascii="Times New Roman" w:eastAsia="Times New Roman" w:hAnsi="Times New Roman" w:cs="Times New Roman"/>
          <w:sz w:val="23"/>
        </w:rPr>
        <w:t xml:space="preserve">? What are the different objects included in it? </w:t>
      </w:r>
    </w:p>
    <w:p w:rsidR="002D2233" w:rsidRDefault="002D2233" w:rsidP="002D2233">
      <w:pPr>
        <w:pStyle w:val="ListParagraph"/>
        <w:spacing w:after="12" w:line="247" w:lineRule="auto"/>
        <w:ind w:left="360" w:right="139" w:firstLine="0"/>
        <w:rPr>
          <w:rFonts w:ascii="Times New Roman" w:eastAsia="Times New Roman" w:hAnsi="Times New Roman" w:cs="Times New Roman"/>
          <w:sz w:val="23"/>
        </w:rPr>
      </w:pPr>
    </w:p>
    <w:p w:rsidR="002D2233" w:rsidRPr="002D2233" w:rsidRDefault="002D2233" w:rsidP="002D2233">
      <w:pPr>
        <w:pStyle w:val="ListParagraph"/>
        <w:spacing w:after="12" w:line="247" w:lineRule="auto"/>
        <w:ind w:left="360" w:right="139" w:firstLine="0"/>
        <w:rPr>
          <w:rFonts w:ascii="Times New Roman" w:eastAsia="Times New Roman" w:hAnsi="Times New Roman" w:cs="Times New Roman"/>
          <w:b/>
          <w:bCs/>
          <w:i/>
          <w:iCs/>
        </w:rPr>
      </w:pPr>
      <w:bookmarkStart w:id="0" w:name="index0675"/>
      <w:r w:rsidRPr="002D22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Associated with each database user is a </w:t>
      </w:r>
      <w:bookmarkEnd w:id="0"/>
      <w:r w:rsidRPr="002D22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schema</w:t>
      </w:r>
      <w:r w:rsidRPr="002D22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 A schema is a collection of schema objects. Examples of schema objects include tables, views, sequences, synonyms, indexes, clusters, database links, procedures, and packages. </w:t>
      </w:r>
    </w:p>
    <w:p w:rsidR="00A12D02" w:rsidRDefault="00A12D02" w:rsidP="00A12D02">
      <w:pPr>
        <w:pStyle w:val="ListParagraph"/>
        <w:spacing w:after="12" w:line="247" w:lineRule="auto"/>
        <w:ind w:left="360" w:right="139" w:firstLine="0"/>
        <w:rPr>
          <w:rFonts w:ascii="Times New Roman" w:eastAsia="Times New Roman" w:hAnsi="Times New Roman" w:cs="Times New Roman"/>
          <w:sz w:val="23"/>
        </w:rPr>
      </w:pPr>
      <w:bookmarkStart w:id="1" w:name="_GoBack"/>
      <w:bookmarkEnd w:id="1"/>
    </w:p>
    <w:p w:rsidR="00A12D02" w:rsidRDefault="00A12D02" w:rsidP="00812914">
      <w:pPr>
        <w:pStyle w:val="ListParagraph"/>
        <w:numPr>
          <w:ilvl w:val="0"/>
          <w:numId w:val="1"/>
        </w:numPr>
        <w:spacing w:after="12" w:line="247" w:lineRule="auto"/>
        <w:ind w:left="360" w:right="139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Copy employee table to another table?</w:t>
      </w:r>
    </w:p>
    <w:p w:rsidR="00A12D02" w:rsidRPr="00A12D02" w:rsidRDefault="00A12D02" w:rsidP="00A12D02">
      <w:pPr>
        <w:pStyle w:val="ListParagraph"/>
        <w:rPr>
          <w:rFonts w:ascii="Times New Roman" w:eastAsia="Times New Roman" w:hAnsi="Times New Roman" w:cs="Times New Roman"/>
          <w:sz w:val="23"/>
        </w:rPr>
      </w:pPr>
    </w:p>
    <w:p w:rsidR="00A12D02" w:rsidRPr="00A12D02" w:rsidRDefault="00A12D02" w:rsidP="00A12D02">
      <w:pPr>
        <w:pStyle w:val="ListParagraph"/>
        <w:spacing w:after="12" w:line="247" w:lineRule="auto"/>
        <w:ind w:left="360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A12D02">
        <w:rPr>
          <w:rFonts w:ascii="Times New Roman" w:eastAsia="Times New Roman" w:hAnsi="Times New Roman" w:cs="Times New Roman"/>
          <w:b/>
          <w:bCs/>
          <w:sz w:val="23"/>
        </w:rPr>
        <w:t>CREATE TABLE EMP_SHOAIB AS SELECT * FROM EMPLOYEE122 WHERE (1=2);</w:t>
      </w:r>
    </w:p>
    <w:p w:rsidR="00A12D02" w:rsidRPr="00A12D02" w:rsidRDefault="00A12D02" w:rsidP="00A12D02">
      <w:pPr>
        <w:pStyle w:val="ListParagraph"/>
        <w:spacing w:after="12" w:line="247" w:lineRule="auto"/>
        <w:ind w:left="360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 w:rsidRPr="00A12D02">
        <w:rPr>
          <w:rFonts w:ascii="Times New Roman" w:eastAsia="Times New Roman" w:hAnsi="Times New Roman" w:cs="Times New Roman"/>
          <w:b/>
          <w:bCs/>
          <w:sz w:val="23"/>
        </w:rPr>
        <w:t>DESC EMP_SHOAIB;</w:t>
      </w:r>
    </w:p>
    <w:p w:rsidR="00A12D02" w:rsidRDefault="00A12D02" w:rsidP="00A12D02">
      <w:pPr>
        <w:pStyle w:val="ListParagraph"/>
        <w:spacing w:after="12" w:line="247" w:lineRule="auto"/>
        <w:ind w:left="360" w:right="139" w:firstLine="0"/>
        <w:rPr>
          <w:rFonts w:ascii="Times New Roman" w:eastAsia="Times New Roman" w:hAnsi="Times New Roman" w:cs="Times New Roman"/>
          <w:sz w:val="23"/>
        </w:rPr>
      </w:pPr>
    </w:p>
    <w:p w:rsidR="00A12D02" w:rsidRPr="00807528" w:rsidRDefault="00A12D02" w:rsidP="00A12D02">
      <w:pPr>
        <w:pStyle w:val="ListParagraph"/>
        <w:spacing w:after="12" w:line="247" w:lineRule="auto"/>
        <w:ind w:left="360" w:right="139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00382A58" wp14:editId="24809F03">
            <wp:extent cx="52959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72" t="66990" r="50481" b="6785"/>
                    <a:stretch/>
                  </pic:blipFill>
                  <pic:spPr bwMode="auto"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348" w:rsidRDefault="006D5348"/>
    <w:sectPr w:rsidR="006D5348" w:rsidSect="0081291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0EAE"/>
    <w:multiLevelType w:val="hybridMultilevel"/>
    <w:tmpl w:val="95F6AD7C"/>
    <w:lvl w:ilvl="0" w:tplc="C31A5DB8">
      <w:numFmt w:val="bullet"/>
      <w:lvlText w:val=""/>
      <w:lvlJc w:val="left"/>
      <w:pPr>
        <w:ind w:left="1065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BAD63E1"/>
    <w:multiLevelType w:val="hybridMultilevel"/>
    <w:tmpl w:val="F1748C2C"/>
    <w:lvl w:ilvl="0" w:tplc="129EBC00">
      <w:start w:val="1"/>
      <w:numFmt w:val="decimal"/>
      <w:lvlText w:val="%1.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425F86">
      <w:start w:val="1"/>
      <w:numFmt w:val="lowerRoman"/>
      <w:lvlText w:val="%2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147CA2">
      <w:start w:val="1"/>
      <w:numFmt w:val="lowerRoman"/>
      <w:lvlText w:val="%3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4867A2">
      <w:start w:val="1"/>
      <w:numFmt w:val="decimal"/>
      <w:lvlText w:val="%4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1AE616">
      <w:start w:val="1"/>
      <w:numFmt w:val="lowerLetter"/>
      <w:lvlText w:val="%5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7090CA">
      <w:start w:val="1"/>
      <w:numFmt w:val="lowerRoman"/>
      <w:lvlText w:val="%6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52188A">
      <w:start w:val="1"/>
      <w:numFmt w:val="decimal"/>
      <w:lvlText w:val="%7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9694F8">
      <w:start w:val="1"/>
      <w:numFmt w:val="lowerLetter"/>
      <w:lvlText w:val="%8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064FCC">
      <w:start w:val="1"/>
      <w:numFmt w:val="lowerRoman"/>
      <w:lvlText w:val="%9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4"/>
    <w:rsid w:val="002D2233"/>
    <w:rsid w:val="002E7144"/>
    <w:rsid w:val="006D5348"/>
    <w:rsid w:val="00812914"/>
    <w:rsid w:val="00A12D02"/>
    <w:rsid w:val="00C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4E0D"/>
  <w15:chartTrackingRefBased/>
  <w15:docId w15:val="{9FDF5BC6-A733-4EE9-B1AC-3F239B1C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14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2</cp:revision>
  <dcterms:created xsi:type="dcterms:W3CDTF">2019-11-09T09:23:00Z</dcterms:created>
  <dcterms:modified xsi:type="dcterms:W3CDTF">2019-11-09T09:59:00Z</dcterms:modified>
</cp:coreProperties>
</file>