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GridTable1Light-Accent3"/>
        <w:tblW w:w="0" w:type="auto"/>
        <w:tblLook w:val="04A0" w:firstRow="1" w:lastRow="0" w:firstColumn="1" w:lastColumn="0" w:noHBand="0" w:noVBand="1"/>
      </w:tblPr>
      <w:tblGrid>
        <w:gridCol w:w="1041"/>
        <w:gridCol w:w="5375"/>
        <w:gridCol w:w="2214"/>
      </w:tblGrid>
      <w:tr w:rsidR="00675D28" w:rsidRPr="00675D28" w14:paraId="69E2D2AD" w14:textId="77777777" w:rsidTr="00675D2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41C05E85" w14:textId="2FB990D6" w:rsidR="00675D28" w:rsidRPr="00675D28" w:rsidRDefault="00675D28" w:rsidP="00675D28">
            <w:r>
              <w:t>Symbol</w:t>
            </w:r>
          </w:p>
        </w:tc>
        <w:tc>
          <w:tcPr>
            <w:tcW w:w="0" w:type="auto"/>
          </w:tcPr>
          <w:p w14:paraId="0BF6FBCC" w14:textId="58EC4D2C" w:rsidR="00675D28" w:rsidRPr="00675D28" w:rsidRDefault="00675D28" w:rsidP="00675D2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Details</w:t>
            </w:r>
          </w:p>
        </w:tc>
        <w:tc>
          <w:tcPr>
            <w:tcW w:w="0" w:type="auto"/>
          </w:tcPr>
          <w:p w14:paraId="1D2685AC" w14:textId="1D1FADC5" w:rsidR="00675D28" w:rsidRPr="00675D28" w:rsidRDefault="00675D28" w:rsidP="00675D2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Example</w:t>
            </w:r>
          </w:p>
        </w:tc>
      </w:tr>
      <w:tr w:rsidR="00675D28" w:rsidRPr="00675D28" w14:paraId="6ABC668E" w14:textId="77777777" w:rsidTr="00675D2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1C34C9A" w14:textId="77777777" w:rsidR="00675D28" w:rsidRPr="00675D28" w:rsidRDefault="00675D28" w:rsidP="00675D28">
            <w:pPr>
              <w:spacing w:after="160" w:line="278" w:lineRule="auto"/>
              <w:rPr>
                <w:b w:val="0"/>
              </w:rPr>
            </w:pPr>
            <w:r w:rsidRPr="00675D28">
              <w:rPr>
                <w:b w:val="0"/>
              </w:rPr>
              <w:t>%=</w:t>
            </w:r>
          </w:p>
        </w:tc>
        <w:tc>
          <w:tcPr>
            <w:tcW w:w="0" w:type="auto"/>
            <w:hideMark/>
          </w:tcPr>
          <w:p w14:paraId="0C5E7ACD" w14:textId="38484E53" w:rsidR="00675D28" w:rsidRPr="00675D28" w:rsidRDefault="00675D28" w:rsidP="00675D2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5D28">
              <w:t>It</w:t>
            </w:r>
            <w:r w:rsidRPr="00675D28">
              <w:t xml:space="preserve"> divides the left operand by the right operand and assigns the remainder to the left operand.</w:t>
            </w:r>
          </w:p>
        </w:tc>
        <w:tc>
          <w:tcPr>
            <w:tcW w:w="0" w:type="auto"/>
            <w:hideMark/>
          </w:tcPr>
          <w:p w14:paraId="1F99CF8F" w14:textId="77777777" w:rsidR="00675D28" w:rsidRPr="00675D28" w:rsidRDefault="00675D28" w:rsidP="00675D2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5D28">
              <w:t>C %= A is equivalent to C = C % A</w:t>
            </w:r>
          </w:p>
        </w:tc>
      </w:tr>
      <w:tr w:rsidR="00675D28" w:rsidRPr="00675D28" w14:paraId="4A38ADFC" w14:textId="77777777" w:rsidTr="00675D2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8B74BF9" w14:textId="77777777" w:rsidR="00675D28" w:rsidRPr="00675D28" w:rsidRDefault="00675D28" w:rsidP="00675D28">
            <w:pPr>
              <w:spacing w:after="160" w:line="278" w:lineRule="auto"/>
              <w:rPr>
                <w:b w:val="0"/>
              </w:rPr>
            </w:pPr>
            <w:r w:rsidRPr="00675D28">
              <w:rPr>
                <w:b w:val="0"/>
              </w:rPr>
              <w:t>&lt;&lt;=</w:t>
            </w:r>
          </w:p>
        </w:tc>
        <w:tc>
          <w:tcPr>
            <w:tcW w:w="0" w:type="auto"/>
            <w:hideMark/>
          </w:tcPr>
          <w:p w14:paraId="0AEA6900" w14:textId="77777777" w:rsidR="00675D28" w:rsidRPr="00675D28" w:rsidRDefault="00675D28" w:rsidP="00675D2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5D28">
              <w:t>Left shift and assignment operator. Shifts bits of left operand to the left by given number and assigns result.</w:t>
            </w:r>
          </w:p>
        </w:tc>
        <w:tc>
          <w:tcPr>
            <w:tcW w:w="0" w:type="auto"/>
            <w:hideMark/>
          </w:tcPr>
          <w:p w14:paraId="5DCADACC" w14:textId="77777777" w:rsidR="00675D28" w:rsidRPr="00675D28" w:rsidRDefault="00675D28" w:rsidP="00675D2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5D28">
              <w:t>C &lt;&lt;= 2 is same as C = C &lt;&lt; 2</w:t>
            </w:r>
          </w:p>
        </w:tc>
      </w:tr>
      <w:tr w:rsidR="00675D28" w:rsidRPr="00675D28" w14:paraId="0A70EFED" w14:textId="77777777" w:rsidTr="00675D2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B776945" w14:textId="77777777" w:rsidR="00675D28" w:rsidRPr="00675D28" w:rsidRDefault="00675D28" w:rsidP="00675D28">
            <w:pPr>
              <w:spacing w:after="160" w:line="278" w:lineRule="auto"/>
              <w:rPr>
                <w:b w:val="0"/>
              </w:rPr>
            </w:pPr>
            <w:r w:rsidRPr="00675D28">
              <w:rPr>
                <w:b w:val="0"/>
              </w:rPr>
              <w:t>&gt;&gt;=</w:t>
            </w:r>
          </w:p>
        </w:tc>
        <w:tc>
          <w:tcPr>
            <w:tcW w:w="0" w:type="auto"/>
            <w:hideMark/>
          </w:tcPr>
          <w:p w14:paraId="2F0E7C45" w14:textId="77777777" w:rsidR="00675D28" w:rsidRPr="00675D28" w:rsidRDefault="00675D28" w:rsidP="00675D2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5D28">
              <w:t>Right shift and assignment operator. Shifts bits of left operand to the right by given number and assigns result.</w:t>
            </w:r>
          </w:p>
        </w:tc>
        <w:tc>
          <w:tcPr>
            <w:tcW w:w="0" w:type="auto"/>
            <w:hideMark/>
          </w:tcPr>
          <w:p w14:paraId="59C234D0" w14:textId="77777777" w:rsidR="00675D28" w:rsidRPr="00675D28" w:rsidRDefault="00675D28" w:rsidP="00675D2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5D28">
              <w:t>C &gt;&gt;= 2 is same as C = C &gt;&gt; 2</w:t>
            </w:r>
          </w:p>
        </w:tc>
      </w:tr>
      <w:tr w:rsidR="00675D28" w:rsidRPr="00675D28" w14:paraId="5D747DE4" w14:textId="77777777" w:rsidTr="00675D2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9B0FAD7" w14:textId="77777777" w:rsidR="00675D28" w:rsidRPr="00675D28" w:rsidRDefault="00675D28" w:rsidP="00675D28">
            <w:pPr>
              <w:spacing w:after="160" w:line="278" w:lineRule="auto"/>
              <w:rPr>
                <w:b w:val="0"/>
              </w:rPr>
            </w:pPr>
            <w:r w:rsidRPr="00675D28">
              <w:rPr>
                <w:b w:val="0"/>
              </w:rPr>
              <w:t>&amp;=</w:t>
            </w:r>
          </w:p>
        </w:tc>
        <w:tc>
          <w:tcPr>
            <w:tcW w:w="0" w:type="auto"/>
            <w:hideMark/>
          </w:tcPr>
          <w:p w14:paraId="0593D63D" w14:textId="77777777" w:rsidR="00675D28" w:rsidRPr="00675D28" w:rsidRDefault="00675D28" w:rsidP="00675D2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5D28">
              <w:t xml:space="preserve">Bitwise AND </w:t>
            </w:r>
            <w:proofErr w:type="spellStart"/>
            <w:r w:rsidRPr="00675D28">
              <w:t>and</w:t>
            </w:r>
            <w:proofErr w:type="spellEnd"/>
            <w:r w:rsidRPr="00675D28">
              <w:t xml:space="preserve"> assignment operator. Performs bitwise AND </w:t>
            </w:r>
            <w:proofErr w:type="spellStart"/>
            <w:r w:rsidRPr="00675D28">
              <w:t>and</w:t>
            </w:r>
            <w:proofErr w:type="spellEnd"/>
            <w:r w:rsidRPr="00675D28">
              <w:t xml:space="preserve"> assigns result.</w:t>
            </w:r>
          </w:p>
        </w:tc>
        <w:tc>
          <w:tcPr>
            <w:tcW w:w="0" w:type="auto"/>
            <w:hideMark/>
          </w:tcPr>
          <w:p w14:paraId="138E8441" w14:textId="77777777" w:rsidR="00675D28" w:rsidRPr="00675D28" w:rsidRDefault="00675D28" w:rsidP="00675D2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5D28">
              <w:t>C &amp;= 2 is same as C = C &amp; 2</w:t>
            </w:r>
          </w:p>
        </w:tc>
      </w:tr>
      <w:tr w:rsidR="00675D28" w:rsidRPr="00675D28" w14:paraId="295D8E9D" w14:textId="77777777" w:rsidTr="00675D2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90E6A38" w14:textId="77777777" w:rsidR="00675D28" w:rsidRPr="00675D28" w:rsidRDefault="00675D28" w:rsidP="00675D28">
            <w:pPr>
              <w:spacing w:after="160" w:line="278" w:lineRule="auto"/>
              <w:rPr>
                <w:b w:val="0"/>
              </w:rPr>
            </w:pPr>
            <w:r w:rsidRPr="00675D28">
              <w:rPr>
                <w:b w:val="0"/>
              </w:rPr>
              <w:t>^=</w:t>
            </w:r>
          </w:p>
        </w:tc>
        <w:tc>
          <w:tcPr>
            <w:tcW w:w="0" w:type="auto"/>
            <w:hideMark/>
          </w:tcPr>
          <w:p w14:paraId="190DD0BF" w14:textId="77777777" w:rsidR="00675D28" w:rsidRPr="00675D28" w:rsidRDefault="00675D28" w:rsidP="00675D2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5D28">
              <w:t>Bitwise exclusive OR and assignment operator. Performs XOR and assigns result.</w:t>
            </w:r>
          </w:p>
        </w:tc>
        <w:tc>
          <w:tcPr>
            <w:tcW w:w="0" w:type="auto"/>
            <w:hideMark/>
          </w:tcPr>
          <w:p w14:paraId="420DE02A" w14:textId="77777777" w:rsidR="00675D28" w:rsidRPr="00675D28" w:rsidRDefault="00675D28" w:rsidP="00675D2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5D28">
              <w:t>C ^= 2 is same as C = C ^ 2</w:t>
            </w:r>
          </w:p>
        </w:tc>
      </w:tr>
      <w:tr w:rsidR="00675D28" w:rsidRPr="00675D28" w14:paraId="57A5DEF8" w14:textId="77777777" w:rsidTr="00675D2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534F155" w14:textId="3E77FE6A" w:rsidR="00675D28" w:rsidRPr="00675D28" w:rsidRDefault="00675D28" w:rsidP="00675D28">
            <w:pPr>
              <w:spacing w:after="160" w:line="278" w:lineRule="auto"/>
              <w:rPr>
                <w:b w:val="0"/>
              </w:rPr>
            </w:pPr>
            <w:r>
              <w:rPr>
                <w:b w:val="0"/>
              </w:rPr>
              <w:t>|=</w:t>
            </w:r>
          </w:p>
        </w:tc>
        <w:tc>
          <w:tcPr>
            <w:tcW w:w="0" w:type="auto"/>
            <w:hideMark/>
          </w:tcPr>
          <w:p w14:paraId="5B1B0A9E" w14:textId="00BDB61D" w:rsidR="00675D28" w:rsidRPr="00675D28" w:rsidRDefault="00675D28" w:rsidP="00675D2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5D28">
              <w:t>Bitwise inclusive OR and assignment operator. Performs OR and assigns result.</w:t>
            </w:r>
          </w:p>
        </w:tc>
        <w:tc>
          <w:tcPr>
            <w:tcW w:w="0" w:type="auto"/>
            <w:hideMark/>
          </w:tcPr>
          <w:p w14:paraId="377326D7" w14:textId="40C4023E" w:rsidR="00675D28" w:rsidRPr="00675D28" w:rsidRDefault="00675D28" w:rsidP="00675D2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5D28">
              <w:t>C |= 2 → same as C = C | 2</w:t>
            </w:r>
          </w:p>
        </w:tc>
      </w:tr>
    </w:tbl>
    <w:p w14:paraId="610773C3" w14:textId="77777777" w:rsidR="002049B5" w:rsidRDefault="002049B5" w:rsidP="00675D28"/>
    <w:p w14:paraId="4E13A8A1" w14:textId="77777777" w:rsidR="00675D28" w:rsidRDefault="00675D28" w:rsidP="00675D28"/>
    <w:p w14:paraId="1CDEC4E8" w14:textId="69542426" w:rsidR="00675D28" w:rsidRDefault="00675D28" w:rsidP="00675D28">
      <w:pPr>
        <w:rPr>
          <w:sz w:val="28"/>
          <w:szCs w:val="28"/>
        </w:rPr>
      </w:pPr>
      <w:r>
        <w:rPr>
          <w:sz w:val="28"/>
          <w:szCs w:val="28"/>
        </w:rPr>
        <w:t xml:space="preserve">Bitwise operator -&gt; </w:t>
      </w:r>
      <w:proofErr w:type="spellStart"/>
      <w:r>
        <w:rPr>
          <w:sz w:val="28"/>
          <w:szCs w:val="28"/>
        </w:rPr>
        <w:t>oita</w:t>
      </w:r>
      <w:proofErr w:type="spellEnd"/>
      <w:r>
        <w:rPr>
          <w:sz w:val="28"/>
          <w:szCs w:val="28"/>
        </w:rPr>
        <w:t xml:space="preserve"> exam er age pore </w:t>
      </w:r>
      <w:proofErr w:type="spellStart"/>
      <w:r>
        <w:rPr>
          <w:sz w:val="28"/>
          <w:szCs w:val="28"/>
        </w:rPr>
        <w:t>nebo</w:t>
      </w:r>
      <w:proofErr w:type="spellEnd"/>
    </w:p>
    <w:p w14:paraId="63052220" w14:textId="370292EE" w:rsidR="00675D28" w:rsidRDefault="00675D28" w:rsidP="00675D28">
      <w:pPr>
        <w:rPr>
          <w:sz w:val="28"/>
          <w:szCs w:val="28"/>
        </w:rPr>
      </w:pPr>
      <w:proofErr w:type="spellStart"/>
      <w:r>
        <w:rPr>
          <w:sz w:val="28"/>
          <w:szCs w:val="28"/>
        </w:rPr>
        <w:t>InstanceOf</w:t>
      </w:r>
      <w:proofErr w:type="spellEnd"/>
      <w:r>
        <w:rPr>
          <w:sz w:val="28"/>
          <w:szCs w:val="28"/>
        </w:rPr>
        <w:t xml:space="preserve"> </w:t>
      </w:r>
      <w:proofErr w:type="gramStart"/>
      <w:r>
        <w:rPr>
          <w:sz w:val="28"/>
          <w:szCs w:val="28"/>
        </w:rPr>
        <w:t>operator[</w:t>
      </w:r>
      <w:proofErr w:type="gramEnd"/>
      <w:r>
        <w:rPr>
          <w:sz w:val="28"/>
          <w:szCs w:val="28"/>
        </w:rPr>
        <w:t xml:space="preserve"> Operator er under ] -&gt; check it</w:t>
      </w:r>
    </w:p>
    <w:p w14:paraId="1A32CDE3" w14:textId="77777777" w:rsidR="0060461F" w:rsidRDefault="0060461F" w:rsidP="00675D28">
      <w:pPr>
        <w:rPr>
          <w:sz w:val="28"/>
          <w:szCs w:val="28"/>
        </w:rPr>
      </w:pPr>
    </w:p>
    <w:p w14:paraId="3E60C5A2" w14:textId="4258A83C" w:rsidR="0060461F" w:rsidRDefault="0060461F" w:rsidP="0060461F">
      <w:pPr>
        <w:rPr>
          <w:sz w:val="28"/>
          <w:szCs w:val="28"/>
        </w:rPr>
      </w:pPr>
      <w:r w:rsidRPr="0060461F">
        <w:rPr>
          <w:sz w:val="28"/>
          <w:szCs w:val="28"/>
        </w:rPr>
        <w:t xml:space="preserve">Operators Precedence &amp; </w:t>
      </w:r>
      <w:proofErr w:type="gramStart"/>
      <w:r w:rsidRPr="0060461F">
        <w:rPr>
          <w:sz w:val="28"/>
          <w:szCs w:val="28"/>
        </w:rPr>
        <w:t>Associativity</w:t>
      </w:r>
      <w:r>
        <w:rPr>
          <w:sz w:val="28"/>
          <w:szCs w:val="28"/>
        </w:rPr>
        <w:t xml:space="preserve"> :</w:t>
      </w:r>
      <w:proofErr w:type="gramEnd"/>
      <w:r>
        <w:rPr>
          <w:sz w:val="28"/>
          <w:szCs w:val="28"/>
        </w:rPr>
        <w:t xml:space="preserve"> [ </w:t>
      </w:r>
      <w:proofErr w:type="spellStart"/>
      <w:r>
        <w:rPr>
          <w:sz w:val="28"/>
          <w:szCs w:val="28"/>
        </w:rPr>
        <w:t>ShortCut</w:t>
      </w:r>
      <w:proofErr w:type="spellEnd"/>
      <w:r>
        <w:rPr>
          <w:sz w:val="28"/>
          <w:szCs w:val="28"/>
        </w:rPr>
        <w:t xml:space="preserve"> ]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41"/>
        <w:gridCol w:w="5104"/>
        <w:gridCol w:w="1885"/>
      </w:tblGrid>
      <w:tr w:rsidR="0060461F" w14:paraId="6C00B708" w14:textId="77777777" w:rsidTr="0060461F">
        <w:tc>
          <w:tcPr>
            <w:tcW w:w="1641" w:type="dxa"/>
          </w:tcPr>
          <w:p w14:paraId="48C72FDC" w14:textId="0C2202D9" w:rsidR="0060461F" w:rsidRDefault="0060461F" w:rsidP="0060461F">
            <w:pPr>
              <w:jc w:val="center"/>
              <w:rPr>
                <w:sz w:val="28"/>
                <w:szCs w:val="28"/>
              </w:rPr>
            </w:pPr>
            <w:r w:rsidRPr="0060461F">
              <w:rPr>
                <w:b/>
                <w:bCs/>
                <w:sz w:val="28"/>
                <w:szCs w:val="28"/>
              </w:rPr>
              <w:t>Category</w:t>
            </w:r>
          </w:p>
        </w:tc>
        <w:tc>
          <w:tcPr>
            <w:tcW w:w="5104" w:type="dxa"/>
          </w:tcPr>
          <w:p w14:paraId="1C83F52C" w14:textId="27107916" w:rsidR="0060461F" w:rsidRDefault="0060461F" w:rsidP="0060461F">
            <w:pPr>
              <w:jc w:val="center"/>
              <w:rPr>
                <w:sz w:val="28"/>
                <w:szCs w:val="28"/>
              </w:rPr>
            </w:pPr>
            <w:r w:rsidRPr="0060461F">
              <w:rPr>
                <w:b/>
                <w:bCs/>
                <w:sz w:val="28"/>
                <w:szCs w:val="28"/>
              </w:rPr>
              <w:t>Operator</w:t>
            </w:r>
          </w:p>
        </w:tc>
        <w:tc>
          <w:tcPr>
            <w:tcW w:w="1885" w:type="dxa"/>
          </w:tcPr>
          <w:p w14:paraId="0D616231" w14:textId="717BC181" w:rsidR="0060461F" w:rsidRDefault="0060461F" w:rsidP="0060461F">
            <w:pPr>
              <w:jc w:val="center"/>
              <w:rPr>
                <w:sz w:val="28"/>
                <w:szCs w:val="28"/>
              </w:rPr>
            </w:pPr>
            <w:r w:rsidRPr="0060461F">
              <w:rPr>
                <w:b/>
                <w:bCs/>
                <w:sz w:val="28"/>
                <w:szCs w:val="28"/>
              </w:rPr>
              <w:t>Associativity</w:t>
            </w:r>
          </w:p>
        </w:tc>
      </w:tr>
      <w:tr w:rsidR="0060461F" w14:paraId="14EB7AE1" w14:textId="77777777" w:rsidTr="0060461F">
        <w:tc>
          <w:tcPr>
            <w:tcW w:w="1641" w:type="dxa"/>
          </w:tcPr>
          <w:p w14:paraId="727AA7D0" w14:textId="215A1D8A" w:rsidR="0060461F" w:rsidRPr="0060461F" w:rsidRDefault="0060461F" w:rsidP="0060461F">
            <w:r w:rsidRPr="0060461F">
              <w:t>Unary</w:t>
            </w:r>
          </w:p>
        </w:tc>
        <w:tc>
          <w:tcPr>
            <w:tcW w:w="5104" w:type="dxa"/>
          </w:tcPr>
          <w:p w14:paraId="6684C4C8" w14:textId="0F120423" w:rsidR="0060461F" w:rsidRPr="0060461F" w:rsidRDefault="0060461F" w:rsidP="0060461F">
            <w:r w:rsidRPr="0060461F">
              <w:t xml:space="preserve">++expression --expression +expression -expression </w:t>
            </w:r>
            <w:proofErr w:type="gramStart"/>
            <w:r w:rsidRPr="0060461F">
              <w:rPr>
                <w:rFonts w:ascii="Sans Serif Collection" w:hAnsi="Sans Serif Collection" w:cs="Sans Serif Collection"/>
              </w:rPr>
              <w:t>⁓</w:t>
            </w:r>
            <w:r w:rsidRPr="0060461F">
              <w:t xml:space="preserve"> !</w:t>
            </w:r>
            <w:proofErr w:type="gramEnd"/>
          </w:p>
        </w:tc>
        <w:tc>
          <w:tcPr>
            <w:tcW w:w="1885" w:type="dxa"/>
          </w:tcPr>
          <w:p w14:paraId="604EAA99" w14:textId="77777777" w:rsidR="0060461F" w:rsidRPr="0060461F" w:rsidRDefault="0060461F" w:rsidP="0060461F">
            <w:pPr>
              <w:rPr>
                <w:rFonts w:ascii="Verdana" w:hAnsi="Verdana"/>
                <w:color w:val="000000"/>
              </w:rPr>
            </w:pPr>
            <w:r w:rsidRPr="0060461F">
              <w:rPr>
                <w:rFonts w:ascii="Verdana" w:hAnsi="Verdana"/>
                <w:color w:val="000000"/>
              </w:rPr>
              <w:br/>
              <w:t>Right to left</w:t>
            </w:r>
          </w:p>
          <w:p w14:paraId="0E7E0DFE" w14:textId="77777777" w:rsidR="0060461F" w:rsidRPr="0060461F" w:rsidRDefault="0060461F" w:rsidP="0060461F"/>
        </w:tc>
      </w:tr>
      <w:tr w:rsidR="0060461F" w14:paraId="46115F39" w14:textId="77777777" w:rsidTr="0060461F">
        <w:tc>
          <w:tcPr>
            <w:tcW w:w="1641" w:type="dxa"/>
          </w:tcPr>
          <w:p w14:paraId="28D5C6A8" w14:textId="395E6C8B" w:rsidR="0060461F" w:rsidRPr="0060461F" w:rsidRDefault="0060461F" w:rsidP="0060461F">
            <w:r w:rsidRPr="0060461F">
              <w:t>Condition</w:t>
            </w:r>
          </w:p>
        </w:tc>
        <w:tc>
          <w:tcPr>
            <w:tcW w:w="5104" w:type="dxa"/>
          </w:tcPr>
          <w:p w14:paraId="2C32E85C" w14:textId="149E711F" w:rsidR="0060461F" w:rsidRPr="0060461F" w:rsidRDefault="0060461F" w:rsidP="0060461F">
            <w:r w:rsidRPr="0060461F">
              <w:t>? :</w:t>
            </w:r>
          </w:p>
        </w:tc>
        <w:tc>
          <w:tcPr>
            <w:tcW w:w="1885" w:type="dxa"/>
          </w:tcPr>
          <w:p w14:paraId="60EC3528" w14:textId="77777777" w:rsidR="0060461F" w:rsidRPr="0060461F" w:rsidRDefault="0060461F" w:rsidP="0060461F">
            <w:pPr>
              <w:rPr>
                <w:rFonts w:ascii="Verdana" w:hAnsi="Verdana"/>
                <w:color w:val="000000"/>
              </w:rPr>
            </w:pPr>
            <w:r w:rsidRPr="0060461F">
              <w:rPr>
                <w:rFonts w:ascii="Verdana" w:hAnsi="Verdana"/>
                <w:color w:val="000000"/>
              </w:rPr>
              <w:br/>
              <w:t>Right to left</w:t>
            </w:r>
          </w:p>
          <w:p w14:paraId="3808D648" w14:textId="77777777" w:rsidR="0060461F" w:rsidRPr="0060461F" w:rsidRDefault="0060461F" w:rsidP="0060461F"/>
        </w:tc>
      </w:tr>
      <w:tr w:rsidR="0060461F" w14:paraId="0513C83C" w14:textId="77777777" w:rsidTr="0060461F">
        <w:tc>
          <w:tcPr>
            <w:tcW w:w="1641" w:type="dxa"/>
          </w:tcPr>
          <w:p w14:paraId="237EEA18" w14:textId="3F31B1FF" w:rsidR="0060461F" w:rsidRPr="0060461F" w:rsidRDefault="0060461F" w:rsidP="0060461F">
            <w:r w:rsidRPr="0060461F">
              <w:t>Assignment</w:t>
            </w:r>
          </w:p>
        </w:tc>
        <w:tc>
          <w:tcPr>
            <w:tcW w:w="5104" w:type="dxa"/>
          </w:tcPr>
          <w:p w14:paraId="56E77322" w14:textId="31DADFAF" w:rsidR="0060461F" w:rsidRPr="0060461F" w:rsidRDefault="0060461F" w:rsidP="0060461F">
            <w:pPr>
              <w:rPr>
                <w:rFonts w:ascii="Verdana" w:hAnsi="Verdana"/>
                <w:color w:val="000000"/>
              </w:rPr>
            </w:pPr>
            <w:r w:rsidRPr="0060461F">
              <w:rPr>
                <w:rFonts w:ascii="Verdana" w:hAnsi="Verdana"/>
                <w:color w:val="000000"/>
              </w:rPr>
              <w:br/>
              <w:t>= += -= *= /= %= ^= |= &lt;&lt;= &gt;&gt;= &gt;&gt;&gt;=</w:t>
            </w:r>
          </w:p>
        </w:tc>
        <w:tc>
          <w:tcPr>
            <w:tcW w:w="1885" w:type="dxa"/>
          </w:tcPr>
          <w:p w14:paraId="0838C615" w14:textId="34C41990" w:rsidR="0060461F" w:rsidRPr="0060461F" w:rsidRDefault="0060461F" w:rsidP="0060461F">
            <w:pPr>
              <w:rPr>
                <w:rFonts w:ascii="Verdana" w:hAnsi="Verdana"/>
                <w:color w:val="000000"/>
              </w:rPr>
            </w:pPr>
            <w:r w:rsidRPr="0060461F">
              <w:rPr>
                <w:rFonts w:ascii="Verdana" w:hAnsi="Verdana"/>
                <w:color w:val="000000"/>
              </w:rPr>
              <w:br/>
              <w:t>Right to left</w:t>
            </w:r>
          </w:p>
        </w:tc>
      </w:tr>
    </w:tbl>
    <w:p w14:paraId="14EFB2E3" w14:textId="77777777" w:rsidR="0060461F" w:rsidRPr="0060461F" w:rsidRDefault="0060461F" w:rsidP="0060461F">
      <w:pPr>
        <w:rPr>
          <w:sz w:val="28"/>
          <w:szCs w:val="28"/>
        </w:rPr>
      </w:pPr>
    </w:p>
    <w:p w14:paraId="7166F585" w14:textId="77777777" w:rsidR="0060461F" w:rsidRPr="00675D28" w:rsidRDefault="0060461F" w:rsidP="00675D28">
      <w:pPr>
        <w:rPr>
          <w:sz w:val="28"/>
          <w:szCs w:val="28"/>
        </w:rPr>
      </w:pPr>
    </w:p>
    <w:sectPr w:rsidR="0060461F" w:rsidRPr="00675D28" w:rsidSect="005911FB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ans Serif Collection">
    <w:panose1 w:val="020B0502040504020204"/>
    <w:charset w:val="00"/>
    <w:family w:val="swiss"/>
    <w:pitch w:val="variable"/>
    <w:sig w:usb0="E057A3FF" w:usb1="4200605F" w:usb2="29100029" w:usb3="00000000" w:csb0="000001D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5D28"/>
    <w:rsid w:val="001E1DD2"/>
    <w:rsid w:val="001E79CC"/>
    <w:rsid w:val="002049B5"/>
    <w:rsid w:val="002124BF"/>
    <w:rsid w:val="00574C31"/>
    <w:rsid w:val="005911FB"/>
    <w:rsid w:val="0060461F"/>
    <w:rsid w:val="00675D28"/>
    <w:rsid w:val="00685935"/>
    <w:rsid w:val="0079269A"/>
    <w:rsid w:val="007B7799"/>
    <w:rsid w:val="008472B4"/>
    <w:rsid w:val="008A0721"/>
    <w:rsid w:val="009F7F05"/>
    <w:rsid w:val="00BD5F01"/>
    <w:rsid w:val="00D92CFA"/>
    <w:rsid w:val="00F659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C611D6"/>
  <w15:chartTrackingRefBased/>
  <w15:docId w15:val="{D47A02CA-2DAF-4167-A5AB-56520AC96B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75D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75D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5D2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5D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5D2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5D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5D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5D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5D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5D2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75D2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5D2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5D2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5D2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5D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5D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5D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5D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5D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5D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5D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5D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5D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5D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5D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5D2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5D2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5D2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5D28"/>
    <w:rPr>
      <w:b/>
      <w:bCs/>
      <w:smallCaps/>
      <w:color w:val="0F4761" w:themeColor="accent1" w:themeShade="BF"/>
      <w:spacing w:val="5"/>
    </w:rPr>
  </w:style>
  <w:style w:type="table" w:styleId="GridTable2-Accent6">
    <w:name w:val="Grid Table 2 Accent 6"/>
    <w:basedOn w:val="TableNormal"/>
    <w:uiPriority w:val="47"/>
    <w:rsid w:val="00675D28"/>
    <w:pPr>
      <w:spacing w:after="0" w:line="240" w:lineRule="auto"/>
    </w:pPr>
    <w:tblPr>
      <w:tblStyleRowBandSize w:val="1"/>
      <w:tblStyleColBandSize w:val="1"/>
      <w:tblBorders>
        <w:top w:val="single" w:sz="2" w:space="0" w:color="8DD873" w:themeColor="accent6" w:themeTint="99"/>
        <w:bottom w:val="single" w:sz="2" w:space="0" w:color="8DD873" w:themeColor="accent6" w:themeTint="99"/>
        <w:insideH w:val="single" w:sz="2" w:space="0" w:color="8DD873" w:themeColor="accent6" w:themeTint="99"/>
        <w:insideV w:val="single" w:sz="2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DD873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GridTable1Light-Accent6">
    <w:name w:val="Grid Table 1 Light Accent 6"/>
    <w:basedOn w:val="TableNormal"/>
    <w:uiPriority w:val="46"/>
    <w:rsid w:val="00675D28"/>
    <w:pPr>
      <w:spacing w:after="0" w:line="240" w:lineRule="auto"/>
    </w:pPr>
    <w:tblPr>
      <w:tblStyleRowBandSize w:val="1"/>
      <w:tblStyleColBandSize w:val="1"/>
      <w:tblBorders>
        <w:top w:val="single" w:sz="4" w:space="0" w:color="B3E5A1" w:themeColor="accent6" w:themeTint="66"/>
        <w:left w:val="single" w:sz="4" w:space="0" w:color="B3E5A1" w:themeColor="accent6" w:themeTint="66"/>
        <w:bottom w:val="single" w:sz="4" w:space="0" w:color="B3E5A1" w:themeColor="accent6" w:themeTint="66"/>
        <w:right w:val="single" w:sz="4" w:space="0" w:color="B3E5A1" w:themeColor="accent6" w:themeTint="66"/>
        <w:insideH w:val="single" w:sz="4" w:space="0" w:color="B3E5A1" w:themeColor="accent6" w:themeTint="66"/>
        <w:insideV w:val="single" w:sz="4" w:space="0" w:color="B3E5A1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675D28"/>
    <w:pPr>
      <w:spacing w:after="0" w:line="240" w:lineRule="auto"/>
    </w:pPr>
    <w:tblPr>
      <w:tblStyleRowBandSize w:val="1"/>
      <w:tblStyleColBandSize w:val="1"/>
      <w:tblBorders>
        <w:top w:val="single" w:sz="4" w:space="0" w:color="84E290" w:themeColor="accent3" w:themeTint="66"/>
        <w:left w:val="single" w:sz="4" w:space="0" w:color="84E290" w:themeColor="accent3" w:themeTint="66"/>
        <w:bottom w:val="single" w:sz="4" w:space="0" w:color="84E290" w:themeColor="accent3" w:themeTint="66"/>
        <w:right w:val="single" w:sz="4" w:space="0" w:color="84E290" w:themeColor="accent3" w:themeTint="66"/>
        <w:insideH w:val="single" w:sz="4" w:space="0" w:color="84E290" w:themeColor="accent3" w:themeTint="66"/>
        <w:insideV w:val="single" w:sz="4" w:space="0" w:color="84E290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eGrid">
    <w:name w:val="Table Grid"/>
    <w:basedOn w:val="TableNormal"/>
    <w:uiPriority w:val="39"/>
    <w:rsid w:val="0060461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6995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72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70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31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027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786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902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29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749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871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763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244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799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861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502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049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2</Pages>
  <Words>171</Words>
  <Characters>976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 SI SHOVON</dc:creator>
  <cp:keywords/>
  <dc:description/>
  <cp:lastModifiedBy>MD SI SHOVON</cp:lastModifiedBy>
  <cp:revision>1</cp:revision>
  <dcterms:created xsi:type="dcterms:W3CDTF">2025-08-22T13:35:00Z</dcterms:created>
  <dcterms:modified xsi:type="dcterms:W3CDTF">2025-08-22T13:51:00Z</dcterms:modified>
</cp:coreProperties>
</file>