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Daniel Hansen, AKA RootFlute, is 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self-taught instrument inventor, inspired by ancient traditions, and new possibilities of sound.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 has created every instrument by hand that he performs with currently.</w:t>
      </w:r>
      <w:r w:rsidDel="00000000" w:rsidR="00000000" w:rsidRPr="00000000">
        <w:rPr>
          <w:rtl w:val="0"/>
        </w:rPr>
        <w:t xml:space="preserve"> His level of curiosity along with his hunger to create and convey meaning through this unique medium drives him to continue his quest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crafting beautiful sound sculptures that create celestial soundscapes</w:t>
      </w:r>
      <w:r w:rsidDel="00000000" w:rsidR="00000000" w:rsidRPr="00000000">
        <w:rPr>
          <w:rtl w:val="0"/>
        </w:rPr>
        <w:t xml:space="preserve">. Practising an art almost wholly lost in his generation,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deep honouring is evident in every piece and performance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.. A vibration that reconnects us to our bodies and beings. To witness RootFlute play his self made instruments is to bear witness to a fundamental human undertaking: a ritual so pure and so absent from our modern, plugged in life.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