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2B4" w:rsidRPr="00B62C00" w:rsidRDefault="00B62C00">
      <w:pPr>
        <w:rPr>
          <w:rFonts w:ascii="Times New Roman" w:hAnsi="Times New Roman" w:cs="Times New Roman"/>
          <w:sz w:val="32"/>
          <w:szCs w:val="32"/>
        </w:rPr>
      </w:pPr>
      <w:r w:rsidRPr="00B62C00">
        <w:rPr>
          <w:rFonts w:ascii="Times New Roman" w:hAnsi="Times New Roman" w:cs="Times New Roman"/>
          <w:sz w:val="32"/>
          <w:szCs w:val="32"/>
        </w:rPr>
        <w:t>Определение класса вещества (неорганическая химия)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 какому классу веществ относится данное соединение?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Этанол (одноатомный спирт)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Пропанон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(кетон)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Бутаналь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(альдегид)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Бензол (арены)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Этиленгликоль (многоатомный спирт)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Пентан (</w:t>
      </w:r>
      <w:proofErr w:type="spellStart"/>
      <w:r>
        <w:rPr>
          <w:rFonts w:ascii="Times New Roman" w:hAnsi="Times New Roman" w:cs="Times New Roman"/>
          <w:sz w:val="32"/>
          <w:szCs w:val="32"/>
        </w:rPr>
        <w:t>алкан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Толуол (арены)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Валериановая кислота (карбоновые кислоты)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Изопрен (</w:t>
      </w:r>
      <w:proofErr w:type="spellStart"/>
      <w:r>
        <w:rPr>
          <w:rFonts w:ascii="Times New Roman" w:hAnsi="Times New Roman" w:cs="Times New Roman"/>
          <w:sz w:val="32"/>
          <w:szCs w:val="32"/>
        </w:rPr>
        <w:t>алкадиен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Этаналь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(альдегид)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Ацетон (кетон)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Бутандиол-1,3 (многоатомный спирт)</w:t>
      </w:r>
    </w:p>
    <w:p w:rsidR="00B62C00" w:rsidRDefault="00B62C0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Ацетилен (</w:t>
      </w:r>
      <w:proofErr w:type="spellStart"/>
      <w:r>
        <w:rPr>
          <w:rFonts w:ascii="Times New Roman" w:hAnsi="Times New Roman" w:cs="Times New Roman"/>
          <w:sz w:val="32"/>
          <w:szCs w:val="32"/>
        </w:rPr>
        <w:t>алкин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62C00" w:rsidRDefault="00B62C00" w:rsidP="00B62C00">
      <w:pPr>
        <w:tabs>
          <w:tab w:val="left" w:pos="687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Глицерин (многоатомный спирт)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B62C00" w:rsidRDefault="00B62C00" w:rsidP="00B62C00">
      <w:pPr>
        <w:tabs>
          <w:tab w:val="left" w:pos="687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Циклогексан (</w:t>
      </w:r>
      <w:proofErr w:type="spellStart"/>
      <w:r>
        <w:rPr>
          <w:rFonts w:ascii="Times New Roman" w:hAnsi="Times New Roman" w:cs="Times New Roman"/>
          <w:sz w:val="32"/>
          <w:szCs w:val="32"/>
        </w:rPr>
        <w:t>циклоалканы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:rsidR="00B62C00" w:rsidRDefault="00B62C00" w:rsidP="00B62C00">
      <w:pPr>
        <w:tabs>
          <w:tab w:val="left" w:pos="6876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Фенол (ароматический спирт)</w:t>
      </w:r>
    </w:p>
    <w:p w:rsidR="00B62C00" w:rsidRDefault="00B62C00" w:rsidP="00B62C00">
      <w:pPr>
        <w:tabs>
          <w:tab w:val="left" w:pos="6876"/>
        </w:tabs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Метаналь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(альдегид)</w:t>
      </w:r>
    </w:p>
    <w:p w:rsidR="00B62C00" w:rsidRPr="00B62C00" w:rsidRDefault="00B62C00">
      <w:pPr>
        <w:rPr>
          <w:rFonts w:ascii="Times New Roman" w:hAnsi="Times New Roman" w:cs="Times New Roman"/>
          <w:sz w:val="32"/>
          <w:szCs w:val="32"/>
        </w:rPr>
      </w:pPr>
    </w:p>
    <w:sectPr w:rsidR="00B62C00" w:rsidRPr="00B62C00" w:rsidSect="00E00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characterSpacingControl w:val="doNotCompress"/>
  <w:compat/>
  <w:rsids>
    <w:rsidRoot w:val="00B62C00"/>
    <w:rsid w:val="00B62C00"/>
    <w:rsid w:val="00E0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428</Characters>
  <Application>Microsoft Office Word</Application>
  <DocSecurity>0</DocSecurity>
  <Lines>3</Lines>
  <Paragraphs>1</Paragraphs>
  <ScaleCrop>false</ScaleCrop>
  <Company>Hewlett-Packard</Company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Милена</dc:creator>
  <cp:lastModifiedBy>Милена</cp:lastModifiedBy>
  <cp:revision>1</cp:revision>
  <dcterms:created xsi:type="dcterms:W3CDTF">2018-02-26T09:40:00Z</dcterms:created>
  <dcterms:modified xsi:type="dcterms:W3CDTF">2018-02-26T09:48:00Z</dcterms:modified>
</cp:coreProperties>
</file>