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04" w:rsidRPr="00BB55FA" w:rsidRDefault="00BB55FA">
      <w:pPr>
        <w:rPr>
          <w:b/>
          <w:sz w:val="24"/>
          <w:lang w:val="en-US"/>
        </w:rPr>
      </w:pPr>
      <w:r w:rsidRPr="00BB55FA">
        <w:rPr>
          <w:b/>
          <w:sz w:val="24"/>
          <w:lang w:val="en-US"/>
        </w:rPr>
        <w:t xml:space="preserve">GUIDANCE NOTE </w:t>
      </w:r>
    </w:p>
    <w:p w:rsidR="00BB55FA" w:rsidRPr="00BB55FA" w:rsidRDefault="00BB55FA" w:rsidP="00BB55FA">
      <w:pPr>
        <w:rPr>
          <w:sz w:val="24"/>
        </w:rPr>
      </w:pPr>
      <w:r w:rsidRPr="00BB55FA">
        <w:rPr>
          <w:sz w:val="24"/>
        </w:rPr>
        <w:t xml:space="preserve">Feature selection techniques are methods used to choose a subset of features from the available dataset that contribute the most to the model’s predictive power while minimizing noise and redundancy. The goal is to improve model performance, reduce </w:t>
      </w:r>
      <w:proofErr w:type="spellStart"/>
      <w:r w:rsidRPr="00BB55FA">
        <w:rPr>
          <w:sz w:val="24"/>
        </w:rPr>
        <w:t>overfitting</w:t>
      </w:r>
      <w:proofErr w:type="spellEnd"/>
      <w:r w:rsidRPr="00BB55FA">
        <w:rPr>
          <w:sz w:val="24"/>
        </w:rPr>
        <w:t>, enhance interpretability, and optimize computational efficiency.</w:t>
      </w:r>
    </w:p>
    <w:p w:rsidR="00BB55FA" w:rsidRPr="00BB55FA" w:rsidRDefault="00BB55FA" w:rsidP="00BB55FA">
      <w:pPr>
        <w:rPr>
          <w:sz w:val="24"/>
        </w:rPr>
      </w:pPr>
      <w:r w:rsidRPr="00BB55FA">
        <w:rPr>
          <w:sz w:val="24"/>
        </w:rPr>
        <w:t>Here are some commonly used feature selection techniques:</w:t>
      </w:r>
    </w:p>
    <w:p w:rsidR="00BB55FA" w:rsidRPr="00BB55FA" w:rsidRDefault="00BB55FA" w:rsidP="00BB55FA">
      <w:pPr>
        <w:numPr>
          <w:ilvl w:val="0"/>
          <w:numId w:val="1"/>
        </w:numPr>
        <w:rPr>
          <w:sz w:val="24"/>
        </w:rPr>
      </w:pPr>
      <w:proofErr w:type="spellStart"/>
      <w:r w:rsidRPr="00BB55FA">
        <w:rPr>
          <w:sz w:val="24"/>
        </w:rPr>
        <w:t>Univariate</w:t>
      </w:r>
      <w:proofErr w:type="spellEnd"/>
      <w:r w:rsidRPr="00BB55FA">
        <w:rPr>
          <w:sz w:val="24"/>
        </w:rPr>
        <w:t xml:space="preserve"> Feature Selection: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This technique examines each feature independently, evaluating its statistical relationship with the target variable.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Statistical tests like chi-square for categorical features and ANOVA for numerical features are used to score and rank features.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You can then select the top-k features based on their scores.</w:t>
      </w:r>
    </w:p>
    <w:p w:rsidR="00BB55FA" w:rsidRPr="00BB55FA" w:rsidRDefault="00BB55FA" w:rsidP="00BB55FA">
      <w:pPr>
        <w:numPr>
          <w:ilvl w:val="0"/>
          <w:numId w:val="1"/>
        </w:numPr>
        <w:rPr>
          <w:sz w:val="24"/>
        </w:rPr>
      </w:pPr>
      <w:r w:rsidRPr="00BB55FA">
        <w:rPr>
          <w:sz w:val="24"/>
        </w:rPr>
        <w:t>Recursive Feature Elimination (RFE):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RFE is an iterative technique that starts with all features and eliminates the least important features based on model performance.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It trains the model on the full set of features, ranks them based on their importance, and eliminates the least important ones.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This process continues until a desired number of features is reached.</w:t>
      </w:r>
    </w:p>
    <w:p w:rsidR="00BB55FA" w:rsidRPr="00BB55FA" w:rsidRDefault="00BB55FA" w:rsidP="00BB55FA">
      <w:pPr>
        <w:numPr>
          <w:ilvl w:val="0"/>
          <w:numId w:val="1"/>
        </w:numPr>
        <w:rPr>
          <w:sz w:val="24"/>
        </w:rPr>
      </w:pPr>
      <w:r w:rsidRPr="00BB55FA">
        <w:rPr>
          <w:sz w:val="24"/>
        </w:rPr>
        <w:t>Regularization-Based Methods: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 xml:space="preserve">Regularization methods like L1 (Lasso) and L2 (Ridge) regularization can be employed to encourage </w:t>
      </w:r>
      <w:proofErr w:type="spellStart"/>
      <w:r w:rsidRPr="00BB55FA">
        <w:rPr>
          <w:sz w:val="24"/>
        </w:rPr>
        <w:t>sparsity</w:t>
      </w:r>
      <w:proofErr w:type="spellEnd"/>
      <w:r w:rsidRPr="00BB55FA">
        <w:rPr>
          <w:sz w:val="24"/>
        </w:rPr>
        <w:t xml:space="preserve"> in feature selection.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These methods add a penalty term to the model's objective function, driving some feature coefficients to zero, effectively eliminating them.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The strength of regularization determines the number of selected features.</w:t>
      </w:r>
    </w:p>
    <w:p w:rsidR="00BB55FA" w:rsidRPr="00BB55FA" w:rsidRDefault="00BB55FA" w:rsidP="00BB55FA">
      <w:pPr>
        <w:numPr>
          <w:ilvl w:val="0"/>
          <w:numId w:val="1"/>
        </w:numPr>
        <w:rPr>
          <w:sz w:val="24"/>
        </w:rPr>
      </w:pPr>
      <w:r w:rsidRPr="00BB55FA">
        <w:rPr>
          <w:sz w:val="24"/>
        </w:rPr>
        <w:t>Feature Importance: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 xml:space="preserve">Some models, such as Random Forests and Gradient Boosting Machines, provide feature importance scores as a </w:t>
      </w:r>
      <w:r>
        <w:rPr>
          <w:sz w:val="24"/>
        </w:rPr>
        <w:t>by-product</w:t>
      </w:r>
      <w:r w:rsidRPr="00BB55FA">
        <w:rPr>
          <w:sz w:val="24"/>
        </w:rPr>
        <w:t xml:space="preserve"> of training.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You can rank features based on their importance and select the top ones.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Tree-based models evaluate feature importance by measuring the total reduction in impurity or information gain achieved by each feature.</w:t>
      </w:r>
    </w:p>
    <w:p w:rsidR="00BB55FA" w:rsidRPr="00BB55FA" w:rsidRDefault="00BB55FA" w:rsidP="00BB55FA">
      <w:pPr>
        <w:numPr>
          <w:ilvl w:val="0"/>
          <w:numId w:val="1"/>
        </w:numPr>
        <w:rPr>
          <w:sz w:val="24"/>
        </w:rPr>
      </w:pPr>
      <w:r w:rsidRPr="00BB55FA">
        <w:rPr>
          <w:sz w:val="24"/>
        </w:rPr>
        <w:t>Principal Component Analysis (PCA):</w:t>
      </w:r>
    </w:p>
    <w:p w:rsidR="00BB55FA" w:rsidRP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t>PCA is a dimensionality reduction technique that transforms the original features into a new set of uncorrelated variables called principal components.</w:t>
      </w:r>
    </w:p>
    <w:p w:rsidR="00BB55FA" w:rsidRDefault="00BB55FA" w:rsidP="00BB55FA">
      <w:pPr>
        <w:numPr>
          <w:ilvl w:val="1"/>
          <w:numId w:val="1"/>
        </w:numPr>
        <w:rPr>
          <w:sz w:val="24"/>
        </w:rPr>
      </w:pPr>
      <w:r w:rsidRPr="00BB55FA">
        <w:rPr>
          <w:sz w:val="24"/>
        </w:rPr>
        <w:lastRenderedPageBreak/>
        <w:t>You can reduce the feature space by selecting the top-k principal components that explain most of the variance.</w:t>
      </w:r>
    </w:p>
    <w:p w:rsidR="00BB55FA" w:rsidRPr="00BB55FA" w:rsidRDefault="00BB55FA" w:rsidP="00BB55FA">
      <w:pPr>
        <w:rPr>
          <w:sz w:val="24"/>
        </w:rPr>
      </w:pPr>
      <w:r>
        <w:rPr>
          <w:sz w:val="24"/>
        </w:rPr>
        <w:t xml:space="preserve">Finally choosing the right technique relies on lots of factors which include the dataset, which algorithm you are using and the target of the project. </w:t>
      </w:r>
      <w:r w:rsidRPr="00BB55FA">
        <w:rPr>
          <w:sz w:val="24"/>
        </w:rPr>
        <w:t>Experimenting with different techniques and assessing their impact on your model's performance is important.</w:t>
      </w:r>
    </w:p>
    <w:p w:rsidR="00BB55FA" w:rsidRPr="00BB55FA" w:rsidRDefault="00BB55FA">
      <w:pPr>
        <w:rPr>
          <w:sz w:val="24"/>
          <w:lang w:val="en-US"/>
        </w:rPr>
      </w:pPr>
      <w:bookmarkStart w:id="0" w:name="_GoBack"/>
      <w:bookmarkEnd w:id="0"/>
    </w:p>
    <w:sectPr w:rsidR="00BB55FA" w:rsidRPr="00BB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6736"/>
    <w:multiLevelType w:val="multilevel"/>
    <w:tmpl w:val="BBF8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FA"/>
    <w:rsid w:val="00326B04"/>
    <w:rsid w:val="00935C3A"/>
    <w:rsid w:val="00B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8AAE4-BFB4-4F32-A6C6-03A8735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2023-07-11T11:34:00Z</dcterms:created>
  <dcterms:modified xsi:type="dcterms:W3CDTF">2023-07-14T05:37:00Z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a0d85630-05c5-41df-a9ac-c35d03f54a45</vt:lpwstr>
  </property>
</Properties>
</file>