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Practical No : 8               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                          Wireshark packet analyser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Tool</w:t>
      </w:r>
    </w:p>
    <w:p>
      <w:pPr>
        <w:spacing w:before="0" w:after="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Aim: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Study of packet sniffer tools Wireshark: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a. Observe performance in promiscuous as well as non-promiscuous mode. b. Show the packets can be traced based on different filters.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Objective: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To observe the performance in promiscuous; non-promiscuous mode; to find the packets based on different filters.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Outcomes: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The learner will be able to: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Identify different packets moving in/out of network using packet sniffer for network analysis.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Course outcome: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CO3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Theory: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Q. What is Wireshark?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Wireshark is a network packet analyser.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network packet analyser will try to capture network packets and tries to display that packet data as detailed as possible.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Wireshark is available for free, is open source, and is one of the best packet analysers available today.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packet sniffer, sometimes referred to as a network all the packets of data that pass-through a given network interface.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By placing a packet sniffer on a network in promiscuous mode, a Malicious intruder can capture and analyse all the network traffic.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Q. What is the promiscuous mode in Wireshark?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 computer networking, promiscuous mode is a mode of operation, as well as a security, monitoring and administration technique.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 promiscuous mode, a network device, such as an adapter on a host system, can intercept and read in its entirety each network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packet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that arrives.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This mode applies to both a wired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network interface card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and wireless NIC. In both cases, it causes the controller to pass all traffic it receives to the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central processing unit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instead of just the frames it is specifically programmed to receive.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This enables a network monitoring tool to examine the content of the transmission for potential threats.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Q. Steps to enable promiscuous mode in Wireshark: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1. Click on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Edit &gt; Preferences &gt; Capture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2. You'll see the preference "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Capture packets in promiscuous mode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".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3. If that is checked, which is Wireshark's default, Wireshark will put the adapter into promiscuous mode for you when you start capturing.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4. If the adapter was not already in promiscuous mode, then Wireshark will switch it back when you stop capturing.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5. So yes, Wireshark does this automatically, if you haven't disabled this preference.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Q. What is non-promiscuous mode in Wireshark?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If the interface is not running in promiscuous mode, it won’t see any traffic that isn’t intended to be seen by your machine.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It will see broadcast packets, and multicast packets sent to a multicast MAC address the interface is set up to receive.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Q. What are the steps to enable non-promiscuous mode in Wireshark?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1. Click on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Edit &gt; Preferences &gt; Capture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2. You'll see the preference "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Capture packets in promiscuous mode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".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3.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If that is checked, which is Wireshark's default, Wireshark will put the adapter into promiscuous mode for you when you start capturing.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4. Uncheck that option to disable the promiscuous mode in Wireshark.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Output: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Packets captured in promiscuous mode:</w:t>
      </w:r>
    </w:p>
    <w:p>
      <w:pPr>
        <w:spacing w:before="0" w:after="160" w:line="259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5745" w:dyaOrig="1900">
          <v:rect xmlns:o="urn:schemas-microsoft-com:office:office" xmlns:v="urn:schemas-microsoft-com:vml" id="rectole0000000000" style="width:287.250000pt;height:95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Packets captured in non-promiscuous mode: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6710" w:dyaOrig="2460">
          <v:rect xmlns:o="urn:schemas-microsoft-com:office:office" xmlns:v="urn:schemas-microsoft-com:vml" id="rectole0000000001" style="width:335.500000pt;height:123.0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Packets captured using filters: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1612">
          <v:rect xmlns:o="urn:schemas-microsoft-com:office:office" xmlns:v="urn:schemas-microsoft-com:vml" id="rectole0000000002" style="width:345.600000pt;height:80.6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User credentials on a vulnerable website captured using Wireshark: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2491">
          <v:rect xmlns:o="urn:schemas-microsoft-com:office:office" xmlns:v="urn:schemas-microsoft-com:vml" id="rectole0000000003" style="width:345.600000pt;height:124.5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Conclusion: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The different packets moving in and out of network are analysed successfully using packet sniffer.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4">
    <w:abstractNumId w:val="36"/>
  </w:num>
  <w:num w:numId="6">
    <w:abstractNumId w:val="30"/>
  </w:num>
  <w:num w:numId="8">
    <w:abstractNumId w:val="24"/>
  </w:num>
  <w:num w:numId="10">
    <w:abstractNumId w:val="18"/>
  </w:num>
  <w:num w:numId="12">
    <w:abstractNumId w:val="12"/>
  </w:num>
  <w:num w:numId="14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3" Type="http://schemas.openxmlformats.org/officeDocument/2006/relationships/oleObject" /><Relationship Target="embeddings/oleObject2.bin" Id="docRId7" Type="http://schemas.openxmlformats.org/officeDocument/2006/relationships/oleObject" /><Relationship Target="media/image3.wmf" Id="docRId10" Type="http://schemas.openxmlformats.org/officeDocument/2006/relationships/image" /><Relationship TargetMode="External" Target="https://www.techtarget.com/whatis/definition/processor" Id="docRId2" Type="http://schemas.openxmlformats.org/officeDocument/2006/relationships/hyperlink" /><Relationship Target="media/image1.wmf" Id="docRId6" Type="http://schemas.openxmlformats.org/officeDocument/2006/relationships/image" /><Relationship TargetMode="External" Target="https://www.techtarget.com/searchnetworking/definition/network-interface-card" Id="docRId1" Type="http://schemas.openxmlformats.org/officeDocument/2006/relationships/hyperlink" /><Relationship Target="numbering.xml" Id="docRId11" Type="http://schemas.openxmlformats.org/officeDocument/2006/relationships/numbering" /><Relationship Target="embeddings/oleObject1.bin" Id="docRId5" Type="http://schemas.openxmlformats.org/officeDocument/2006/relationships/oleObject" /><Relationship Target="embeddings/oleObject3.bin" Id="docRId9" Type="http://schemas.openxmlformats.org/officeDocument/2006/relationships/oleObject" /><Relationship TargetMode="External" Target="https://www.techtarget.com/searchnetworking/definition/packet" Id="docRId0" Type="http://schemas.openxmlformats.org/officeDocument/2006/relationships/hyperlink" /><Relationship Target="styles.xml" Id="docRId12" Type="http://schemas.openxmlformats.org/officeDocument/2006/relationships/styles" /><Relationship Target="media/image0.wmf" Id="docRId4" Type="http://schemas.openxmlformats.org/officeDocument/2006/relationships/image" /><Relationship Target="media/image2.wmf" Id="docRId8" Type="http://schemas.openxmlformats.org/officeDocument/2006/relationships/image" /></Relationships>
</file>