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ГБОУ ЛИЦЕЙ №64 ПРИМОРСКОГО РАЙОНА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contextualSpacing/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САНКТ-ПЕТЕРБУРГА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contextualSpacing/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b/>
          <w: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</w:rPr>
        <w:t xml:space="preserve">Лицей Академии Яндекса</w:t>
      </w:r>
      <w:r>
        <w:rPr>
          <w:rFonts w:ascii="Times New Roman" w:hAnsi="Times New Roman" w:eastAsia="Times New Roman" w:cs="Times New Roman"/>
          <w:b/>
          <w:caps/>
          <w:sz w:val="28"/>
          <w:szCs w:val="28"/>
        </w:rPr>
      </w:r>
    </w:p>
    <w:p>
      <w:pPr>
        <w:contextualSpacing/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contextualSpacing/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contextualSpacing/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contextualSpacing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ТЕМА ПРОЕКТА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31"/>
        <w:rPr>
          <w:szCs w:val="32"/>
        </w:rPr>
      </w:pPr>
      <w:r/>
      <w:bookmarkStart w:id="0" w:name="_Toc99193638"/>
      <w:r>
        <w:rPr>
          <w:szCs w:val="32"/>
        </w:rPr>
        <w:t xml:space="preserve">СОЗДАНИЕ ПрОГРАММЫ</w:t>
      </w:r>
      <w:bookmarkEnd w:id="0"/>
      <w:r/>
      <w:r>
        <w:rPr>
          <w:szCs w:val="32"/>
        </w:rPr>
      </w:r>
    </w:p>
    <w:p>
      <w:pPr>
        <w:jc w:val="center"/>
        <w:spacing w:line="240" w:lineRule="auto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«Графический калькулятор»</w:t>
      </w:r>
      <w:r>
        <w:rPr>
          <w:rFonts w:ascii="Times New Roman" w:hAnsi="Times New Roman" w:cs="Times New Roman"/>
          <w:b/>
          <w:bCs/>
          <w:caps/>
          <w:sz w:val="32"/>
          <w:szCs w:val="32"/>
        </w:rPr>
      </w:r>
    </w:p>
    <w:p>
      <w:pPr>
        <w:contextualSpacing/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1" w:name="_heading=h.gjdgxs"/>
      <w:r/>
      <w:bookmarkEnd w:id="1"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contextualSpacing/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contextualSpacing/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contextualSpacing/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contextualSpacing/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tbl>
      <w:tblPr>
        <w:tblW w:w="9750" w:type="dxa"/>
        <w:tblBorders>
          <w:insideH w:val="none" w:color="000000" w:sz="4" w:space="0"/>
          <w:insideV w:val="non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6566"/>
        <w:gridCol w:w="318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567" w:type="dxa"/>
            <w:textDirection w:val="lrTb"/>
            <w:noWrap w:val="false"/>
          </w:tcPr>
          <w:p>
            <w:pPr>
              <w:contextualSpacing/>
              <w:ind w:left="2835"/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Выполнил: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85" w:type="dxa"/>
            <w:textDirection w:val="lrTb"/>
            <w:noWrap w:val="false"/>
          </w:tcPr>
          <w:p>
            <w:pPr>
              <w:contextualSpacing/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Исмагилов Булат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contextualSpacing/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8Б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класс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contextualSpacing/>
              <w:ind w:firstLine="709"/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567" w:type="dxa"/>
            <w:textDirection w:val="lrTb"/>
            <w:noWrap w:val="false"/>
          </w:tcPr>
          <w:p>
            <w:pPr>
              <w:contextualSpacing/>
              <w:ind w:left="2835"/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Руководитель: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85" w:type="dxa"/>
            <w:textDirection w:val="lrTb"/>
            <w:noWrap w:val="false"/>
          </w:tcPr>
          <w:p>
            <w:pPr>
              <w:contextualSpacing/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Учитель информатики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Style w:val="632"/>
              <w:spacing w:before="0" w:line="360" w:lineRule="auto"/>
              <w:rPr>
                <w:szCs w:val="28"/>
              </w:rPr>
            </w:pPr>
            <w:r>
              <w:rPr>
                <w:rStyle w:val="646"/>
                <w:rFonts w:eastAsia="Calibri"/>
              </w:rPr>
              <w:t xml:space="preserve">Вячеслав Эдуардович</w:t>
            </w:r>
            <w:r>
              <w:rPr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567" w:type="dxa"/>
            <w:textDirection w:val="lrTb"/>
            <w:noWrap w:val="false"/>
          </w:tcPr>
          <w:p>
            <w:pPr>
              <w:contextualSpacing/>
              <w:ind w:firstLine="709"/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85" w:type="dxa"/>
            <w:textDirection w:val="lrTb"/>
            <w:noWrap w:val="false"/>
          </w:tcPr>
          <w:p>
            <w:pPr>
              <w:contextualSpacing/>
              <w:ind w:firstLine="709"/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contextualSpacing/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contextualSpacing/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contextualSpacing/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contextualSpacing/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contextualSpacing/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contextualSpacing/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2023/2024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contextualSpacing/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Каз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ань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sdt>
      <w:sdtPr>
        <w15:appearance w15:val="boundingBox"/>
        <w:id w:val="1104148149"/>
        <w:docPartObj>
          <w:docPartGallery w:val="Table of Contents"/>
          <w:docPartUnique w:val="true"/>
        </w:docPartObj>
        <w:rPr>
          <w:rFonts w:ascii="Calibri" w:hAnsi="Calibri" w:eastAsia="Calibri" w:cs="Calibri"/>
          <w:color w:val="auto"/>
          <w:sz w:val="22"/>
          <w:szCs w:val="22"/>
        </w:rPr>
      </w:sdtPr>
      <w:sdtContent>
        <w:p>
          <w:pPr>
            <w:pStyle w:val="643"/>
          </w:pPr>
          <w:r/>
          <w:r/>
        </w:p>
        <w:p>
          <w:r/>
          <w:r/>
        </w:p>
      </w:sdtContent>
    </w:sdt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31"/>
      </w:pPr>
      <w:r>
        <w:rPr>
          <w:b w:val="0"/>
          <w:bCs w:val="0"/>
          <w:caps w:val="0"/>
        </w:rPr>
        <w:br w:type="page" w:clear="all"/>
      </w:r>
      <w:bookmarkStart w:id="2" w:name="_Toc99193639"/>
      <w:r>
        <w:t xml:space="preserve">ВВЕДЕНИЕ</w:t>
      </w:r>
      <w:bookmarkEnd w:id="2"/>
      <w:r/>
      <w:r/>
    </w:p>
    <w:p>
      <w:pPr>
        <w:pStyle w:val="632"/>
      </w:pPr>
      <w:r/>
      <w:bookmarkStart w:id="3" w:name="_Toc99193640"/>
      <w:r>
        <w:t xml:space="preserve">         </w:t>
      </w:r>
      <w:r>
        <w:t xml:space="preserve">Проект является мессенджером, работающим через локальную сеть. Проект состоит из двух файлов</w:t>
      </w:r>
      <w:r>
        <w:t xml:space="preserve">: </w:t>
      </w:r>
      <w:r>
        <w:rPr>
          <w:lang w:val="en-US"/>
        </w:rPr>
        <w:t xml:space="preserve">server</w:t>
      </w:r>
      <w:r>
        <w:t xml:space="preserve">.</w:t>
      </w:r>
      <w:r>
        <w:rPr>
          <w:lang w:val="en-US"/>
        </w:rPr>
        <w:t xml:space="preserve">py</w:t>
      </w:r>
      <w:r>
        <w:t xml:space="preserve"> </w:t>
      </w:r>
      <w:r>
        <w:t xml:space="preserve">и </w:t>
      </w:r>
      <w:r>
        <w:rPr>
          <w:lang w:val="en-US"/>
        </w:rPr>
        <w:t xml:space="preserve">client</w:t>
      </w:r>
      <w:r>
        <w:t xml:space="preserve">-</w:t>
      </w:r>
      <w:r>
        <w:rPr>
          <w:lang w:val="en-US"/>
        </w:rPr>
        <w:t xml:space="preserve">chat</w:t>
      </w:r>
      <w:r>
        <w:t xml:space="preserve">.</w:t>
      </w:r>
      <w:r>
        <w:rPr>
          <w:lang w:val="en-US"/>
        </w:rPr>
        <w:t xml:space="preserve">py</w:t>
      </w:r>
      <w:r>
        <w:t xml:space="preserve">.</w:t>
      </w:r>
      <w:r>
        <w:t xml:space="preserve"> В файле </w:t>
      </w:r>
      <w:r>
        <w:rPr>
          <w:lang w:val="en-US"/>
        </w:rPr>
        <w:t xml:space="preserve">server</w:t>
      </w:r>
      <w:r>
        <w:t xml:space="preserve">.</w:t>
      </w:r>
      <w:r>
        <w:rPr>
          <w:lang w:val="en-US"/>
        </w:rPr>
        <w:t xml:space="preserve">py</w:t>
      </w:r>
      <w:r>
        <w:t xml:space="preserve"> </w:t>
      </w:r>
      <w:r>
        <w:t xml:space="preserve">реализован сервер, кодирующий и декодирующий, принимаемые сообщения. В файле </w:t>
      </w:r>
      <w:r>
        <w:rPr>
          <w:lang w:val="en-US"/>
        </w:rPr>
        <w:t xml:space="preserve">client</w:t>
      </w:r>
      <w:r>
        <w:t xml:space="preserve">-</w:t>
      </w:r>
      <w:r>
        <w:rPr>
          <w:lang w:val="en-US"/>
        </w:rPr>
        <w:t xml:space="preserve">chat</w:t>
      </w:r>
      <w:r>
        <w:t xml:space="preserve">.</w:t>
      </w:r>
      <w:r>
        <w:rPr>
          <w:lang w:val="en-US"/>
        </w:rPr>
        <w:t xml:space="preserve">py</w:t>
      </w:r>
      <w:r>
        <w:t xml:space="preserve"> </w:t>
      </w:r>
      <w:r>
        <w:t xml:space="preserve">реализована клиентская часть, в неё входят </w:t>
      </w:r>
      <w:r>
        <w:rPr>
          <w:lang w:val="en-US"/>
        </w:rPr>
        <w:t xml:space="preserve">gui</w:t>
      </w:r>
      <w:r>
        <w:t xml:space="preserve"> </w:t>
      </w:r>
      <w:r>
        <w:t xml:space="preserve">интерфейс и несколько классов</w:t>
      </w:r>
      <w:r>
        <w:t xml:space="preserve">:</w:t>
      </w:r>
      <w:r/>
    </w:p>
    <w:p>
      <w:pPr>
        <w:pStyle w:val="632"/>
        <w:numPr>
          <w:ilvl w:val="0"/>
          <w:numId w:val="2"/>
        </w:numPr>
      </w:pPr>
      <w:r>
        <w:t xml:space="preserve">UserInterface</w:t>
      </w:r>
      <w:r>
        <w:t xml:space="preserve"> (</w:t>
      </w:r>
      <w:r>
        <w:t xml:space="preserve">Реализует пользовательский интерфейс, кодирует и декодирует сообщения</w:t>
      </w:r>
      <w:r>
        <w:t xml:space="preserve">, связывает остальные классы</w:t>
      </w:r>
      <w:r>
        <w:t xml:space="preserve">)</w:t>
      </w:r>
      <w:r/>
    </w:p>
    <w:p>
      <w:pPr>
        <w:pStyle w:val="632"/>
        <w:numPr>
          <w:ilvl w:val="0"/>
          <w:numId w:val="2"/>
        </w:numPr>
      </w:pPr>
      <w:r>
        <w:t xml:space="preserve">ThreadMonitor</w:t>
      </w:r>
      <w:r>
        <w:t xml:space="preserve"> (</w:t>
      </w:r>
      <w:r>
        <w:t xml:space="preserve">Активирует работу проекта в </w:t>
      </w:r>
      <w:r>
        <w:t xml:space="preserve">многопоточности</w:t>
      </w:r>
      <w:r>
        <w:t xml:space="preserve"> и позволяет пускать связующий сигнал в программе</w:t>
      </w:r>
      <w:r>
        <w:t xml:space="preserve">)</w:t>
      </w:r>
      <w:r/>
    </w:p>
    <w:p>
      <w:pPr>
        <w:pStyle w:val="632"/>
        <w:numPr>
          <w:ilvl w:val="0"/>
          <w:numId w:val="2"/>
        </w:numPr>
      </w:pPr>
      <w:r>
        <w:t xml:space="preserve">SetWindows</w:t>
      </w:r>
      <w:r>
        <w:t xml:space="preserve"> (</w:t>
      </w:r>
      <w:r>
        <w:t xml:space="preserve">Активирует окно, активируемое при нажатии кнопки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 в пользовательском интерфейсе, сохранение настроек в файл </w:t>
      </w:r>
      <w:r>
        <w:rPr>
          <w:lang w:val="en-US"/>
        </w:rPr>
        <w:t xml:space="preserve">json</w:t>
      </w:r>
      <w:r>
        <w:t xml:space="preserve"> </w:t>
      </w:r>
      <w:r>
        <w:t xml:space="preserve">и проверка на корректность вводимой информации</w:t>
      </w:r>
      <w:r>
        <w:t xml:space="preserve">)</w:t>
      </w:r>
      <w:r/>
    </w:p>
    <w:p>
      <w:pPr>
        <w:pStyle w:val="632"/>
        <w:numPr>
          <w:ilvl w:val="0"/>
          <w:numId w:val="2"/>
        </w:numPr>
      </w:pPr>
      <w:r>
        <w:t xml:space="preserve">AdditionalInformation</w:t>
      </w:r>
      <w:r>
        <w:t xml:space="preserve"> (</w:t>
      </w:r>
      <w:r>
        <w:t xml:space="preserve">Класс проявляет окно с дополнительной информацией о проекте, активируется по нажатию кнопки </w:t>
      </w:r>
      <w:r>
        <w:t xml:space="preserve">“</w:t>
      </w:r>
      <w:r>
        <w:t xml:space="preserve">Информация</w:t>
      </w:r>
      <w:r>
        <w:t xml:space="preserve">”)</w:t>
      </w:r>
      <w:r/>
    </w:p>
    <w:p>
      <w:pPr>
        <w:pStyle w:val="632"/>
        <w:numPr>
          <w:ilvl w:val="0"/>
          <w:numId w:val="2"/>
        </w:numPr>
        <w:rPr>
          <w:szCs w:val="28"/>
        </w:rPr>
      </w:pPr>
      <w:r>
        <w:t xml:space="preserve"> </w:t>
      </w:r>
      <w:r>
        <w:t xml:space="preserve">TranslatorWindows</w:t>
      </w:r>
      <w:r>
        <w:t xml:space="preserve"> (</w:t>
      </w:r>
      <w:r>
        <w:t xml:space="preserve">Класс реализует переводчик с различных языков с помощью библиотеки</w:t>
      </w:r>
      <w:r>
        <w:t xml:space="preserve"> </w:t>
      </w:r>
      <w:r>
        <w:rPr>
          <w:lang w:val="en-US"/>
        </w:rPr>
        <w:t xml:space="preserve">googletrans</w:t>
      </w:r>
      <w:r>
        <w:rPr>
          <w:szCs w:val="28"/>
        </w:rPr>
        <w:t xml:space="preserve">)</w:t>
      </w:r>
      <w:r>
        <w:rPr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файле </w:t>
      </w:r>
      <w:r>
        <w:rPr>
          <w:b/>
          <w:sz w:val="28"/>
          <w:szCs w:val="28"/>
          <w:lang w:val="en-US"/>
        </w:rPr>
        <w:t xml:space="preserve">server</w:t>
      </w:r>
      <w:r>
        <w:rPr>
          <w:b/>
          <w:sz w:val="28"/>
          <w:szCs w:val="28"/>
        </w:rPr>
        <w:t xml:space="preserve">.</w:t>
      </w:r>
      <w:r>
        <w:rPr>
          <w:b/>
          <w:sz w:val="28"/>
          <w:szCs w:val="28"/>
          <w:lang w:val="en-US"/>
        </w:rPr>
        <w:t xml:space="preserve">py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находится 1 класс</w:t>
      </w:r>
      <w:r>
        <w:rPr>
          <w:b/>
          <w:sz w:val="28"/>
          <w:szCs w:val="28"/>
        </w:rPr>
        <w:t xml:space="preserve">:</w:t>
      </w: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1.</w:t>
      </w:r>
      <w:r>
        <w:t xml:space="preserve"> </w:t>
      </w:r>
      <w:r>
        <w:rPr>
          <w:b/>
          <w:sz w:val="28"/>
          <w:szCs w:val="28"/>
          <w:lang w:val="en-US"/>
        </w:rPr>
        <w:t xml:space="preserve">Server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Реализует серверную часть мессенджера</w:t>
      </w:r>
      <w:r>
        <w:rPr>
          <w:b/>
          <w:sz w:val="28"/>
          <w:szCs w:val="28"/>
        </w:rPr>
        <w:t xml:space="preserve">)</w:t>
      </w:r>
      <w:r>
        <w:rPr>
          <w:b/>
          <w:sz w:val="28"/>
          <w:szCs w:val="28"/>
        </w:rPr>
      </w:r>
    </w:p>
    <w:p>
      <w:pPr>
        <w:pStyle w:val="632"/>
      </w:pPr>
      <w:r>
        <w:t xml:space="preserve">Цели проекта:</w:t>
      </w:r>
      <w:bookmarkEnd w:id="3"/>
      <w:r/>
      <w:r/>
    </w:p>
    <w:p>
      <w:pPr>
        <w:ind w:firstLine="709"/>
        <w:jc w:val="both"/>
        <w:spacing w:before="120"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Мессенджер на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socket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Python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, получить практический опыт на настоящем проекте с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PyQt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r/>
      <w:r/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Рекомендации</w:t>
      </w:r>
      <w:r>
        <w:rPr>
          <w:sz w:val="32"/>
          <w:szCs w:val="32"/>
        </w:rPr>
        <w:t xml:space="preserve"> к применению</w:t>
      </w:r>
      <w:r>
        <w:rPr>
          <w:sz w:val="32"/>
          <w:szCs w:val="32"/>
          <w:lang w:val="en-US"/>
        </w:rPr>
        <w:t xml:space="preserve">:</w:t>
      </w:r>
      <w:r>
        <w:rPr>
          <w:sz w:val="32"/>
          <w:szCs w:val="32"/>
          <w:lang w:val="en-US"/>
        </w:rPr>
      </w:r>
    </w:p>
    <w:p>
      <w:pPr>
        <w:pStyle w:val="641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Активировать </w:t>
      </w:r>
      <w:r>
        <w:rPr>
          <w:sz w:val="32"/>
          <w:szCs w:val="32"/>
          <w:lang w:val="en-US"/>
        </w:rPr>
        <w:t xml:space="preserve">server.py </w:t>
      </w:r>
      <w:r>
        <w:rPr>
          <w:sz w:val="32"/>
          <w:szCs w:val="32"/>
        </w:rPr>
        <w:t xml:space="preserve">через </w:t>
      </w:r>
      <w:r>
        <w:rPr>
          <w:sz w:val="32"/>
          <w:szCs w:val="32"/>
          <w:lang w:val="en-US"/>
        </w:rPr>
        <w:t xml:space="preserve">cmd</w:t>
      </w:r>
      <w:r>
        <w:rPr>
          <w:sz w:val="32"/>
          <w:szCs w:val="32"/>
          <w:lang w:val="en-US"/>
        </w:rPr>
      </w:r>
    </w:p>
    <w:p>
      <w:pPr>
        <w:pStyle w:val="641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Активировать </w:t>
      </w:r>
      <w:r>
        <w:rPr>
          <w:sz w:val="32"/>
          <w:szCs w:val="32"/>
          <w:lang w:val="en-US"/>
        </w:rPr>
        <w:t xml:space="preserve">client-chat.py</w:t>
      </w:r>
      <w:r>
        <w:rPr>
          <w:sz w:val="32"/>
          <w:szCs w:val="32"/>
          <w:lang w:val="en-US"/>
        </w:rPr>
      </w:r>
    </w:p>
    <w:p>
      <w:pPr>
        <w:pStyle w:val="64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После открытия </w:t>
      </w:r>
      <w:r>
        <w:rPr>
          <w:sz w:val="32"/>
          <w:szCs w:val="32"/>
          <w:lang w:val="en-US"/>
        </w:rPr>
        <w:t xml:space="preserve">gui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приложения, нажать на кнопку </w:t>
      </w:r>
      <w:r>
        <w:rPr>
          <w:sz w:val="32"/>
          <w:szCs w:val="32"/>
        </w:rPr>
        <w:t xml:space="preserve">“</w:t>
      </w:r>
      <w:r>
        <w:rPr>
          <w:sz w:val="32"/>
          <w:szCs w:val="32"/>
        </w:rPr>
        <w:t xml:space="preserve">Настройки</w:t>
      </w:r>
      <w:r>
        <w:rPr>
          <w:sz w:val="32"/>
          <w:szCs w:val="32"/>
        </w:rPr>
        <w:t xml:space="preserve">”</w:t>
      </w:r>
      <w:r>
        <w:rPr>
          <w:sz w:val="32"/>
          <w:szCs w:val="32"/>
        </w:rPr>
        <w:t xml:space="preserve"> и ввести в поле </w:t>
      </w:r>
      <w:r>
        <w:rPr>
          <w:sz w:val="32"/>
          <w:szCs w:val="32"/>
        </w:rPr>
        <w:t xml:space="preserve">“</w:t>
      </w:r>
      <w:r>
        <w:rPr>
          <w:sz w:val="32"/>
          <w:szCs w:val="32"/>
          <w:lang w:val="en-US"/>
        </w:rPr>
        <w:t xml:space="preserve">IP</w:t>
      </w:r>
      <w:r>
        <w:rPr>
          <w:sz w:val="32"/>
          <w:szCs w:val="32"/>
        </w:rPr>
        <w:t xml:space="preserve">” 127.0.0.1</w:t>
      </w:r>
      <w:r>
        <w:rPr>
          <w:sz w:val="32"/>
          <w:szCs w:val="32"/>
        </w:rPr>
        <w:t xml:space="preserve">, в поле </w:t>
      </w:r>
      <w:r>
        <w:rPr>
          <w:sz w:val="32"/>
          <w:szCs w:val="32"/>
        </w:rPr>
        <w:t xml:space="preserve">“</w:t>
      </w:r>
      <w:r>
        <w:rPr>
          <w:sz w:val="32"/>
          <w:szCs w:val="32"/>
          <w:lang w:val="en-US"/>
        </w:rPr>
        <w:t xml:space="preserve">port</w:t>
      </w:r>
      <w:r>
        <w:rPr>
          <w:sz w:val="32"/>
          <w:szCs w:val="32"/>
        </w:rPr>
        <w:t xml:space="preserve">” </w:t>
      </w:r>
      <w:r>
        <w:rPr>
          <w:sz w:val="32"/>
          <w:szCs w:val="32"/>
        </w:rPr>
        <w:t xml:space="preserve">1234, в поле </w:t>
      </w:r>
      <w:r>
        <w:rPr>
          <w:sz w:val="32"/>
          <w:szCs w:val="32"/>
        </w:rPr>
        <w:t xml:space="preserve">“</w:t>
      </w:r>
      <w:r>
        <w:rPr>
          <w:sz w:val="32"/>
          <w:szCs w:val="32"/>
        </w:rPr>
        <w:t xml:space="preserve">Имя</w:t>
      </w:r>
      <w:r>
        <w:rPr>
          <w:sz w:val="32"/>
          <w:szCs w:val="32"/>
        </w:rPr>
        <w:t xml:space="preserve">”</w:t>
      </w:r>
      <w:r>
        <w:rPr>
          <w:sz w:val="32"/>
          <w:szCs w:val="32"/>
        </w:rPr>
        <w:t xml:space="preserve"> ввести </w:t>
      </w:r>
      <w:r>
        <w:rPr>
          <w:sz w:val="32"/>
          <w:szCs w:val="32"/>
          <w:lang w:val="en-US"/>
        </w:rPr>
        <w:t xml:space="preserve">username</w:t>
      </w:r>
      <w:r>
        <w:rPr>
          <w:sz w:val="32"/>
          <w:szCs w:val="32"/>
        </w:rPr>
        <w:t xml:space="preserve">.</w:t>
      </w:r>
      <w:r>
        <w:rPr>
          <w:sz w:val="32"/>
          <w:szCs w:val="32"/>
        </w:rPr>
      </w:r>
    </w:p>
    <w:p>
      <w:pPr>
        <w:pStyle w:val="64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Нажать на кнопку </w:t>
      </w:r>
      <w:r>
        <w:rPr>
          <w:sz w:val="32"/>
          <w:szCs w:val="32"/>
          <w:lang w:val="en-US"/>
        </w:rPr>
        <w:t xml:space="preserve">“</w:t>
      </w:r>
      <w:r>
        <w:rPr>
          <w:sz w:val="32"/>
          <w:szCs w:val="32"/>
        </w:rPr>
        <w:t xml:space="preserve">Подтвердить</w:t>
      </w:r>
      <w:r>
        <w:rPr>
          <w:sz w:val="32"/>
          <w:szCs w:val="32"/>
          <w:lang w:val="en-US"/>
        </w:rPr>
        <w:t xml:space="preserve">"</w:t>
      </w:r>
      <w:r>
        <w:rPr>
          <w:sz w:val="32"/>
          <w:szCs w:val="32"/>
        </w:rPr>
      </w:r>
    </w:p>
    <w:p>
      <w:pPr>
        <w:pStyle w:val="64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Нажать на кнопку </w:t>
      </w:r>
      <w:r>
        <w:rPr>
          <w:sz w:val="32"/>
          <w:szCs w:val="32"/>
          <w:lang w:val="en-US"/>
        </w:rPr>
        <w:t xml:space="preserve">“</w:t>
      </w:r>
      <w:r>
        <w:rPr>
          <w:sz w:val="32"/>
          <w:szCs w:val="32"/>
        </w:rPr>
        <w:t xml:space="preserve">Примкнуть</w:t>
      </w:r>
      <w:r>
        <w:rPr>
          <w:sz w:val="32"/>
          <w:szCs w:val="32"/>
          <w:lang w:val="en-US"/>
        </w:rPr>
        <w:t xml:space="preserve">”</w:t>
      </w:r>
      <w:r>
        <w:rPr>
          <w:sz w:val="32"/>
          <w:szCs w:val="32"/>
        </w:rPr>
      </w:r>
    </w:p>
    <w:p>
      <w:pPr>
        <w:pStyle w:val="64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Вы подключены к серверу!</w:t>
      </w:r>
      <w:r>
        <w:rPr>
          <w:sz w:val="32"/>
          <w:szCs w:val="32"/>
        </w:rPr>
      </w:r>
    </w:p>
    <w:p>
      <w:pPr>
        <w:pStyle w:val="64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Для отправки сообщения присутствует кнопка с стрелкой в правом нижнем углу</w:t>
      </w:r>
      <w:r>
        <w:rPr>
          <w:sz w:val="32"/>
          <w:szCs w:val="32"/>
        </w:rPr>
      </w:r>
    </w:p>
    <w:p>
      <w:pPr>
        <w:pStyle w:val="64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 нажатию </w:t>
      </w:r>
      <w:r>
        <w:rPr>
          <w:sz w:val="32"/>
          <w:szCs w:val="32"/>
        </w:rPr>
        <w:t xml:space="preserve">кнопки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“</w:t>
      </w:r>
      <w:r>
        <w:rPr>
          <w:sz w:val="32"/>
          <w:szCs w:val="32"/>
        </w:rPr>
        <w:t xml:space="preserve">Переводчик” </w:t>
      </w:r>
      <w:r>
        <w:rPr>
          <w:sz w:val="32"/>
          <w:szCs w:val="32"/>
        </w:rPr>
        <w:t xml:space="preserve">открывается окно с переводчиком с подписанными полями и </w:t>
      </w:r>
      <w:r>
        <w:rPr>
          <w:sz w:val="32"/>
          <w:szCs w:val="32"/>
          <w:lang w:val="en-US"/>
        </w:rPr>
        <w:t xml:space="preserve">scrollbar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выбора языков.</w:t>
      </w:r>
      <w:r>
        <w:rPr>
          <w:sz w:val="32"/>
          <w:szCs w:val="32"/>
        </w:rPr>
      </w:r>
    </w:p>
    <w:p>
      <w:pPr>
        <w:pStyle w:val="64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 нажатию кнопки </w:t>
      </w:r>
      <w:r>
        <w:rPr>
          <w:sz w:val="32"/>
          <w:szCs w:val="32"/>
        </w:rPr>
        <w:t xml:space="preserve">“</w:t>
      </w:r>
      <w:r>
        <w:rPr>
          <w:sz w:val="32"/>
          <w:szCs w:val="32"/>
        </w:rPr>
        <w:t xml:space="preserve">Информация</w:t>
      </w:r>
      <w:r>
        <w:rPr>
          <w:sz w:val="32"/>
          <w:szCs w:val="32"/>
        </w:rPr>
        <w:t xml:space="preserve">”</w:t>
      </w:r>
      <w:r>
        <w:rPr>
          <w:sz w:val="32"/>
          <w:szCs w:val="32"/>
        </w:rPr>
        <w:t xml:space="preserve"> появляется окно с дополнительной информацией о проекте</w:t>
      </w:r>
      <w:r>
        <w:rPr>
          <w:sz w:val="32"/>
          <w:szCs w:val="32"/>
        </w:rPr>
      </w:r>
    </w:p>
    <w:p>
      <w:pPr>
        <w:ind w:left="585"/>
        <w:rPr>
          <w:sz w:val="32"/>
          <w:szCs w:val="32"/>
        </w:rPr>
      </w:pPr>
      <w:r>
        <w:rPr>
          <w:sz w:val="32"/>
          <w:szCs w:val="32"/>
        </w:rPr>
        <w:t xml:space="preserve">10</w:t>
      </w:r>
      <w:r>
        <w:rPr>
          <w:sz w:val="32"/>
          <w:szCs w:val="32"/>
        </w:rPr>
        <w:t xml:space="preserve">.</w:t>
      </w:r>
      <w:r>
        <w:rPr>
          <w:sz w:val="32"/>
          <w:szCs w:val="32"/>
        </w:rPr>
        <w:t xml:space="preserve">Кнопка “</w:t>
      </w:r>
      <w:r>
        <w:rPr>
          <w:sz w:val="32"/>
          <w:szCs w:val="32"/>
        </w:rPr>
        <w:t xml:space="preserve">Очастить</w:t>
      </w:r>
      <w:r>
        <w:rPr>
          <w:sz w:val="32"/>
          <w:szCs w:val="32"/>
        </w:rPr>
        <w:t xml:space="preserve">” очищает</w:t>
      </w:r>
      <w:r>
        <w:rPr>
          <w:sz w:val="32"/>
          <w:szCs w:val="32"/>
        </w:rPr>
        <w:t xml:space="preserve"> окно с чатом.</w:t>
      </w:r>
      <w:r>
        <w:rPr>
          <w:sz w:val="32"/>
          <w:szCs w:val="32"/>
        </w:rPr>
      </w:r>
    </w:p>
    <w:p>
      <w:pPr>
        <w:ind w:left="585"/>
        <w:rPr>
          <w:sz w:val="32"/>
          <w:szCs w:val="32"/>
        </w:rPr>
      </w:pPr>
      <w:r>
        <w:rPr>
          <w:sz w:val="32"/>
          <w:szCs w:val="32"/>
        </w:rPr>
        <w:t xml:space="preserve">11. В углу каждого окна есть кнопки для закрытия и скрывания окон.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</w:r>
    </w:p>
    <w:p>
      <w:pPr>
        <w:ind w:left="585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left="585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Примечание</w:t>
      </w:r>
      <w:r>
        <w:rPr>
          <w:sz w:val="32"/>
          <w:szCs w:val="32"/>
          <w:lang w:val="en-US"/>
        </w:rPr>
        <w:t xml:space="preserve">:</w:t>
      </w:r>
      <w:r>
        <w:rPr>
          <w:sz w:val="32"/>
          <w:szCs w:val="32"/>
          <w:lang w:val="en-US"/>
        </w:rPr>
      </w:r>
    </w:p>
    <w:p>
      <w:pPr>
        <w:pStyle w:val="641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Клиент и сервер должны находиться на локальной сети</w:t>
      </w:r>
      <w:r>
        <w:rPr>
          <w:sz w:val="32"/>
          <w:szCs w:val="32"/>
        </w:rPr>
        <w:t xml:space="preserve">.</w:t>
      </w:r>
      <w:r>
        <w:rPr>
          <w:sz w:val="32"/>
          <w:szCs w:val="32"/>
        </w:rPr>
      </w:r>
    </w:p>
    <w:p>
      <w:pPr>
        <w:pStyle w:val="641"/>
        <w:numPr>
          <w:ilvl w:val="0"/>
          <w:numId w:val="6"/>
        </w:numPr>
        <w:rPr>
          <w:sz w:val="32"/>
          <w:szCs w:val="32"/>
        </w:rPr>
      </w:pPr>
      <w:r/>
      <w:bookmarkStart w:id="4" w:name="_GoBack"/>
      <w:r/>
      <w:bookmarkEnd w:id="4"/>
      <w:r>
        <w:rPr>
          <w:sz w:val="32"/>
          <w:szCs w:val="32"/>
        </w:rPr>
        <w:t xml:space="preserve">Все файлы должны находится так же, как и в </w:t>
      </w:r>
      <w:r>
        <w:rPr>
          <w:sz w:val="32"/>
          <w:szCs w:val="32"/>
        </w:rPr>
        <w:t xml:space="preserve">яндекс</w:t>
      </w:r>
      <w:r>
        <w:rPr>
          <w:sz w:val="32"/>
          <w:szCs w:val="32"/>
        </w:rPr>
        <w:t xml:space="preserve"> диске </w:t>
      </w:r>
      <w:r>
        <w:rPr>
          <w:sz w:val="32"/>
          <w:szCs w:val="3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4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6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8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0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2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4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6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8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05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6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36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1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3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5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7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9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1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3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5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75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6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3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0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4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2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9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640" w:hanging="360"/>
      </w:pPr>
      <w:rPr>
        <w:rFonts w:hint="default" w:ascii="Wingdings" w:hAnsi="Wingding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3"/>
    <w:link w:val="63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3"/>
    <w:link w:val="63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3"/>
    <w:link w:val="632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9"/>
    <w:next w:val="62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9"/>
    <w:next w:val="62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9"/>
    <w:next w:val="62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9"/>
    <w:next w:val="62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9"/>
    <w:next w:val="62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9"/>
    <w:next w:val="62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9"/>
    <w:next w:val="62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3"/>
    <w:link w:val="34"/>
    <w:uiPriority w:val="10"/>
    <w:rPr>
      <w:sz w:val="48"/>
      <w:szCs w:val="48"/>
    </w:rPr>
  </w:style>
  <w:style w:type="paragraph" w:styleId="36">
    <w:name w:val="Subtitle"/>
    <w:basedOn w:val="629"/>
    <w:next w:val="62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3"/>
    <w:link w:val="36"/>
    <w:uiPriority w:val="11"/>
    <w:rPr>
      <w:sz w:val="24"/>
      <w:szCs w:val="24"/>
    </w:rPr>
  </w:style>
  <w:style w:type="paragraph" w:styleId="38">
    <w:name w:val="Quote"/>
    <w:basedOn w:val="629"/>
    <w:next w:val="62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9"/>
    <w:next w:val="62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3"/>
    <w:link w:val="42"/>
    <w:uiPriority w:val="99"/>
  </w:style>
  <w:style w:type="paragraph" w:styleId="44">
    <w:name w:val="Footer"/>
    <w:basedOn w:val="62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3"/>
    <w:link w:val="44"/>
    <w:uiPriority w:val="99"/>
  </w:style>
  <w:style w:type="paragraph" w:styleId="46">
    <w:name w:val="Caption"/>
    <w:basedOn w:val="629"/>
    <w:next w:val="6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3"/>
    <w:uiPriority w:val="99"/>
    <w:unhideWhenUsed/>
    <w:rPr>
      <w:vertAlign w:val="superscript"/>
    </w:rPr>
  </w:style>
  <w:style w:type="paragraph" w:styleId="178">
    <w:name w:val="endnote text"/>
    <w:basedOn w:val="62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3"/>
    <w:uiPriority w:val="99"/>
    <w:semiHidden/>
    <w:unhideWhenUsed/>
    <w:rPr>
      <w:vertAlign w:val="superscript"/>
    </w:rPr>
  </w:style>
  <w:style w:type="paragraph" w:styleId="181">
    <w:name w:val="toc 1"/>
    <w:basedOn w:val="629"/>
    <w:next w:val="629"/>
    <w:uiPriority w:val="39"/>
    <w:unhideWhenUsed/>
    <w:pPr>
      <w:ind w:left="0" w:right="0" w:firstLine="0"/>
      <w:spacing w:after="57"/>
    </w:pPr>
  </w:style>
  <w:style w:type="paragraph" w:styleId="184">
    <w:name w:val="toc 4"/>
    <w:basedOn w:val="629"/>
    <w:next w:val="62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9"/>
    <w:next w:val="62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9"/>
    <w:next w:val="62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9"/>
    <w:next w:val="62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9"/>
    <w:next w:val="62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9"/>
    <w:next w:val="629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29"/>
    <w:next w:val="629"/>
    <w:uiPriority w:val="99"/>
    <w:unhideWhenUsed/>
    <w:pPr>
      <w:spacing w:after="0" w:afterAutospacing="0"/>
    </w:pPr>
  </w:style>
  <w:style w:type="paragraph" w:styleId="629" w:default="1">
    <w:name w:val="Normal"/>
    <w:qFormat/>
    <w:pPr>
      <w:spacing w:line="256" w:lineRule="auto"/>
    </w:pPr>
    <w:rPr>
      <w:rFonts w:ascii="Calibri" w:hAnsi="Calibri" w:eastAsia="Calibri" w:cs="Calibri"/>
      <w:lang w:eastAsia="ru-RU"/>
    </w:rPr>
  </w:style>
  <w:style w:type="paragraph" w:styleId="630">
    <w:name w:val="Heading 1"/>
    <w:basedOn w:val="629"/>
    <w:next w:val="629"/>
    <w:link w:val="642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31">
    <w:name w:val="Heading 2"/>
    <w:basedOn w:val="629"/>
    <w:next w:val="629"/>
    <w:link w:val="636"/>
    <w:uiPriority w:val="9"/>
    <w:semiHidden/>
    <w:unhideWhenUsed/>
    <w:qFormat/>
    <w:pPr>
      <w:jc w:val="center"/>
      <w:keepLines/>
      <w:keepNext/>
      <w:spacing w:before="200" w:after="0" w:line="360" w:lineRule="auto"/>
      <w:outlineLvl w:val="1"/>
    </w:pPr>
    <w:rPr>
      <w:rFonts w:ascii="Times New Roman" w:hAnsi="Times New Roman" w:eastAsia="Times New Roman" w:cs="Times New Roman"/>
      <w:b/>
      <w:bCs/>
      <w:caps/>
      <w:color w:val="000000" w:themeColor="text1"/>
      <w:sz w:val="32"/>
      <w:szCs w:val="26"/>
    </w:rPr>
  </w:style>
  <w:style w:type="paragraph" w:styleId="632">
    <w:name w:val="Heading 3"/>
    <w:basedOn w:val="629"/>
    <w:next w:val="629"/>
    <w:link w:val="637"/>
    <w:uiPriority w:val="9"/>
    <w:unhideWhenUsed/>
    <w:qFormat/>
    <w:pPr>
      <w:keepLines/>
      <w:keepNext/>
      <w:spacing w:before="200" w:after="0"/>
      <w:outlineLvl w:val="2"/>
    </w:pPr>
    <w:rPr>
      <w:rFonts w:ascii="Times New Roman" w:hAnsi="Times New Roman" w:eastAsia="Times New Roman" w:cs="Times New Roman"/>
      <w:b/>
      <w:bCs/>
      <w:color w:val="000000" w:themeColor="text1"/>
      <w:sz w:val="28"/>
    </w:rPr>
  </w:style>
  <w:style w:type="character" w:styleId="633" w:default="1">
    <w:name w:val="Default Paragraph Font"/>
    <w:uiPriority w:val="1"/>
    <w:semiHidden/>
    <w:unhideWhenUsed/>
  </w:style>
  <w:style w:type="table" w:styleId="6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5" w:default="1">
    <w:name w:val="No List"/>
    <w:uiPriority w:val="99"/>
    <w:semiHidden/>
    <w:unhideWhenUsed/>
  </w:style>
  <w:style w:type="character" w:styleId="636" w:customStyle="1">
    <w:name w:val="Заголовок 2 Знак"/>
    <w:basedOn w:val="633"/>
    <w:link w:val="631"/>
    <w:uiPriority w:val="9"/>
    <w:semiHidden/>
    <w:rPr>
      <w:rFonts w:ascii="Times New Roman" w:hAnsi="Times New Roman" w:eastAsia="Times New Roman" w:cs="Times New Roman"/>
      <w:b/>
      <w:bCs/>
      <w:caps/>
      <w:color w:val="000000" w:themeColor="text1"/>
      <w:sz w:val="32"/>
      <w:szCs w:val="26"/>
      <w:lang w:eastAsia="ru-RU"/>
    </w:rPr>
  </w:style>
  <w:style w:type="character" w:styleId="637" w:customStyle="1">
    <w:name w:val="Заголовок 3 Знак"/>
    <w:basedOn w:val="633"/>
    <w:link w:val="632"/>
    <w:uiPriority w:val="9"/>
    <w:rPr>
      <w:rFonts w:ascii="Times New Roman" w:hAnsi="Times New Roman" w:eastAsia="Times New Roman" w:cs="Times New Roman"/>
      <w:b/>
      <w:bCs/>
      <w:color w:val="000000" w:themeColor="text1"/>
      <w:sz w:val="28"/>
      <w:lang w:eastAsia="ru-RU"/>
    </w:rPr>
  </w:style>
  <w:style w:type="character" w:styleId="638">
    <w:name w:val="Hyperlink"/>
    <w:uiPriority w:val="99"/>
    <w:semiHidden/>
    <w:unhideWhenUsed/>
    <w:rPr>
      <w:color w:val="0000ff"/>
      <w:u w:val="single"/>
    </w:rPr>
  </w:style>
  <w:style w:type="paragraph" w:styleId="639">
    <w:name w:val="toc 2"/>
    <w:basedOn w:val="629"/>
    <w:next w:val="629"/>
    <w:uiPriority w:val="39"/>
    <w:semiHidden/>
    <w:unhideWhenUsed/>
    <w:pPr>
      <w:ind w:left="220"/>
      <w:spacing w:after="100"/>
    </w:pPr>
  </w:style>
  <w:style w:type="paragraph" w:styleId="640">
    <w:name w:val="toc 3"/>
    <w:basedOn w:val="629"/>
    <w:next w:val="629"/>
    <w:uiPriority w:val="39"/>
    <w:semiHidden/>
    <w:unhideWhenUsed/>
    <w:pPr>
      <w:ind w:left="440"/>
      <w:spacing w:after="100"/>
    </w:pPr>
  </w:style>
  <w:style w:type="paragraph" w:styleId="641">
    <w:name w:val="List Paragraph"/>
    <w:basedOn w:val="629"/>
    <w:uiPriority w:val="34"/>
    <w:qFormat/>
    <w:pPr>
      <w:contextualSpacing/>
      <w:ind w:left="720"/>
    </w:pPr>
  </w:style>
  <w:style w:type="character" w:styleId="642" w:customStyle="1">
    <w:name w:val="Заголовок 1 Знак"/>
    <w:basedOn w:val="633"/>
    <w:link w:val="630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ru-RU"/>
    </w:rPr>
  </w:style>
  <w:style w:type="paragraph" w:styleId="643">
    <w:name w:val="TOC Heading"/>
    <w:basedOn w:val="630"/>
    <w:next w:val="629"/>
    <w:uiPriority w:val="39"/>
    <w:semiHidden/>
    <w:unhideWhenUsed/>
    <w:qFormat/>
    <w:pPr>
      <w:outlineLvl w:val="9"/>
    </w:pPr>
  </w:style>
  <w:style w:type="character" w:styleId="644" w:customStyle="1">
    <w:name w:val="organictextcontentspan"/>
  </w:style>
  <w:style w:type="character" w:styleId="645" w:customStyle="1">
    <w:name w:val="markedcontent"/>
    <w:basedOn w:val="633"/>
  </w:style>
  <w:style w:type="character" w:styleId="646">
    <w:name w:val="Strong"/>
    <w:basedOn w:val="633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Лицей 145</dc:creator>
  <cp:keywords/>
  <dc:description/>
  <cp:lastModifiedBy>Булат Исмагилов</cp:lastModifiedBy>
  <cp:revision>2</cp:revision>
  <dcterms:created xsi:type="dcterms:W3CDTF">2023-11-29T12:50:00Z</dcterms:created>
  <dcterms:modified xsi:type="dcterms:W3CDTF">2023-12-01T09:09:05Z</dcterms:modified>
</cp:coreProperties>
</file>