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67DA" w14:textId="5BE2E51B" w:rsidR="00D26EBE" w:rsidRDefault="008C0FA8" w:rsidP="00624AD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Response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Letter</w:t>
      </w:r>
    </w:p>
    <w:p w14:paraId="6EB46156" w14:textId="209801B9" w:rsidR="008C0FA8" w:rsidRDefault="008C0FA8" w:rsidP="00624A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6D65A" w14:textId="2616380C" w:rsidR="008C0FA8" w:rsidRDefault="008C0FA8" w:rsidP="00624ADD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0FA8">
        <w:rPr>
          <w:rFonts w:ascii="Times New Roman" w:hAnsi="Times New Roman" w:cs="Times New Roman"/>
          <w:sz w:val="24"/>
          <w:szCs w:val="24"/>
        </w:rPr>
        <w:t>Dear Editors and Reviewers:</w:t>
      </w:r>
    </w:p>
    <w:p w14:paraId="3D70DCA2" w14:textId="77777777" w:rsidR="008C0FA8" w:rsidRDefault="008C0FA8" w:rsidP="00624ADD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C969BE4" w14:textId="59C4DF06" w:rsidR="008C0FA8" w:rsidRPr="00236E57" w:rsidRDefault="008C0FA8" w:rsidP="00E93B17">
      <w:pPr>
        <w:spacing w:line="360" w:lineRule="auto"/>
        <w:rPr>
          <w:rFonts w:ascii="Times New Roman" w:hAnsi="Times New Roman" w:cs="Times New Roman"/>
          <w:sz w:val="24"/>
        </w:rPr>
      </w:pPr>
      <w:r w:rsidRPr="008C0FA8">
        <w:rPr>
          <w:rFonts w:ascii="Times New Roman" w:hAnsi="Times New Roman" w:cs="Times New Roman"/>
          <w:sz w:val="24"/>
          <w:szCs w:val="24"/>
        </w:rPr>
        <w:t>Thank you for your letter and comments concerning our manuscript entitled</w:t>
      </w:r>
      <w:r w:rsidR="00236E5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Pr="008C0FA8">
        <w:rPr>
          <w:rFonts w:ascii="Times New Roman" w:hAnsi="Times New Roman" w:cs="Times New Roman"/>
          <w:sz w:val="24"/>
          <w:szCs w:val="24"/>
        </w:rPr>
        <w:t>"</w:t>
      </w:r>
      <w:r w:rsidR="008C09BC" w:rsidRPr="008C09BC">
        <w:t xml:space="preserve"> </w:t>
      </w:r>
      <w:r w:rsidR="004E68ED">
        <w:rPr>
          <w:rFonts w:ascii="Times New Roman" w:hAnsi="Times New Roman" w:cs="Times New Roman" w:hint="eastAsia"/>
          <w:sz w:val="24"/>
        </w:rPr>
        <w:t>XXXXXX</w:t>
      </w:r>
      <w:r w:rsidR="00F81DA9">
        <w:rPr>
          <w:rFonts w:ascii="Times New Roman" w:hAnsi="Times New Roman" w:cs="Times New Roman"/>
          <w:sz w:val="24"/>
        </w:rPr>
        <w:t xml:space="preserve"> </w:t>
      </w:r>
      <w:r w:rsidRPr="008C0FA8">
        <w:rPr>
          <w:rFonts w:ascii="Times New Roman" w:hAnsi="Times New Roman" w:cs="Times New Roman"/>
          <w:sz w:val="24"/>
          <w:szCs w:val="24"/>
        </w:rPr>
        <w:t>"</w:t>
      </w:r>
      <w:r w:rsidR="007E15A2">
        <w:rPr>
          <w:rFonts w:ascii="Times New Roman" w:hAnsi="Times New Roman" w:cs="Times New Roman"/>
          <w:sz w:val="24"/>
          <w:szCs w:val="24"/>
        </w:rPr>
        <w:t xml:space="preserve"> with the number</w:t>
      </w:r>
      <w:r w:rsidR="002D1479">
        <w:rPr>
          <w:rFonts w:ascii="Times New Roman" w:hAnsi="Times New Roman" w:cs="Times New Roman"/>
          <w:sz w:val="24"/>
          <w:szCs w:val="24"/>
        </w:rPr>
        <w:t xml:space="preserve"> </w:t>
      </w:r>
      <w:r w:rsidR="00A21FD7" w:rsidRPr="00A21FD7">
        <w:rPr>
          <w:rFonts w:ascii="Times New Roman" w:hAnsi="Times New Roman" w:cs="Times New Roman"/>
          <w:sz w:val="24"/>
          <w:szCs w:val="24"/>
        </w:rPr>
        <w:t>APIN-D-</w:t>
      </w:r>
      <w:r w:rsidR="004E68ED">
        <w:rPr>
          <w:rFonts w:ascii="Times New Roman" w:hAnsi="Times New Roman" w:cs="Times New Roman" w:hint="eastAsia"/>
          <w:sz w:val="24"/>
          <w:szCs w:val="24"/>
        </w:rPr>
        <w:t>XX</w:t>
      </w:r>
      <w:r w:rsidR="00A21FD7" w:rsidRPr="00A21FD7">
        <w:rPr>
          <w:rFonts w:ascii="Times New Roman" w:hAnsi="Times New Roman" w:cs="Times New Roman"/>
          <w:sz w:val="24"/>
          <w:szCs w:val="24"/>
        </w:rPr>
        <w:t>-</w:t>
      </w:r>
      <w:r w:rsidR="004E68ED">
        <w:rPr>
          <w:rFonts w:ascii="Times New Roman" w:hAnsi="Times New Roman" w:cs="Times New Roman" w:hint="eastAsia"/>
          <w:sz w:val="24"/>
          <w:szCs w:val="24"/>
        </w:rPr>
        <w:t>XXXX</w:t>
      </w:r>
      <w:commentRangeEnd w:id="0"/>
      <w:r w:rsidR="004E68ED">
        <w:rPr>
          <w:rStyle w:val="afa"/>
        </w:rPr>
        <w:commentReference w:id="0"/>
      </w:r>
      <w:r w:rsidRPr="008C0FA8">
        <w:rPr>
          <w:rFonts w:ascii="Times New Roman" w:hAnsi="Times New Roman" w:cs="Times New Roman"/>
          <w:sz w:val="24"/>
          <w:szCs w:val="24"/>
        </w:rPr>
        <w:t>. Those comments are all valuable and very helpful for revising and improving our manuscript, which has guiding significance to my co-authors and me.</w:t>
      </w:r>
    </w:p>
    <w:p w14:paraId="32DDD3AD" w14:textId="77777777" w:rsidR="008C0FA8" w:rsidRDefault="008C0FA8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B0846" w14:textId="030E641A" w:rsidR="008C0FA8" w:rsidRDefault="008C0FA8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FA8">
        <w:rPr>
          <w:rFonts w:ascii="Times New Roman" w:hAnsi="Times New Roman" w:cs="Times New Roman"/>
          <w:sz w:val="24"/>
          <w:szCs w:val="24"/>
        </w:rPr>
        <w:t xml:space="preserve">We have substantially improved the manuscript accordingly. All comments and detailed responses are as follows. All the reviewers’ concerns and suggestions have been considered and fully addressed in the revised version. </w:t>
      </w:r>
    </w:p>
    <w:p w14:paraId="5A22DB29" w14:textId="77777777" w:rsidR="008C0FA8" w:rsidRPr="008C0FA8" w:rsidRDefault="008C0FA8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65443" w14:textId="70A41E33" w:rsidR="008C0FA8" w:rsidRDefault="008C0FA8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FA8">
        <w:rPr>
          <w:rFonts w:ascii="Times New Roman" w:hAnsi="Times New Roman" w:cs="Times New Roman"/>
          <w:sz w:val="24"/>
          <w:szCs w:val="24"/>
        </w:rPr>
        <w:t>We look forward to hearing from you regarding our revision. It would be our pleasure to respond to further questions and comments.</w:t>
      </w:r>
    </w:p>
    <w:p w14:paraId="4893317F" w14:textId="51DEA2E9" w:rsidR="002D1479" w:rsidRDefault="002D1479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2DB2D" w14:textId="77777777" w:rsidR="002D1479" w:rsidRPr="002D1479" w:rsidRDefault="002D1479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479">
        <w:rPr>
          <w:rFonts w:ascii="Times New Roman" w:hAnsi="Times New Roman" w:cs="Times New Roman"/>
          <w:sz w:val="24"/>
          <w:szCs w:val="24"/>
        </w:rPr>
        <w:t>Kind regards,</w:t>
      </w:r>
    </w:p>
    <w:p w14:paraId="651CB350" w14:textId="5D85F8FA" w:rsidR="00624ADD" w:rsidRDefault="002D1479" w:rsidP="00E9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479">
        <w:rPr>
          <w:rFonts w:ascii="Times New Roman" w:hAnsi="Times New Roman" w:cs="Times New Roman"/>
          <w:sz w:val="24"/>
          <w:szCs w:val="24"/>
        </w:rPr>
        <w:t xml:space="preserve">Yours truly </w:t>
      </w:r>
      <w:r w:rsidR="00A21FD7">
        <w:rPr>
          <w:rFonts w:ascii="Times New Roman" w:hAnsi="Times New Roman" w:cs="Times New Roman"/>
          <w:sz w:val="24"/>
          <w:szCs w:val="24"/>
        </w:rPr>
        <w:t>Xing</w:t>
      </w:r>
      <w:r w:rsidR="00CB3F5C">
        <w:rPr>
          <w:rFonts w:ascii="Times New Roman" w:hAnsi="Times New Roman" w:cs="Times New Roman"/>
          <w:sz w:val="24"/>
          <w:szCs w:val="24"/>
        </w:rPr>
        <w:t xml:space="preserve"> </w:t>
      </w:r>
      <w:r w:rsidR="00A21FD7">
        <w:rPr>
          <w:rFonts w:ascii="Times New Roman" w:hAnsi="Times New Roman" w:cs="Times New Roman"/>
          <w:sz w:val="24"/>
          <w:szCs w:val="24"/>
        </w:rPr>
        <w:t>Wu</w:t>
      </w:r>
    </w:p>
    <w:p w14:paraId="5263F187" w14:textId="5F35B716" w:rsidR="00CB3F5C" w:rsidRDefault="00CB3F5C" w:rsidP="00624ADD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B64DF20" w14:textId="77777777" w:rsidR="00040991" w:rsidRDefault="00040991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1D445AA0" w14:textId="4DC22875" w:rsidR="00040991" w:rsidRDefault="00040991" w:rsidP="0004099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0C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Response to Reviewers</w:t>
      </w:r>
    </w:p>
    <w:p w14:paraId="62556A9D" w14:textId="77777777" w:rsidR="00040991" w:rsidRPr="00E730CF" w:rsidRDefault="00040991" w:rsidP="0004099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7F59C" w14:textId="546F6759" w:rsidR="00040991" w:rsidRDefault="00040991" w:rsidP="007C3248">
      <w:p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1"/>
      <w:r w:rsidRPr="002B0387">
        <w:rPr>
          <w:rFonts w:ascii="Times New Roman" w:hAnsi="Times New Roman" w:cs="Times New Roman"/>
          <w:b/>
          <w:bCs/>
          <w:sz w:val="24"/>
          <w:szCs w:val="24"/>
        </w:rPr>
        <w:t>Reviewer</w:t>
      </w:r>
      <w:r w:rsidR="00651ED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2B0387">
        <w:rPr>
          <w:rFonts w:ascii="Times New Roman" w:hAnsi="Times New Roman" w:cs="Times New Roman"/>
          <w:b/>
          <w:bCs/>
          <w:sz w:val="24"/>
          <w:szCs w:val="24"/>
        </w:rPr>
        <w:t>:</w:t>
      </w:r>
      <w:commentRangeEnd w:id="1"/>
      <w:r w:rsidR="00EB1FE1">
        <w:rPr>
          <w:rStyle w:val="afa"/>
        </w:rPr>
        <w:commentReference w:id="1"/>
      </w:r>
    </w:p>
    <w:p w14:paraId="33988033" w14:textId="77777777" w:rsidR="00B22750" w:rsidRPr="002B0387" w:rsidRDefault="00B22750" w:rsidP="00040991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149BB" w14:textId="3FC527FE" w:rsidR="00040991" w:rsidRPr="00D25728" w:rsidRDefault="00D25728" w:rsidP="00CB3F5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D25728">
        <w:rPr>
          <w:rFonts w:ascii="Times New Roman" w:hAnsi="Times New Roman" w:cs="Times New Roman"/>
          <w:b/>
          <w:bCs/>
          <w:sz w:val="24"/>
          <w:szCs w:val="28"/>
        </w:rPr>
        <w:t>The paper discusses the importance of causal inference in the medical field and proposes a systematic survey to address challenges related to assessing treatment effects using traditional machine learning approaches. I have following observations.</w:t>
      </w:r>
    </w:p>
    <w:p w14:paraId="41B2446D" w14:textId="77777777" w:rsidR="00D25728" w:rsidRDefault="00D25728" w:rsidP="00CB3F5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</w:p>
    <w:p w14:paraId="3A05F7DA" w14:textId="7BD63DF8" w:rsidR="00CB3F5C" w:rsidRPr="00040991" w:rsidRDefault="00CB3F5C" w:rsidP="007C3248">
      <w:pPr>
        <w:spacing w:line="360" w:lineRule="auto"/>
        <w:outlineLvl w:val="1"/>
        <w:rPr>
          <w:rFonts w:ascii="Times New Roman" w:hAnsi="Times New Roman" w:cs="Times New Roman"/>
          <w:sz w:val="24"/>
          <w:szCs w:val="28"/>
        </w:rPr>
      </w:pPr>
      <w:commentRangeStart w:id="2"/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Q1: </w:t>
      </w:r>
      <w:commentRangeEnd w:id="2"/>
      <w:r w:rsidR="00EB1FE1">
        <w:rPr>
          <w:rStyle w:val="afa"/>
        </w:rPr>
        <w:commentReference w:id="2"/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The paper identifies challenges faced by traditional machine learning approaches for causal inference in the medical domain. The machine learning methods "Deep learning for obstacle avoidance in autonomous driving",</w:t>
      </w:r>
      <w:r w:rsidR="005C1A2E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"Enhancing assessment of corn growth performance using unmanned aerial vehicles (UAVs) and deep learning",</w:t>
      </w:r>
      <w:r w:rsidR="005C1A2E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"Machine Learning Based Comparative Analysis of Methods for Enhancer Prediction in Genomic Data", may be discussed.</w:t>
      </w:r>
    </w:p>
    <w:p w14:paraId="399BAB35" w14:textId="77777777" w:rsidR="00040991" w:rsidRDefault="00040991" w:rsidP="00CB3F5C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12023014" w14:textId="218655F0" w:rsidR="00CB3F5C" w:rsidRPr="00040991" w:rsidRDefault="00CB3F5C" w:rsidP="00CB3F5C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  <w:commentRangeStart w:id="3"/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A1:</w:t>
      </w:r>
      <w:commentRangeEnd w:id="3"/>
      <w:r w:rsidR="00EB1FE1">
        <w:rPr>
          <w:rStyle w:val="afa"/>
        </w:rPr>
        <w:commentReference w:id="3"/>
      </w:r>
    </w:p>
    <w:p w14:paraId="23EF0B45" w14:textId="4BF51B15" w:rsidR="00495351" w:rsidRDefault="00760E16" w:rsidP="00495351">
      <w:pPr>
        <w:spacing w:line="273" w:lineRule="auto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8"/>
        </w:rPr>
        <w:t>Thank you for your constructive comments.</w:t>
      </w:r>
      <w:r w:rsidR="00495351" w:rsidRPr="0049535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4E68ED">
        <w:rPr>
          <w:rStyle w:val="afa"/>
        </w:rPr>
        <w:commentReference w:id="4"/>
      </w:r>
      <w:r w:rsidR="00495351">
        <w:rPr>
          <w:rFonts w:ascii="Times New Roman" w:hAnsi="Times New Roman" w:cs="Times New Roman"/>
          <w:sz w:val="24"/>
          <w:szCs w:val="24"/>
        </w:rPr>
        <w:t>We have read these</w:t>
      </w:r>
      <w:r w:rsidR="00EE0B2F">
        <w:rPr>
          <w:rFonts w:ascii="Times New Roman" w:hAnsi="Times New Roman" w:cs="Times New Roman"/>
          <w:sz w:val="24"/>
          <w:szCs w:val="24"/>
        </w:rPr>
        <w:t xml:space="preserve"> </w:t>
      </w:r>
      <w:r w:rsidR="0023785D">
        <w:rPr>
          <w:rFonts w:ascii="Times New Roman" w:hAnsi="Times New Roman" w:cs="Times New Roman"/>
          <w:sz w:val="24"/>
          <w:szCs w:val="24"/>
        </w:rPr>
        <w:t xml:space="preserve">papers </w:t>
      </w:r>
      <w:r w:rsidR="00495351">
        <w:rPr>
          <w:rFonts w:ascii="Times New Roman" w:hAnsi="Times New Roman" w:cs="Times New Roman"/>
          <w:sz w:val="24"/>
          <w:szCs w:val="24"/>
        </w:rPr>
        <w:t xml:space="preserve">carefully and </w:t>
      </w:r>
      <w:r w:rsidR="00495351" w:rsidRPr="00495351">
        <w:rPr>
          <w:rFonts w:ascii="Times New Roman" w:hAnsi="Times New Roman" w:cs="Times New Roman"/>
          <w:sz w:val="24"/>
          <w:szCs w:val="24"/>
        </w:rPr>
        <w:t>discussed</w:t>
      </w:r>
      <w:r w:rsidR="00495351">
        <w:rPr>
          <w:rFonts w:ascii="Times New Roman" w:hAnsi="Times New Roman" w:cs="Times New Roman"/>
          <w:sz w:val="24"/>
          <w:szCs w:val="24"/>
        </w:rPr>
        <w:t xml:space="preserve"> them</w:t>
      </w:r>
      <w:r w:rsidR="0023785D">
        <w:rPr>
          <w:rFonts w:ascii="Times New Roman" w:hAnsi="Times New Roman" w:cs="Times New Roman"/>
          <w:sz w:val="24"/>
          <w:szCs w:val="24"/>
        </w:rPr>
        <w:t xml:space="preserve"> in the manuscript</w:t>
      </w:r>
      <w:r w:rsidR="00495351">
        <w:rPr>
          <w:rFonts w:ascii="Times New Roman" w:hAnsi="Times New Roman" w:cs="Times New Roman"/>
          <w:sz w:val="24"/>
          <w:szCs w:val="24"/>
        </w:rPr>
        <w:t>.</w:t>
      </w:r>
    </w:p>
    <w:p w14:paraId="6005D4DA" w14:textId="77777777" w:rsidR="00495351" w:rsidRPr="00495351" w:rsidRDefault="00495351" w:rsidP="00CB3F5C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717F7D8" w14:textId="77777777" w:rsidR="00495351" w:rsidRPr="007C2C7A" w:rsidRDefault="00495351" w:rsidP="00495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>The modifications are as follows</w:t>
      </w:r>
      <w:r>
        <w:rPr>
          <w:rFonts w:ascii="Times New Roman" w:hAnsi="Times New Roman" w:cs="Times New Roman"/>
          <w:sz w:val="24"/>
          <w:szCs w:val="28"/>
        </w:rPr>
        <w:t>:</w:t>
      </w:r>
      <w:commentRangeEnd w:id="5"/>
      <w:r w:rsidR="00EB1FE1">
        <w:rPr>
          <w:rStyle w:val="afa"/>
        </w:rPr>
        <w:commentReference w:id="5"/>
      </w:r>
    </w:p>
    <w:p w14:paraId="58D7BC84" w14:textId="109DD77E" w:rsidR="00C63F7F" w:rsidRDefault="00495351" w:rsidP="00CB3F5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Pr="00495351">
        <w:rPr>
          <w:rFonts w:ascii="Times New Roman" w:hAnsi="Times New Roman" w:cs="Times New Roman"/>
          <w:sz w:val="24"/>
          <w:szCs w:val="28"/>
        </w:rPr>
        <w:t>Cur</w:t>
      </w:r>
      <w:r w:rsidR="00162AC2">
        <w:rPr>
          <w:rFonts w:ascii="Times New Roman" w:hAnsi="Times New Roman" w:cs="Times New Roman"/>
          <w:sz w:val="24"/>
          <w:szCs w:val="28"/>
        </w:rPr>
        <w:t>……………………</w:t>
      </w:r>
      <w:r>
        <w:rPr>
          <w:rFonts w:ascii="Times New Roman" w:hAnsi="Times New Roman" w:cs="Times New Roman"/>
          <w:sz w:val="24"/>
          <w:szCs w:val="28"/>
        </w:rPr>
        <w:t>”</w:t>
      </w:r>
    </w:p>
    <w:p w14:paraId="7E13476D" w14:textId="77777777" w:rsidR="00160D5F" w:rsidRDefault="00160D5F" w:rsidP="00CB3F5C">
      <w:pPr>
        <w:spacing w:line="360" w:lineRule="auto"/>
        <w:rPr>
          <w:b/>
          <w:bCs/>
          <w:i/>
          <w:iCs/>
        </w:rPr>
      </w:pPr>
    </w:p>
    <w:p w14:paraId="40DF4E7E" w14:textId="77777777" w:rsidR="00495351" w:rsidRDefault="00495351" w:rsidP="00495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>References are listed as follows:</w:t>
      </w:r>
      <w:commentRangeEnd w:id="6"/>
      <w:r w:rsidR="00EB1FE1">
        <w:rPr>
          <w:rStyle w:val="afa"/>
        </w:rPr>
        <w:commentReference w:id="6"/>
      </w:r>
    </w:p>
    <w:p w14:paraId="42E46460" w14:textId="38A3C1E1" w:rsidR="000E7F3B" w:rsidRDefault="000E7F3B" w:rsidP="000E7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3B">
        <w:rPr>
          <w:rFonts w:ascii="Times New Roman" w:hAnsi="Times New Roman" w:cs="Times New Roman"/>
          <w:sz w:val="24"/>
          <w:szCs w:val="24"/>
        </w:rPr>
        <w:t xml:space="preserve">[1] Garg, M., </w:t>
      </w:r>
      <w:proofErr w:type="spellStart"/>
      <w:r w:rsidRPr="000E7F3B">
        <w:rPr>
          <w:rFonts w:ascii="Times New Roman" w:hAnsi="Times New Roman" w:cs="Times New Roman"/>
          <w:sz w:val="24"/>
          <w:szCs w:val="24"/>
        </w:rPr>
        <w:t>Ubhi</w:t>
      </w:r>
      <w:proofErr w:type="spellEnd"/>
      <w:r w:rsidRPr="000E7F3B">
        <w:rPr>
          <w:rFonts w:ascii="Times New Roman" w:hAnsi="Times New Roman" w:cs="Times New Roman"/>
          <w:sz w:val="24"/>
          <w:szCs w:val="24"/>
        </w:rPr>
        <w:t>, J.S., Aggarwal, A.K.: Deep learning for obstacle avoidance in autonomous driving. In: Autonomous Driving and Advanced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3B">
        <w:rPr>
          <w:rFonts w:ascii="Times New Roman" w:hAnsi="Times New Roman" w:cs="Times New Roman"/>
          <w:sz w:val="24"/>
          <w:szCs w:val="24"/>
        </w:rPr>
        <w:t>Driver-assistance Systems (ADAS), pp. 233–246. CRC Press</w:t>
      </w:r>
      <w:r w:rsidR="00E34C2D">
        <w:rPr>
          <w:rFonts w:ascii="Times New Roman" w:hAnsi="Times New Roman" w:cs="Times New Roman"/>
          <w:sz w:val="24"/>
          <w:szCs w:val="24"/>
        </w:rPr>
        <w:t>,</w:t>
      </w:r>
      <w:r w:rsidR="00E34C2D">
        <w:t xml:space="preserve"> </w:t>
      </w:r>
      <w:r w:rsidR="00E34C2D" w:rsidRPr="00E34C2D">
        <w:rPr>
          <w:rFonts w:ascii="Times New Roman" w:hAnsi="Times New Roman" w:cs="Times New Roman"/>
          <w:sz w:val="24"/>
          <w:szCs w:val="24"/>
        </w:rPr>
        <w:t>America</w:t>
      </w:r>
      <w:r w:rsidRPr="000E7F3B">
        <w:rPr>
          <w:rFonts w:ascii="Times New Roman" w:hAnsi="Times New Roman" w:cs="Times New Roman"/>
          <w:sz w:val="24"/>
          <w:szCs w:val="24"/>
        </w:rPr>
        <w:t xml:space="preserve"> (2021)</w:t>
      </w:r>
    </w:p>
    <w:p w14:paraId="41945B75" w14:textId="77777777" w:rsidR="000E7F3B" w:rsidRDefault="000E7F3B" w:rsidP="000E7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3B">
        <w:rPr>
          <w:rFonts w:ascii="Times New Roman" w:hAnsi="Times New Roman" w:cs="Times New Roman"/>
          <w:sz w:val="24"/>
          <w:szCs w:val="24"/>
        </w:rPr>
        <w:t xml:space="preserve">[2] Xiao, J., </w:t>
      </w:r>
      <w:proofErr w:type="spellStart"/>
      <w:r w:rsidRPr="000E7F3B">
        <w:rPr>
          <w:rFonts w:ascii="Times New Roman" w:hAnsi="Times New Roman" w:cs="Times New Roman"/>
          <w:sz w:val="24"/>
          <w:szCs w:val="24"/>
        </w:rPr>
        <w:t>Suab</w:t>
      </w:r>
      <w:proofErr w:type="spellEnd"/>
      <w:r w:rsidRPr="000E7F3B">
        <w:rPr>
          <w:rFonts w:ascii="Times New Roman" w:hAnsi="Times New Roman" w:cs="Times New Roman"/>
          <w:sz w:val="24"/>
          <w:szCs w:val="24"/>
        </w:rPr>
        <w:t xml:space="preserve">, S.A., Chen, X., Singh, C.K., Singh, D., </w:t>
      </w:r>
      <w:proofErr w:type="spellStart"/>
      <w:proofErr w:type="gramStart"/>
      <w:r w:rsidRPr="000E7F3B">
        <w:rPr>
          <w:rFonts w:ascii="Times New Roman" w:hAnsi="Times New Roman" w:cs="Times New Roman"/>
          <w:sz w:val="24"/>
          <w:szCs w:val="24"/>
        </w:rPr>
        <w:t>Aggarwal,A.K</w:t>
      </w:r>
      <w:proofErr w:type="spellEnd"/>
      <w:r w:rsidRPr="000E7F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E7F3B">
        <w:rPr>
          <w:rFonts w:ascii="Times New Roman" w:hAnsi="Times New Roman" w:cs="Times New Roman"/>
          <w:sz w:val="24"/>
          <w:szCs w:val="24"/>
        </w:rPr>
        <w:t xml:space="preserve">, Korom, A., </w:t>
      </w:r>
      <w:proofErr w:type="spellStart"/>
      <w:r w:rsidRPr="000E7F3B">
        <w:rPr>
          <w:rFonts w:ascii="Times New Roman" w:hAnsi="Times New Roman" w:cs="Times New Roman"/>
          <w:sz w:val="24"/>
          <w:szCs w:val="24"/>
        </w:rPr>
        <w:t>Widyatmanti</w:t>
      </w:r>
      <w:proofErr w:type="spellEnd"/>
      <w:r w:rsidRPr="000E7F3B">
        <w:rPr>
          <w:rFonts w:ascii="Times New Roman" w:hAnsi="Times New Roman" w:cs="Times New Roman"/>
          <w:sz w:val="24"/>
          <w:szCs w:val="24"/>
        </w:rPr>
        <w:t>, W., Mollah, T.H., Minh, H.V.T.,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3B">
        <w:rPr>
          <w:rFonts w:ascii="Times New Roman" w:hAnsi="Times New Roman" w:cs="Times New Roman"/>
          <w:sz w:val="24"/>
          <w:szCs w:val="24"/>
        </w:rPr>
        <w:t>al.: Enhancing assessment of corn growth performance using unmanned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3B">
        <w:rPr>
          <w:rFonts w:ascii="Times New Roman" w:hAnsi="Times New Roman" w:cs="Times New Roman"/>
          <w:sz w:val="24"/>
          <w:szCs w:val="24"/>
        </w:rPr>
        <w:t>aerial vehicles (</w:t>
      </w:r>
      <w:proofErr w:type="spellStart"/>
      <w:r w:rsidRPr="000E7F3B">
        <w:rPr>
          <w:rFonts w:ascii="Times New Roman" w:hAnsi="Times New Roman" w:cs="Times New Roman"/>
          <w:sz w:val="24"/>
          <w:szCs w:val="24"/>
        </w:rPr>
        <w:t>uavs</w:t>
      </w:r>
      <w:proofErr w:type="spellEnd"/>
      <w:r w:rsidRPr="000E7F3B">
        <w:rPr>
          <w:rFonts w:ascii="Times New Roman" w:hAnsi="Times New Roman" w:cs="Times New Roman"/>
          <w:sz w:val="24"/>
          <w:szCs w:val="24"/>
        </w:rPr>
        <w:t>) and deep learning. Measurement 214, 112764(2023)</w:t>
      </w:r>
    </w:p>
    <w:p w14:paraId="24695E3C" w14:textId="7D51B864" w:rsidR="00495351" w:rsidRDefault="000E7F3B" w:rsidP="00CB3F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3B">
        <w:rPr>
          <w:rFonts w:ascii="Times New Roman" w:hAnsi="Times New Roman" w:cs="Times New Roman"/>
          <w:sz w:val="24"/>
          <w:szCs w:val="24"/>
        </w:rPr>
        <w:t>[3] Kaur, A., Chauhan, A.P.S., Aggarwal, A.K.: Machine learning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3B">
        <w:rPr>
          <w:rFonts w:ascii="Times New Roman" w:hAnsi="Times New Roman" w:cs="Times New Roman"/>
          <w:sz w:val="24"/>
          <w:szCs w:val="24"/>
        </w:rPr>
        <w:t>comparative analysis of methods for enhancer prediction in genomic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F3B">
        <w:rPr>
          <w:rFonts w:ascii="Times New Roman" w:hAnsi="Times New Roman" w:cs="Times New Roman"/>
          <w:sz w:val="24"/>
          <w:szCs w:val="24"/>
        </w:rPr>
        <w:t xml:space="preserve">data. In: 2019 2nd International Conference on Intelligent Communication and Computational </w:t>
      </w:r>
      <w:r w:rsidRPr="000E7F3B">
        <w:rPr>
          <w:rFonts w:ascii="Times New Roman" w:hAnsi="Times New Roman" w:cs="Times New Roman"/>
          <w:sz w:val="24"/>
          <w:szCs w:val="24"/>
        </w:rPr>
        <w:lastRenderedPageBreak/>
        <w:t>Techniques (ICCT), pp. 142–145 (2019).</w:t>
      </w:r>
      <w:r w:rsidR="00E34C2D">
        <w:rPr>
          <w:rFonts w:ascii="Times New Roman" w:hAnsi="Times New Roman" w:cs="Times New Roman"/>
          <w:sz w:val="24"/>
          <w:szCs w:val="24"/>
        </w:rPr>
        <w:t xml:space="preserve"> </w:t>
      </w:r>
      <w:r w:rsidRPr="000E7F3B">
        <w:rPr>
          <w:rFonts w:ascii="Times New Roman" w:hAnsi="Times New Roman" w:cs="Times New Roman"/>
          <w:sz w:val="24"/>
          <w:szCs w:val="24"/>
        </w:rPr>
        <w:t>IEEE</w:t>
      </w:r>
    </w:p>
    <w:p w14:paraId="6E44BF28" w14:textId="77777777" w:rsidR="006C3C69" w:rsidRPr="003E7788" w:rsidRDefault="006C3C69" w:rsidP="00CB3F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B7935" w14:textId="1E6C4F50" w:rsidR="0089237F" w:rsidRPr="003734FC" w:rsidRDefault="0089237F" w:rsidP="0089237F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commentRangeStart w:id="7"/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The above information has been updated on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="003B76AF">
        <w:rPr>
          <w:rFonts w:ascii="Times New Roman" w:hAnsi="Times New Roman" w:cs="Times New Roman" w:hint="eastAsia"/>
          <w:b/>
          <w:bCs/>
          <w:i/>
          <w:iCs/>
          <w:sz w:val="24"/>
          <w:szCs w:val="28"/>
        </w:rPr>
        <w:t>In</w:t>
      </w:r>
      <w:r w:rsidR="003B76AF">
        <w:rPr>
          <w:rFonts w:ascii="Times New Roman" w:hAnsi="Times New Roman" w:cs="Times New Roman"/>
          <w:b/>
          <w:bCs/>
          <w:i/>
          <w:iCs/>
          <w:sz w:val="24"/>
          <w:szCs w:val="28"/>
        </w:rPr>
        <w:t>troduction</w:t>
      </w:r>
      <w:r w:rsidR="003B76AF"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 w:rsidR="003B76AF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2 and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References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  <w:r w:rsidR="0088364B">
        <w:rPr>
          <w:rFonts w:ascii="Times New Roman" w:hAnsi="Times New Roman" w:cs="Times New Roman"/>
          <w:b/>
          <w:bCs/>
          <w:i/>
          <w:iCs/>
          <w:sz w:val="24"/>
          <w:szCs w:val="28"/>
        </w:rPr>
        <w:t>9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  <w:commentRangeEnd w:id="7"/>
      <w:r w:rsidR="00EB1FE1">
        <w:rPr>
          <w:rStyle w:val="afa"/>
        </w:rPr>
        <w:commentReference w:id="7"/>
      </w:r>
    </w:p>
    <w:p w14:paraId="2F943FAC" w14:textId="77777777" w:rsidR="0089237F" w:rsidRDefault="0089237F" w:rsidP="00CB3F5C">
      <w:pPr>
        <w:spacing w:line="360" w:lineRule="auto"/>
        <w:rPr>
          <w:b/>
          <w:bCs/>
          <w:i/>
          <w:iCs/>
        </w:rPr>
      </w:pPr>
    </w:p>
    <w:p w14:paraId="324AE5BD" w14:textId="77777777" w:rsidR="00BC1034" w:rsidRPr="0089237F" w:rsidRDefault="00BC1034" w:rsidP="00CB3F5C">
      <w:pPr>
        <w:spacing w:line="360" w:lineRule="auto"/>
        <w:rPr>
          <w:b/>
          <w:bCs/>
          <w:i/>
          <w:iCs/>
        </w:rPr>
      </w:pPr>
    </w:p>
    <w:p w14:paraId="6D4ACBF0" w14:textId="64A33F43" w:rsidR="00CB3F5C" w:rsidRPr="00040991" w:rsidRDefault="00CB3F5C" w:rsidP="007C3248">
      <w:pPr>
        <w:spacing w:line="360" w:lineRule="auto"/>
        <w:outlineLvl w:val="1"/>
        <w:rPr>
          <w:rFonts w:ascii="Times New Roman" w:hAnsi="Times New Roman" w:cs="Times New Roman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Q2: 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The paper portrays causal inference as a crucial tool for determining causal effects</w:t>
      </w:r>
      <w:r w:rsidR="00EB1FE1">
        <w:rPr>
          <w:rFonts w:ascii="Times New Roman" w:hAnsi="Times New Roman" w:cs="Times New Roman"/>
          <w:b/>
          <w:bCs/>
          <w:sz w:val="24"/>
          <w:szCs w:val="28"/>
        </w:rPr>
        <w:t>………………</w:t>
      </w:r>
      <w:r w:rsidR="00EB1FE1">
        <w:rPr>
          <w:rFonts w:ascii="Times New Roman" w:hAnsi="Times New Roman" w:cs="Times New Roman" w:hint="eastAsia"/>
          <w:b/>
          <w:bCs/>
          <w:sz w:val="24"/>
          <w:szCs w:val="28"/>
        </w:rPr>
        <w:t>..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46B3DB52" w14:textId="77777777" w:rsidR="00040991" w:rsidRPr="00040991" w:rsidRDefault="00040991" w:rsidP="00C41966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6956F35C" w14:textId="732FC1A4" w:rsidR="003E7788" w:rsidRDefault="00CB3F5C" w:rsidP="00C4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 xml:space="preserve">A2: </w:t>
      </w:r>
      <w:r w:rsidR="00760E16">
        <w:rPr>
          <w:rFonts w:ascii="Times New Roman" w:hAnsi="Times New Roman" w:cs="Times New Roman"/>
          <w:sz w:val="24"/>
          <w:szCs w:val="28"/>
        </w:rPr>
        <w:t>Thank you for your constructive comments.</w:t>
      </w:r>
      <w:r w:rsidR="003E7788" w:rsidRPr="00495351">
        <w:rPr>
          <w:rFonts w:ascii="Times New Roman" w:hAnsi="Times New Roman" w:cs="Times New Roman"/>
          <w:sz w:val="24"/>
          <w:szCs w:val="24"/>
        </w:rPr>
        <w:t xml:space="preserve"> </w:t>
      </w:r>
      <w:r w:rsidR="003E7788">
        <w:rPr>
          <w:rFonts w:ascii="Times New Roman" w:hAnsi="Times New Roman" w:cs="Times New Roman"/>
          <w:sz w:val="24"/>
          <w:szCs w:val="24"/>
        </w:rPr>
        <w:t xml:space="preserve">We </w:t>
      </w:r>
      <w:r w:rsidR="0023785D">
        <w:rPr>
          <w:rFonts w:ascii="Times New Roman" w:hAnsi="Times New Roman" w:cs="Times New Roman"/>
          <w:sz w:val="24"/>
          <w:szCs w:val="24"/>
        </w:rPr>
        <w:t xml:space="preserve">have read these papers carefully and </w:t>
      </w:r>
      <w:r w:rsidR="0023785D" w:rsidRPr="00495351">
        <w:rPr>
          <w:rFonts w:ascii="Times New Roman" w:hAnsi="Times New Roman" w:cs="Times New Roman"/>
          <w:sz w:val="24"/>
          <w:szCs w:val="24"/>
        </w:rPr>
        <w:t>discussed</w:t>
      </w:r>
      <w:r w:rsidR="0023785D">
        <w:rPr>
          <w:rFonts w:ascii="Times New Roman" w:hAnsi="Times New Roman" w:cs="Times New Roman"/>
          <w:sz w:val="24"/>
          <w:szCs w:val="24"/>
        </w:rPr>
        <w:t xml:space="preserve"> them in the manuscript</w:t>
      </w:r>
      <w:r w:rsidR="003E7788">
        <w:rPr>
          <w:rFonts w:ascii="Times New Roman" w:hAnsi="Times New Roman" w:cs="Times New Roman"/>
          <w:sz w:val="24"/>
          <w:szCs w:val="24"/>
        </w:rPr>
        <w:t>.</w:t>
      </w:r>
    </w:p>
    <w:p w14:paraId="697EB5F0" w14:textId="47C30071" w:rsidR="00CB3F5C" w:rsidRPr="003E7788" w:rsidRDefault="00CB3F5C" w:rsidP="00CB3F5C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74FF86A8" w14:textId="77777777" w:rsidR="003E7788" w:rsidRDefault="003E7788" w:rsidP="003E77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modifications are as follows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3B0666DF" w14:textId="23515F1D" w:rsidR="00AB1CF6" w:rsidRDefault="00F05AA1" w:rsidP="00CB3F5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="00162AC2">
        <w:rPr>
          <w:rFonts w:ascii="Times New Roman" w:hAnsi="Times New Roman" w:cs="Times New Roman"/>
          <w:sz w:val="24"/>
          <w:szCs w:val="28"/>
        </w:rPr>
        <w:t>…………………</w:t>
      </w:r>
      <w:r w:rsidR="00162AC2">
        <w:rPr>
          <w:rFonts w:ascii="Times New Roman" w:hAnsi="Times New Roman" w:cs="Times New Roman" w:hint="eastAsia"/>
          <w:sz w:val="24"/>
          <w:szCs w:val="28"/>
        </w:rPr>
        <w:t>..</w:t>
      </w:r>
      <w:r>
        <w:rPr>
          <w:rFonts w:ascii="Times New Roman" w:hAnsi="Times New Roman" w:cs="Times New Roman"/>
          <w:sz w:val="24"/>
          <w:szCs w:val="28"/>
        </w:rPr>
        <w:t>”</w:t>
      </w:r>
    </w:p>
    <w:p w14:paraId="31F2943D" w14:textId="77777777" w:rsidR="000E2CB3" w:rsidRDefault="000E2CB3" w:rsidP="00CB3F5C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C27B758" w14:textId="77777777" w:rsidR="00D96117" w:rsidRDefault="00D96117" w:rsidP="00D961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are listed as follows:</w:t>
      </w:r>
    </w:p>
    <w:p w14:paraId="5E407880" w14:textId="06CB68D8" w:rsidR="00D96117" w:rsidRPr="00D96117" w:rsidRDefault="00D96117" w:rsidP="00D9611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96117">
        <w:rPr>
          <w:rFonts w:ascii="Times New Roman" w:hAnsi="Times New Roman" w:cs="Times New Roman"/>
          <w:sz w:val="24"/>
          <w:szCs w:val="28"/>
        </w:rPr>
        <w:t>[4] Aggarwal, A.K.: Biological tomato leaf disease classification using deep</w:t>
      </w:r>
    </w:p>
    <w:p w14:paraId="5BC31131" w14:textId="4481E243" w:rsidR="003036D1" w:rsidRDefault="00D96117" w:rsidP="00D9611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96117">
        <w:rPr>
          <w:rFonts w:ascii="Times New Roman" w:hAnsi="Times New Roman" w:cs="Times New Roman"/>
          <w:sz w:val="24"/>
          <w:szCs w:val="28"/>
        </w:rPr>
        <w:t>learning framework. Int J Biol Biomed Eng 16(1), 241–244 (2022)</w:t>
      </w:r>
    </w:p>
    <w:p w14:paraId="00296B01" w14:textId="33B22589" w:rsidR="00D96117" w:rsidRPr="00D96117" w:rsidRDefault="00D96117" w:rsidP="00D9611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96117">
        <w:rPr>
          <w:rFonts w:ascii="Times New Roman" w:hAnsi="Times New Roman" w:cs="Times New Roman"/>
          <w:sz w:val="24"/>
          <w:szCs w:val="28"/>
        </w:rPr>
        <w:t>[5] Srivastava, A., Aggarwal, A.K.: Medical image fusion in spatial and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96117">
        <w:rPr>
          <w:rFonts w:ascii="Times New Roman" w:hAnsi="Times New Roman" w:cs="Times New Roman"/>
          <w:sz w:val="24"/>
          <w:szCs w:val="28"/>
        </w:rPr>
        <w:t>transform domain: a comparative analysis. In: Handbook of Research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96117">
        <w:rPr>
          <w:rFonts w:ascii="Times New Roman" w:hAnsi="Times New Roman" w:cs="Times New Roman"/>
          <w:sz w:val="24"/>
          <w:szCs w:val="28"/>
        </w:rPr>
        <w:t>on Advanced Concepts in Real-time Image and Video Processing, pp.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96117">
        <w:rPr>
          <w:rFonts w:ascii="Times New Roman" w:hAnsi="Times New Roman" w:cs="Times New Roman"/>
          <w:sz w:val="24"/>
          <w:szCs w:val="28"/>
        </w:rPr>
        <w:t>281–300. IGI global, America (2018</w:t>
      </w:r>
      <w:r>
        <w:rPr>
          <w:rFonts w:ascii="Times New Roman" w:hAnsi="Times New Roman" w:cs="Times New Roman"/>
          <w:sz w:val="24"/>
          <w:szCs w:val="28"/>
        </w:rPr>
        <w:t>)</w:t>
      </w:r>
    </w:p>
    <w:p w14:paraId="350356DA" w14:textId="77777777" w:rsidR="00D96117" w:rsidRDefault="00D96117" w:rsidP="00CB3F5C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B090F1A" w14:textId="769E2E76" w:rsidR="00D96117" w:rsidRDefault="00D96117" w:rsidP="006C3C69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The above information has been updated on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="003B76AF">
        <w:rPr>
          <w:rFonts w:ascii="Times New Roman" w:hAnsi="Times New Roman" w:cs="Times New Roman" w:hint="eastAsia"/>
          <w:b/>
          <w:bCs/>
          <w:i/>
          <w:iCs/>
          <w:sz w:val="24"/>
          <w:szCs w:val="28"/>
        </w:rPr>
        <w:t>In</w:t>
      </w:r>
      <w:r w:rsidR="003B76AF">
        <w:rPr>
          <w:rFonts w:ascii="Times New Roman" w:hAnsi="Times New Roman" w:cs="Times New Roman"/>
          <w:b/>
          <w:bCs/>
          <w:i/>
          <w:iCs/>
          <w:sz w:val="24"/>
          <w:szCs w:val="28"/>
        </w:rPr>
        <w:t>troduction</w:t>
      </w:r>
      <w:r w:rsidR="003B76AF"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 w:rsidR="003B76AF"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  <w:r w:rsidR="001401DB">
        <w:rPr>
          <w:rFonts w:ascii="Times New Roman" w:hAnsi="Times New Roman" w:cs="Times New Roman"/>
          <w:b/>
          <w:bCs/>
          <w:i/>
          <w:iCs/>
          <w:sz w:val="24"/>
          <w:szCs w:val="28"/>
        </w:rPr>
        <w:t>-3</w:t>
      </w:r>
      <w:r w:rsidR="003B76AF"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="003B76AF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References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  <w:r w:rsidR="001401DB">
        <w:rPr>
          <w:rFonts w:ascii="Times New Roman" w:hAnsi="Times New Roman" w:cs="Times New Roman"/>
          <w:b/>
          <w:bCs/>
          <w:i/>
          <w:iCs/>
          <w:sz w:val="24"/>
          <w:szCs w:val="28"/>
        </w:rPr>
        <w:t>9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</w:p>
    <w:p w14:paraId="673EAF97" w14:textId="77777777" w:rsidR="00EB1FE1" w:rsidRDefault="00EB1FE1" w:rsidP="006C3C69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2731AD91" w14:textId="77777777" w:rsidR="00EB1FE1" w:rsidRDefault="00EB1FE1" w:rsidP="006C3C69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1A51A172" w14:textId="77777777" w:rsidR="00EB1FE1" w:rsidRDefault="00EB1FE1" w:rsidP="006C3C69">
      <w:pPr>
        <w:spacing w:line="360" w:lineRule="auto"/>
        <w:jc w:val="left"/>
        <w:rPr>
          <w:rFonts w:ascii="Times New Roman" w:hAnsi="Times New Roman" w:cs="Times New Roman" w:hint="eastAsia"/>
          <w:b/>
          <w:bCs/>
          <w:i/>
          <w:iCs/>
          <w:sz w:val="24"/>
          <w:szCs w:val="28"/>
        </w:rPr>
      </w:pPr>
    </w:p>
    <w:p w14:paraId="4541DA11" w14:textId="3CA06EA7" w:rsidR="00CB3F5C" w:rsidRPr="00040991" w:rsidRDefault="00CB3F5C" w:rsidP="007C3248">
      <w:pPr>
        <w:spacing w:line="360" w:lineRule="auto"/>
        <w:outlineLvl w:val="1"/>
        <w:rPr>
          <w:rFonts w:ascii="Times New Roman" w:hAnsi="Times New Roman" w:cs="Times New Roman"/>
          <w:sz w:val="24"/>
          <w:szCs w:val="28"/>
        </w:rPr>
      </w:pPr>
      <w:r w:rsidRPr="000A29A4">
        <w:rPr>
          <w:rFonts w:ascii="Times New Roman" w:hAnsi="Times New Roman" w:cs="Times New Roman"/>
          <w:b/>
          <w:bCs/>
          <w:color w:val="FF0000"/>
          <w:sz w:val="24"/>
          <w:szCs w:val="28"/>
        </w:rPr>
        <w:t>Q3:</w:t>
      </w: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 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 xml:space="preserve">A </w:t>
      </w:r>
      <w:proofErr w:type="spellStart"/>
      <w:proofErr w:type="gramStart"/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meta analysis</w:t>
      </w:r>
      <w:proofErr w:type="spellEnd"/>
      <w:proofErr w:type="gramEnd"/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 xml:space="preserve"> of the cau</w:t>
      </w:r>
      <w:r w:rsidR="005C1A2E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 xml:space="preserve">al inference in medical field using machine </w:t>
      </w:r>
      <w:r w:rsidR="005C1A2E">
        <w:rPr>
          <w:rFonts w:ascii="Times New Roman" w:hAnsi="Times New Roman" w:cs="Times New Roman"/>
          <w:b/>
          <w:bCs/>
          <w:sz w:val="24"/>
          <w:szCs w:val="28"/>
        </w:rPr>
        <w:t>le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arning techniques is missing in the paper.</w:t>
      </w:r>
    </w:p>
    <w:p w14:paraId="5E44E8D5" w14:textId="77777777" w:rsidR="00040991" w:rsidRPr="00040991" w:rsidRDefault="00040991" w:rsidP="00CB3F5C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0A579219" w14:textId="7CF1AB48" w:rsidR="00CB3F5C" w:rsidRPr="00040991" w:rsidRDefault="00CB3F5C" w:rsidP="00CB3F5C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A3:</w:t>
      </w:r>
    </w:p>
    <w:p w14:paraId="7DC1E16B" w14:textId="328E0B36" w:rsidR="005C1A2E" w:rsidRPr="00D26289" w:rsidRDefault="00760E16" w:rsidP="005C1A2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Thank you for your constructive comments.</w:t>
      </w:r>
      <w:r w:rsidR="000F7F54" w:rsidRPr="000F7F54">
        <w:t xml:space="preserve"> </w:t>
      </w:r>
      <w:r w:rsidR="000F7F54" w:rsidRPr="000F7F54">
        <w:rPr>
          <w:rFonts w:ascii="Times New Roman" w:hAnsi="Times New Roman" w:cs="Times New Roman"/>
          <w:sz w:val="24"/>
          <w:szCs w:val="28"/>
        </w:rPr>
        <w:t xml:space="preserve">In the revised manuscript, we </w:t>
      </w:r>
      <w:r w:rsidR="0023785D">
        <w:rPr>
          <w:rFonts w:ascii="Times New Roman" w:hAnsi="Times New Roman" w:cs="Times New Roman"/>
          <w:sz w:val="24"/>
          <w:szCs w:val="28"/>
        </w:rPr>
        <w:t xml:space="preserve">have </w:t>
      </w:r>
      <w:r w:rsidR="000F7F54" w:rsidRPr="000F7F54">
        <w:rPr>
          <w:rFonts w:ascii="Times New Roman" w:hAnsi="Times New Roman" w:cs="Times New Roman"/>
          <w:sz w:val="24"/>
          <w:szCs w:val="28"/>
        </w:rPr>
        <w:t>conduct</w:t>
      </w:r>
      <w:r w:rsidR="0023785D">
        <w:rPr>
          <w:rFonts w:ascii="Times New Roman" w:hAnsi="Times New Roman" w:cs="Times New Roman"/>
          <w:sz w:val="24"/>
          <w:szCs w:val="28"/>
        </w:rPr>
        <w:t>ed</w:t>
      </w:r>
      <w:r w:rsidR="000F7F54" w:rsidRPr="000F7F54">
        <w:rPr>
          <w:rFonts w:ascii="Times New Roman" w:hAnsi="Times New Roman" w:cs="Times New Roman"/>
          <w:sz w:val="24"/>
          <w:szCs w:val="28"/>
        </w:rPr>
        <w:t xml:space="preserve"> a meta-analysis of machine learning techniques for causal inference in medicine.</w:t>
      </w:r>
    </w:p>
    <w:p w14:paraId="79BA0172" w14:textId="6FD66713" w:rsidR="00B121A3" w:rsidRDefault="00B121A3" w:rsidP="00B121A3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ED3E34C" w14:textId="77777777" w:rsidR="00C41966" w:rsidRDefault="00C41966" w:rsidP="00C4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modifications are as follows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4FD28B71" w14:textId="5A0DCB38" w:rsidR="00B45856" w:rsidRDefault="00B45856" w:rsidP="00FD2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45856">
        <w:rPr>
          <w:rFonts w:ascii="Times New Roman" w:hAnsi="Times New Roman" w:cs="Times New Roman"/>
          <w:sz w:val="24"/>
          <w:szCs w:val="24"/>
        </w:rPr>
        <w:t xml:space="preserve">Causal inference methods play a </w:t>
      </w:r>
      <w:r w:rsidR="0023785D">
        <w:rPr>
          <w:rFonts w:ascii="Times New Roman" w:hAnsi="Times New Roman" w:cs="Times New Roman"/>
          <w:sz w:val="24"/>
          <w:szCs w:val="24"/>
        </w:rPr>
        <w:t>pivotal</w:t>
      </w:r>
      <w:r w:rsidR="0023785D" w:rsidRPr="00B45856">
        <w:rPr>
          <w:rFonts w:ascii="Times New Roman" w:hAnsi="Times New Roman" w:cs="Times New Roman"/>
          <w:sz w:val="24"/>
          <w:szCs w:val="24"/>
        </w:rPr>
        <w:t xml:space="preserve"> </w:t>
      </w:r>
      <w:r w:rsidRPr="00B45856">
        <w:rPr>
          <w:rFonts w:ascii="Times New Roman" w:hAnsi="Times New Roman" w:cs="Times New Roman"/>
          <w:sz w:val="24"/>
          <w:szCs w:val="24"/>
        </w:rPr>
        <w:t>role in medicine, where t</w:t>
      </w:r>
      <w:r w:rsidR="00EB1FE1">
        <w:rPr>
          <w:rFonts w:ascii="Times New Roman" w:hAnsi="Times New Roman" w:cs="Times New Roman"/>
          <w:sz w:val="24"/>
          <w:szCs w:val="24"/>
        </w:rPr>
        <w:t>………………</w:t>
      </w:r>
      <w:r w:rsidR="00E34C08" w:rsidRPr="00E34C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26DEA1A" w14:textId="5E3A031A" w:rsidR="000F7F54" w:rsidRPr="00C41966" w:rsidRDefault="000F7F54" w:rsidP="000F7F54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D8E3C4D" w14:textId="6C69492B" w:rsidR="005C1A2E" w:rsidRDefault="00C41966" w:rsidP="000A29A4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The above information has been updated on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="0088364B" w:rsidRPr="0088364B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3.6 Method </w:t>
      </w:r>
      <w:proofErr w:type="gramStart"/>
      <w:r w:rsidR="009E348F">
        <w:rPr>
          <w:rFonts w:ascii="Times New Roman" w:hAnsi="Times New Roman" w:cs="Times New Roman"/>
          <w:b/>
          <w:bCs/>
          <w:i/>
          <w:iCs/>
          <w:sz w:val="24"/>
          <w:szCs w:val="28"/>
        </w:rPr>
        <w:t>S</w:t>
      </w:r>
      <w:r w:rsidR="0088364B" w:rsidRPr="0088364B">
        <w:rPr>
          <w:rFonts w:ascii="Times New Roman" w:hAnsi="Times New Roman" w:cs="Times New Roman"/>
          <w:b/>
          <w:bCs/>
          <w:i/>
          <w:iCs/>
          <w:sz w:val="24"/>
          <w:szCs w:val="28"/>
        </w:rPr>
        <w:t>ummary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,</w:t>
      </w:r>
      <w:proofErr w:type="gramEnd"/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Page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2</w:t>
      </w:r>
      <w:r w:rsidR="0088364B">
        <w:rPr>
          <w:rFonts w:ascii="Times New Roman" w:hAnsi="Times New Roman" w:cs="Times New Roman"/>
          <w:b/>
          <w:bCs/>
          <w:i/>
          <w:iCs/>
          <w:sz w:val="24"/>
          <w:szCs w:val="28"/>
        </w:rPr>
        <w:t>1-23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</w:p>
    <w:p w14:paraId="2F3D372E" w14:textId="5A7AB820" w:rsidR="00ED7C4B" w:rsidRDefault="00ED7C4B" w:rsidP="000A29A4">
      <w:pPr>
        <w:spacing w:line="360" w:lineRule="auto"/>
        <w:jc w:val="left"/>
        <w:rPr>
          <w:rFonts w:ascii="Times New Roman" w:hAnsi="Times New Roman" w:cs="Times New Roman" w:hint="eastAsia"/>
          <w:b/>
          <w:bCs/>
          <w:i/>
          <w:iCs/>
          <w:sz w:val="24"/>
          <w:szCs w:val="28"/>
        </w:rPr>
      </w:pPr>
    </w:p>
    <w:p w14:paraId="30F68A5A" w14:textId="77777777" w:rsidR="00ED7C4B" w:rsidRPr="000A29A4" w:rsidRDefault="00ED7C4B" w:rsidP="000A29A4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3B5C5DB6" w14:textId="0B5E3ACF" w:rsidR="00B121A3" w:rsidRDefault="00B121A3" w:rsidP="007C3248">
      <w:p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B0387">
        <w:rPr>
          <w:rFonts w:ascii="Times New Roman" w:hAnsi="Times New Roman" w:cs="Times New Roman"/>
          <w:b/>
          <w:bCs/>
          <w:sz w:val="24"/>
          <w:szCs w:val="24"/>
        </w:rPr>
        <w:t>Reviewer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2B03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F68752" w14:textId="77777777" w:rsidR="00D25728" w:rsidRPr="00CA2B2C" w:rsidRDefault="00D25728" w:rsidP="00B121A3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</w:p>
    <w:p w14:paraId="1E169EF6" w14:textId="2837FC96" w:rsidR="00B121A3" w:rsidRPr="00B121A3" w:rsidRDefault="00B121A3" w:rsidP="007C3248">
      <w:p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Q1: 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There are many reviews on causal inference, including on</w:t>
      </w:r>
      <w:r w:rsidR="00EB1FE1">
        <w:rPr>
          <w:rFonts w:ascii="Times New Roman" w:hAnsi="Times New Roman" w:cs="Times New Roman"/>
          <w:b/>
          <w:bCs/>
          <w:sz w:val="24"/>
          <w:szCs w:val="28"/>
        </w:rPr>
        <w:t>…………</w:t>
      </w:r>
      <w:proofErr w:type="gramStart"/>
      <w:r w:rsidR="00EB1FE1">
        <w:rPr>
          <w:rFonts w:ascii="Times New Roman" w:hAnsi="Times New Roman" w:cs="Times New Roman"/>
          <w:b/>
          <w:bCs/>
          <w:sz w:val="24"/>
          <w:szCs w:val="28"/>
        </w:rPr>
        <w:t>…</w:t>
      </w:r>
      <w:r w:rsidR="00EB1FE1">
        <w:rPr>
          <w:rFonts w:ascii="Times New Roman" w:hAnsi="Times New Roman" w:cs="Times New Roman" w:hint="eastAsia"/>
          <w:b/>
          <w:bCs/>
          <w:sz w:val="24"/>
          <w:szCs w:val="28"/>
        </w:rPr>
        <w:t>.</w:t>
      </w:r>
      <w:r w:rsidR="005C1A2E" w:rsidRPr="005C1A2E"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gramEnd"/>
    </w:p>
    <w:p w14:paraId="64DD0142" w14:textId="77777777" w:rsidR="00B121A3" w:rsidRDefault="00B121A3" w:rsidP="00B121A3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729292D1" w14:textId="6BD325DD" w:rsidR="0037118C" w:rsidRPr="00D26289" w:rsidRDefault="00B121A3" w:rsidP="0037118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A1:</w:t>
      </w:r>
      <w:r w:rsidR="0037118C" w:rsidRPr="0037118C">
        <w:rPr>
          <w:rFonts w:ascii="Times New Roman" w:hAnsi="Times New Roman" w:cs="Times New Roman"/>
          <w:sz w:val="24"/>
          <w:szCs w:val="28"/>
        </w:rPr>
        <w:t xml:space="preserve"> </w:t>
      </w:r>
      <w:r w:rsidR="00760E16">
        <w:rPr>
          <w:rFonts w:ascii="Times New Roman" w:hAnsi="Times New Roman" w:cs="Times New Roman"/>
          <w:sz w:val="24"/>
          <w:szCs w:val="28"/>
        </w:rPr>
        <w:t>Thank you for your constructive comments.</w:t>
      </w:r>
      <w:r w:rsidR="0099095A">
        <w:rPr>
          <w:rFonts w:ascii="Times New Roman" w:hAnsi="Times New Roman" w:cs="Times New Roman"/>
          <w:sz w:val="24"/>
          <w:szCs w:val="28"/>
        </w:rPr>
        <w:t xml:space="preserve"> </w:t>
      </w:r>
      <w:r w:rsidR="00817FE0" w:rsidRPr="00817FE0">
        <w:rPr>
          <w:rFonts w:ascii="Times New Roman" w:hAnsi="Times New Roman" w:cs="Times New Roman"/>
          <w:sz w:val="24"/>
          <w:szCs w:val="28"/>
        </w:rPr>
        <w:t xml:space="preserve">Regarding the review </w:t>
      </w:r>
      <w:r w:rsidR="005A6874">
        <w:rPr>
          <w:rFonts w:ascii="Times New Roman" w:hAnsi="Times New Roman" w:cs="Times New Roman"/>
          <w:sz w:val="24"/>
          <w:szCs w:val="28"/>
        </w:rPr>
        <w:t>paper</w:t>
      </w:r>
      <w:r w:rsidR="005A6874" w:rsidRPr="00817FE0">
        <w:rPr>
          <w:rFonts w:ascii="Times New Roman" w:hAnsi="Times New Roman" w:cs="Times New Roman"/>
          <w:sz w:val="24"/>
          <w:szCs w:val="28"/>
        </w:rPr>
        <w:t xml:space="preserve"> [31]</w:t>
      </w:r>
      <w:r w:rsidR="008F3914">
        <w:rPr>
          <w:rFonts w:ascii="Times New Roman" w:hAnsi="Times New Roman" w:cs="Times New Roman"/>
          <w:sz w:val="24"/>
          <w:szCs w:val="28"/>
        </w:rPr>
        <w:t xml:space="preserve"> </w:t>
      </w:r>
      <w:r w:rsidR="00817FE0" w:rsidRPr="00817FE0">
        <w:rPr>
          <w:rFonts w:ascii="Times New Roman" w:hAnsi="Times New Roman" w:cs="Times New Roman"/>
          <w:sz w:val="24"/>
          <w:szCs w:val="28"/>
        </w:rPr>
        <w:t xml:space="preserve">on causal inference you mentioned, </w:t>
      </w:r>
      <w:r w:rsidR="008F3914">
        <w:rPr>
          <w:rFonts w:ascii="Times New Roman" w:hAnsi="Times New Roman" w:cs="Times New Roman"/>
          <w:sz w:val="24"/>
          <w:szCs w:val="28"/>
        </w:rPr>
        <w:t xml:space="preserve">it differs from </w:t>
      </w:r>
      <w:r w:rsidR="00EB1FE1">
        <w:rPr>
          <w:rFonts w:ascii="Times New Roman" w:hAnsi="Times New Roman" w:cs="Times New Roman"/>
          <w:sz w:val="24"/>
          <w:szCs w:val="28"/>
        </w:rPr>
        <w:t>…………</w:t>
      </w:r>
      <w:proofErr w:type="gramStart"/>
      <w:r w:rsidR="00EB1FE1">
        <w:rPr>
          <w:rFonts w:ascii="Times New Roman" w:hAnsi="Times New Roman" w:cs="Times New Roman"/>
          <w:sz w:val="24"/>
          <w:szCs w:val="28"/>
        </w:rPr>
        <w:t>…</w:t>
      </w:r>
      <w:r w:rsidR="00EB1FE1">
        <w:rPr>
          <w:rFonts w:ascii="Times New Roman" w:hAnsi="Times New Roman" w:cs="Times New Roman" w:hint="eastAsia"/>
          <w:sz w:val="24"/>
          <w:szCs w:val="28"/>
        </w:rPr>
        <w:t>.</w:t>
      </w:r>
      <w:r w:rsidR="00817FE0" w:rsidRPr="00817FE0"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14:paraId="0D861C2B" w14:textId="7C175262" w:rsidR="00B121A3" w:rsidRDefault="00B121A3" w:rsidP="00B121A3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41643A32" w14:textId="77777777" w:rsidR="00817FE0" w:rsidRDefault="00817FE0" w:rsidP="00817F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modifications are as follows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7B81FC2F" w14:textId="4EF57409" w:rsidR="00CE4BD1" w:rsidRDefault="0037118C" w:rsidP="00B121A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Pr="0037118C">
        <w:rPr>
          <w:rFonts w:ascii="Times New Roman" w:hAnsi="Times New Roman" w:cs="Times New Roman"/>
          <w:sz w:val="24"/>
          <w:szCs w:val="28"/>
        </w:rPr>
        <w:t xml:space="preserve">To the best of our </w:t>
      </w:r>
      <w:proofErr w:type="gramStart"/>
      <w:r w:rsidRPr="0037118C">
        <w:rPr>
          <w:rFonts w:ascii="Times New Roman" w:hAnsi="Times New Roman" w:cs="Times New Roman"/>
          <w:sz w:val="24"/>
          <w:szCs w:val="28"/>
        </w:rPr>
        <w:t>knowledge,</w:t>
      </w:r>
      <w:r w:rsidR="00EB1FE1">
        <w:rPr>
          <w:rFonts w:ascii="Times New Roman" w:hAnsi="Times New Roman" w:cs="Times New Roman"/>
          <w:sz w:val="24"/>
          <w:szCs w:val="28"/>
        </w:rPr>
        <w:t>…</w:t>
      </w:r>
      <w:proofErr w:type="gramEnd"/>
      <w:r w:rsidR="00EB1FE1">
        <w:rPr>
          <w:rFonts w:ascii="Times New Roman" w:hAnsi="Times New Roman" w:cs="Times New Roman"/>
          <w:sz w:val="24"/>
          <w:szCs w:val="28"/>
        </w:rPr>
        <w:t>………………</w:t>
      </w:r>
      <w:r w:rsidR="00EB1FE1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”</w:t>
      </w:r>
    </w:p>
    <w:p w14:paraId="0F1C6934" w14:textId="77777777" w:rsidR="00CA2B2C" w:rsidRDefault="00CA2B2C" w:rsidP="00B121A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F575FA6" w14:textId="07FC1C1E" w:rsidR="0037118C" w:rsidRDefault="0037118C" w:rsidP="0037118C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The above information has been updated on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="00DD1441">
        <w:rPr>
          <w:rFonts w:ascii="Times New Roman" w:hAnsi="Times New Roman" w:cs="Times New Roman"/>
          <w:b/>
          <w:bCs/>
          <w:i/>
          <w:iCs/>
          <w:sz w:val="24"/>
          <w:szCs w:val="28"/>
        </w:rPr>
        <w:t>Introduction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 w:rsidR="00DD1441">
        <w:rPr>
          <w:rFonts w:ascii="Times New Roman" w:hAnsi="Times New Roman" w:cs="Times New Roman"/>
          <w:b/>
          <w:bCs/>
          <w:i/>
          <w:iCs/>
          <w:sz w:val="24"/>
          <w:szCs w:val="28"/>
        </w:rPr>
        <w:t>3</w:t>
      </w:r>
      <w:r w:rsidR="009C7062">
        <w:rPr>
          <w:rFonts w:ascii="Times New Roman" w:hAnsi="Times New Roman" w:cs="Times New Roman"/>
          <w:b/>
          <w:bCs/>
          <w:i/>
          <w:iCs/>
          <w:sz w:val="24"/>
          <w:szCs w:val="28"/>
        </w:rPr>
        <w:t>-4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</w:p>
    <w:p w14:paraId="21192B24" w14:textId="77777777" w:rsidR="0037118C" w:rsidRDefault="0037118C" w:rsidP="00B121A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688B503" w14:textId="27B9B001" w:rsidR="00B121A3" w:rsidRPr="00040991" w:rsidRDefault="00B121A3" w:rsidP="007C3248">
      <w:pPr>
        <w:spacing w:line="360" w:lineRule="auto"/>
        <w:outlineLvl w:val="1"/>
        <w:rPr>
          <w:rFonts w:ascii="Times New Roman" w:hAnsi="Times New Roman" w:cs="Times New Roman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>Q2:</w:t>
      </w:r>
    </w:p>
    <w:p w14:paraId="6594F773" w14:textId="77777777" w:rsidR="00B121A3" w:rsidRPr="00040991" w:rsidRDefault="00B121A3" w:rsidP="00B121A3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1EE5DBEF" w14:textId="77777777" w:rsidR="00B121A3" w:rsidRPr="00040991" w:rsidRDefault="00B121A3" w:rsidP="00B121A3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 xml:space="preserve">A2: </w:t>
      </w:r>
    </w:p>
    <w:p w14:paraId="47E30D4E" w14:textId="7B187F28" w:rsidR="00B121A3" w:rsidRDefault="00760E16" w:rsidP="00CE4BD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Thank you for your constructive comments.</w:t>
      </w:r>
      <w:r w:rsidR="007C0B8F">
        <w:rPr>
          <w:rFonts w:ascii="Times New Roman" w:hAnsi="Times New Roman" w:cs="Times New Roman"/>
          <w:sz w:val="24"/>
          <w:szCs w:val="28"/>
        </w:rPr>
        <w:t xml:space="preserve">  </w:t>
      </w:r>
      <w:r w:rsidR="00626157" w:rsidRPr="00626157">
        <w:rPr>
          <w:rFonts w:ascii="Times New Roman" w:hAnsi="Times New Roman" w:cs="Times New Roman"/>
          <w:sz w:val="24"/>
          <w:szCs w:val="28"/>
        </w:rPr>
        <w:t>We have designed a new diagram to present the same concept in an original way</w:t>
      </w:r>
      <w:r w:rsidR="008579C4">
        <w:rPr>
          <w:rFonts w:ascii="Times New Roman" w:hAnsi="Times New Roman" w:cs="Times New Roman"/>
          <w:sz w:val="24"/>
          <w:szCs w:val="28"/>
        </w:rPr>
        <w:t xml:space="preserve"> to</w:t>
      </w:r>
      <w:r w:rsidR="00626157" w:rsidRPr="00626157">
        <w:rPr>
          <w:rFonts w:ascii="Times New Roman" w:hAnsi="Times New Roman" w:cs="Times New Roman"/>
          <w:sz w:val="24"/>
          <w:szCs w:val="28"/>
        </w:rPr>
        <w:t xml:space="preserve"> </w:t>
      </w:r>
      <w:r w:rsidR="008579C4">
        <w:rPr>
          <w:rFonts w:ascii="Times New Roman" w:hAnsi="Times New Roman" w:cs="Times New Roman"/>
          <w:sz w:val="24"/>
          <w:szCs w:val="28"/>
        </w:rPr>
        <w:t xml:space="preserve">strictly </w:t>
      </w:r>
      <w:r w:rsidR="00626157" w:rsidRPr="00626157">
        <w:rPr>
          <w:rFonts w:ascii="Times New Roman" w:hAnsi="Times New Roman" w:cs="Times New Roman"/>
          <w:sz w:val="24"/>
          <w:szCs w:val="28"/>
        </w:rPr>
        <w:t>comply with copyright regulations</w:t>
      </w:r>
      <w:r w:rsidR="00626157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76FB5E2" w14:textId="77777777" w:rsidR="000E6381" w:rsidRDefault="000E6381" w:rsidP="00CE4BD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61B86205" w14:textId="2D0304A1" w:rsidR="000E6381" w:rsidRPr="007C2C7A" w:rsidRDefault="007C2C7A" w:rsidP="00CE4B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modifications are as follows</w:t>
      </w:r>
      <w:r w:rsidR="000E6381">
        <w:rPr>
          <w:rFonts w:ascii="Times New Roman" w:hAnsi="Times New Roman" w:cs="Times New Roman"/>
          <w:sz w:val="24"/>
          <w:szCs w:val="28"/>
        </w:rPr>
        <w:t>:</w:t>
      </w:r>
    </w:p>
    <w:p w14:paraId="6C823A68" w14:textId="39716D23" w:rsidR="00B121A3" w:rsidRDefault="00B121A3" w:rsidP="00B121A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247E617D" w14:textId="4F74B8D2" w:rsidR="005F5B0D" w:rsidRDefault="005F5B0D" w:rsidP="00B121A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69514F2B" w14:textId="4FFCB653" w:rsidR="00BC1034" w:rsidRDefault="00B121A3" w:rsidP="00B121A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The above information has been updated on </w:t>
      </w:r>
      <w:r w:rsidR="005C2CFE">
        <w:rPr>
          <w:rFonts w:ascii="Times New Roman" w:hAnsi="Times New Roman" w:cs="Times New Roman"/>
          <w:b/>
          <w:bCs/>
          <w:i/>
          <w:iCs/>
          <w:sz w:val="24"/>
          <w:szCs w:val="28"/>
        </w:rPr>
        <w:t>Introduction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 w:rsidR="009C7062">
        <w:rPr>
          <w:rFonts w:ascii="Times New Roman" w:hAnsi="Times New Roman" w:cs="Times New Roman"/>
          <w:b/>
          <w:bCs/>
          <w:i/>
          <w:iCs/>
          <w:sz w:val="24"/>
          <w:szCs w:val="28"/>
        </w:rPr>
        <w:t>4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</w:p>
    <w:p w14:paraId="6729EAC2" w14:textId="77777777" w:rsidR="00EB1FE1" w:rsidRDefault="00EB1FE1" w:rsidP="00B121A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2775B951" w14:textId="14C4CBFD" w:rsidR="00E366D5" w:rsidRDefault="00E366D5" w:rsidP="007C3248">
      <w:p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B038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Reviewer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2B03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87E08B" w14:textId="77777777" w:rsidR="00B22750" w:rsidRPr="002B0387" w:rsidRDefault="00B22750" w:rsidP="00E366D5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FBA44" w14:textId="7FB57590" w:rsidR="00B121A3" w:rsidRDefault="00FD3211" w:rsidP="00FD321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FD3211">
        <w:rPr>
          <w:rFonts w:ascii="Times New Roman" w:hAnsi="Times New Roman" w:cs="Times New Roman"/>
          <w:b/>
          <w:bCs/>
          <w:sz w:val="24"/>
        </w:rPr>
        <w:t>I think that a survey on this topic is necessary and will be useful to practitioners and researchers. But I have recommendations to make it more valuable:</w:t>
      </w:r>
    </w:p>
    <w:p w14:paraId="6EEAAC40" w14:textId="77777777" w:rsidR="00887704" w:rsidRPr="00FD3211" w:rsidRDefault="00887704" w:rsidP="00FD321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D817294" w14:textId="71138223" w:rsidR="00E366D5" w:rsidRPr="00040991" w:rsidRDefault="00E366D5" w:rsidP="007C3248">
      <w:pPr>
        <w:spacing w:line="360" w:lineRule="auto"/>
        <w:outlineLvl w:val="1"/>
        <w:rPr>
          <w:rFonts w:ascii="Times New Roman" w:hAnsi="Times New Roman" w:cs="Times New Roman" w:hint="eastAsia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>Q</w:t>
      </w: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>1</w:t>
      </w: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: </w:t>
      </w:r>
      <w:r w:rsidR="00162AC2">
        <w:rPr>
          <w:rFonts w:ascii="Times New Roman" w:hAnsi="Times New Roman" w:cs="Times New Roman"/>
          <w:b/>
          <w:bCs/>
          <w:sz w:val="24"/>
          <w:szCs w:val="28"/>
        </w:rPr>
        <w:t>……………</w:t>
      </w:r>
      <w:proofErr w:type="gramStart"/>
      <w:r w:rsidR="00162AC2">
        <w:rPr>
          <w:rFonts w:ascii="Times New Roman" w:hAnsi="Times New Roman" w:cs="Times New Roman"/>
          <w:b/>
          <w:bCs/>
          <w:sz w:val="24"/>
          <w:szCs w:val="28"/>
        </w:rPr>
        <w:t>…</w:t>
      </w:r>
      <w:r w:rsidR="00162AC2">
        <w:rPr>
          <w:rFonts w:ascii="Times New Roman" w:hAnsi="Times New Roman" w:cs="Times New Roman" w:hint="eastAsia"/>
          <w:b/>
          <w:bCs/>
          <w:sz w:val="24"/>
          <w:szCs w:val="28"/>
        </w:rPr>
        <w:t>..</w:t>
      </w:r>
      <w:proofErr w:type="gramEnd"/>
    </w:p>
    <w:p w14:paraId="6A15A54E" w14:textId="77777777" w:rsidR="00E366D5" w:rsidRPr="00040991" w:rsidRDefault="00E366D5" w:rsidP="00E366D5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5B737FD2" w14:textId="725AA7C1" w:rsidR="00E366D5" w:rsidRPr="00040991" w:rsidRDefault="00E366D5" w:rsidP="00E366D5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A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1</w:t>
      </w: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:</w:t>
      </w:r>
    </w:p>
    <w:p w14:paraId="78FB7700" w14:textId="7B945226" w:rsidR="00E366D5" w:rsidRDefault="00760E16" w:rsidP="00E366D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Thank you for your constructive comments.</w:t>
      </w:r>
      <w:r w:rsidR="00B221D7">
        <w:rPr>
          <w:rFonts w:ascii="Times New Roman" w:hAnsi="Times New Roman" w:cs="Times New Roman"/>
          <w:sz w:val="24"/>
          <w:szCs w:val="28"/>
        </w:rPr>
        <w:t xml:space="preserve"> </w:t>
      </w:r>
      <w:r w:rsidR="00B221D7" w:rsidRPr="00B221D7">
        <w:rPr>
          <w:rFonts w:ascii="Times New Roman" w:hAnsi="Times New Roman" w:cs="Times New Roman"/>
          <w:sz w:val="24"/>
          <w:szCs w:val="28"/>
        </w:rPr>
        <w:t>We further elaborate</w:t>
      </w:r>
      <w:r w:rsidR="00B221D7">
        <w:rPr>
          <w:rFonts w:ascii="Times New Roman" w:hAnsi="Times New Roman" w:cs="Times New Roman"/>
          <w:sz w:val="24"/>
          <w:szCs w:val="28"/>
        </w:rPr>
        <w:t>d</w:t>
      </w:r>
      <w:r w:rsidR="00B221D7" w:rsidRPr="00B221D7">
        <w:rPr>
          <w:rFonts w:ascii="Times New Roman" w:hAnsi="Times New Roman" w:cs="Times New Roman"/>
          <w:sz w:val="24"/>
          <w:szCs w:val="28"/>
        </w:rPr>
        <w:t xml:space="preserve"> the methods and explain</w:t>
      </w:r>
      <w:r w:rsidR="00B221D7">
        <w:rPr>
          <w:rFonts w:ascii="Times New Roman" w:hAnsi="Times New Roman" w:cs="Times New Roman"/>
          <w:sz w:val="24"/>
          <w:szCs w:val="28"/>
        </w:rPr>
        <w:t>ed</w:t>
      </w:r>
      <w:r w:rsidR="00B221D7" w:rsidRPr="00B221D7">
        <w:rPr>
          <w:rFonts w:ascii="Times New Roman" w:hAnsi="Times New Roman" w:cs="Times New Roman"/>
          <w:sz w:val="24"/>
          <w:szCs w:val="28"/>
        </w:rPr>
        <w:t xml:space="preserve"> the concepts in various subsections.</w:t>
      </w:r>
    </w:p>
    <w:p w14:paraId="26754FC1" w14:textId="77777777" w:rsidR="00E366D5" w:rsidRDefault="00E366D5" w:rsidP="00B121A3">
      <w:pPr>
        <w:spacing w:line="276" w:lineRule="auto"/>
        <w:rPr>
          <w:rFonts w:ascii="Times New Roman" w:hAnsi="Times New Roman" w:cs="Times New Roman"/>
          <w:sz w:val="24"/>
        </w:rPr>
      </w:pPr>
    </w:p>
    <w:p w14:paraId="59334E92" w14:textId="77777777" w:rsidR="00B221D7" w:rsidRDefault="00B221D7" w:rsidP="00B221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modifications are as follows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52E545FA" w14:textId="561789B5" w:rsidR="00162AC2" w:rsidRDefault="00162AC2" w:rsidP="002B7B0D">
      <w:pPr>
        <w:spacing w:line="360" w:lineRule="auto"/>
        <w:jc w:val="left"/>
        <w:rPr>
          <w:rFonts w:ascii="Times New Roman" w:hAnsi="Times New Roman" w:cs="Times New Roman" w:hint="eastAsia"/>
          <w:b/>
          <w:bCs/>
          <w:i/>
          <w:iCs/>
          <w:sz w:val="24"/>
          <w:szCs w:val="28"/>
        </w:rPr>
      </w:pPr>
    </w:p>
    <w:p w14:paraId="4B216C78" w14:textId="77777777" w:rsidR="00162AC2" w:rsidRDefault="00162AC2" w:rsidP="002B7B0D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3CF7FD68" w14:textId="40BA6E2C" w:rsidR="002B7B0D" w:rsidRPr="00E47A34" w:rsidRDefault="002B7B0D" w:rsidP="002B7B0D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The above information has been updated on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section 3.</w:t>
      </w:r>
      <w:r w:rsidR="00EC10A7">
        <w:rPr>
          <w:rFonts w:ascii="Times New Roman" w:hAnsi="Times New Roman" w:cs="Times New Roman"/>
          <w:b/>
          <w:bCs/>
          <w:i/>
          <w:iCs/>
          <w:sz w:val="24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.2</w:t>
      </w:r>
      <w:r w:rsidR="00EC10A7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Causal Graph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 w:rsidR="00504BC1">
        <w:rPr>
          <w:rFonts w:ascii="Times New Roman" w:hAnsi="Times New Roman" w:cs="Times New Roman"/>
          <w:b/>
          <w:bCs/>
          <w:i/>
          <w:iCs/>
          <w:sz w:val="24"/>
          <w:szCs w:val="28"/>
        </w:rPr>
        <w:t>9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  <w:r w:rsidRPr="00B121A3">
        <w:t xml:space="preserve"> </w:t>
      </w:r>
    </w:p>
    <w:p w14:paraId="4A26770B" w14:textId="77777777" w:rsidR="006B490C" w:rsidRDefault="006B490C" w:rsidP="00FC3D5C">
      <w:pPr>
        <w:spacing w:line="360" w:lineRule="auto"/>
        <w:jc w:val="left"/>
        <w:rPr>
          <w:rFonts w:ascii="Times New Roman" w:hAnsi="Times New Roman" w:cs="Times New Roman" w:hint="eastAsia"/>
          <w:b/>
          <w:bCs/>
          <w:i/>
          <w:iCs/>
          <w:sz w:val="24"/>
          <w:szCs w:val="28"/>
        </w:rPr>
      </w:pPr>
    </w:p>
    <w:p w14:paraId="0013F5FE" w14:textId="77777777" w:rsidR="006B490C" w:rsidRDefault="006B490C" w:rsidP="00FC3D5C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1B6F330E" w14:textId="77777777" w:rsidR="006B490C" w:rsidRPr="00FC3D5C" w:rsidRDefault="006B490C" w:rsidP="00FC3D5C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p w14:paraId="3CE1A3DB" w14:textId="42BD4768" w:rsidR="00E366D5" w:rsidRPr="002B0387" w:rsidRDefault="00E366D5" w:rsidP="007C3248">
      <w:p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B0387">
        <w:rPr>
          <w:rFonts w:ascii="Times New Roman" w:hAnsi="Times New Roman" w:cs="Times New Roman"/>
          <w:b/>
          <w:bCs/>
          <w:sz w:val="24"/>
          <w:szCs w:val="24"/>
        </w:rPr>
        <w:t>Reviewer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2B03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1D1CC" w14:textId="77777777" w:rsidR="00E366D5" w:rsidRDefault="00E366D5" w:rsidP="00B121A3">
      <w:pPr>
        <w:spacing w:line="276" w:lineRule="auto"/>
        <w:rPr>
          <w:rFonts w:ascii="Times New Roman" w:hAnsi="Times New Roman" w:cs="Times New Roman"/>
          <w:sz w:val="24"/>
        </w:rPr>
      </w:pPr>
    </w:p>
    <w:p w14:paraId="08FE070A" w14:textId="4BC12D3F" w:rsidR="00E366D5" w:rsidRPr="00040991" w:rsidRDefault="00E366D5" w:rsidP="007C3248">
      <w:pPr>
        <w:spacing w:line="360" w:lineRule="auto"/>
        <w:outlineLvl w:val="1"/>
        <w:rPr>
          <w:rFonts w:ascii="Times New Roman" w:hAnsi="Times New Roman" w:cs="Times New Roman" w:hint="eastAsia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>Q</w:t>
      </w: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>1</w:t>
      </w:r>
      <w:r w:rsidRPr="00040991">
        <w:rPr>
          <w:rFonts w:ascii="Times New Roman" w:hAnsi="Times New Roman" w:cs="Times New Roman"/>
          <w:b/>
          <w:bCs/>
          <w:color w:val="FF0000"/>
          <w:sz w:val="24"/>
          <w:szCs w:val="28"/>
        </w:rPr>
        <w:t xml:space="preserve">: </w:t>
      </w:r>
      <w:r w:rsidRPr="00E366D5">
        <w:rPr>
          <w:rFonts w:ascii="Times New Roman" w:hAnsi="Times New Roman" w:cs="Times New Roman"/>
          <w:b/>
          <w:bCs/>
          <w:sz w:val="24"/>
          <w:szCs w:val="28"/>
        </w:rPr>
        <w:t>While the paper mentions limitations of various methods, a more in-depth discussion on how to</w:t>
      </w:r>
      <w:r w:rsidR="00162AC2">
        <w:rPr>
          <w:rFonts w:ascii="Times New Roman" w:hAnsi="Times New Roman" w:cs="Times New Roman"/>
          <w:b/>
          <w:bCs/>
          <w:sz w:val="24"/>
          <w:szCs w:val="28"/>
        </w:rPr>
        <w:t>……</w:t>
      </w:r>
      <w:proofErr w:type="gramStart"/>
      <w:r w:rsidR="00162AC2">
        <w:rPr>
          <w:rFonts w:ascii="Times New Roman" w:hAnsi="Times New Roman" w:cs="Times New Roman"/>
          <w:b/>
          <w:bCs/>
          <w:sz w:val="24"/>
          <w:szCs w:val="28"/>
        </w:rPr>
        <w:t>…</w:t>
      </w:r>
      <w:r w:rsidR="00162AC2">
        <w:rPr>
          <w:rFonts w:ascii="Times New Roman" w:hAnsi="Times New Roman" w:cs="Times New Roman" w:hint="eastAsia"/>
          <w:b/>
          <w:bCs/>
          <w:sz w:val="24"/>
          <w:szCs w:val="28"/>
        </w:rPr>
        <w:t>..</w:t>
      </w:r>
      <w:proofErr w:type="gramEnd"/>
    </w:p>
    <w:p w14:paraId="1460C0CF" w14:textId="77777777" w:rsidR="00E366D5" w:rsidRPr="00040991" w:rsidRDefault="00E366D5" w:rsidP="00E366D5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</w:p>
    <w:p w14:paraId="5ED18530" w14:textId="74A13C69" w:rsidR="00E366D5" w:rsidRPr="00040991" w:rsidRDefault="00E366D5" w:rsidP="00E366D5">
      <w:pPr>
        <w:spacing w:line="360" w:lineRule="auto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A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1</w:t>
      </w:r>
      <w:r w:rsidRPr="00040991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8"/>
        </w:rPr>
        <w:t>:</w:t>
      </w:r>
    </w:p>
    <w:p w14:paraId="26EF60ED" w14:textId="1C39038C" w:rsidR="00E366D5" w:rsidRDefault="00760E16" w:rsidP="00E366D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Thank you for your constructive comments.</w:t>
      </w:r>
      <w:r w:rsidR="0071124A">
        <w:rPr>
          <w:rFonts w:ascii="Times New Roman" w:hAnsi="Times New Roman" w:cs="Times New Roman"/>
          <w:sz w:val="24"/>
          <w:szCs w:val="28"/>
        </w:rPr>
        <w:t xml:space="preserve"> </w:t>
      </w:r>
      <w:r w:rsidR="0071124A" w:rsidRPr="0071124A">
        <w:rPr>
          <w:rFonts w:ascii="Times New Roman" w:hAnsi="Times New Roman" w:cs="Times New Roman"/>
          <w:sz w:val="24"/>
          <w:szCs w:val="28"/>
        </w:rPr>
        <w:t>We provide an in-depth discussion of the limitations of various approaches</w:t>
      </w:r>
      <w:r w:rsidR="0071124A">
        <w:rPr>
          <w:rFonts w:ascii="Times New Roman" w:hAnsi="Times New Roman" w:cs="Times New Roman"/>
          <w:sz w:val="24"/>
          <w:szCs w:val="28"/>
        </w:rPr>
        <w:t>.</w:t>
      </w:r>
    </w:p>
    <w:p w14:paraId="03FAAE0E" w14:textId="77777777" w:rsidR="0071124A" w:rsidRDefault="0071124A" w:rsidP="00E366D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67D3C6E" w14:textId="77777777" w:rsidR="0071124A" w:rsidRDefault="0071124A" w:rsidP="00711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modifications are as follows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6AFC63B9" w14:textId="77777777" w:rsidR="00E34C08" w:rsidRDefault="00E34C08" w:rsidP="00B951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</w:p>
    <w:p w14:paraId="7A9A7F76" w14:textId="6FB8125A" w:rsidR="0071124A" w:rsidRPr="00E47A34" w:rsidRDefault="0071124A" w:rsidP="0071124A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>The above information has been updated on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</w:t>
      </w:r>
      <w:r w:rsidR="00873616" w:rsidRPr="00873616">
        <w:rPr>
          <w:rFonts w:ascii="Times New Roman" w:hAnsi="Times New Roman" w:cs="Times New Roman"/>
          <w:b/>
          <w:bCs/>
          <w:i/>
          <w:iCs/>
          <w:sz w:val="24"/>
          <w:szCs w:val="28"/>
        </w:rPr>
        <w:t>3.3.1 Naranjo Algorithm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, Page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1</w:t>
      </w:r>
      <w:r w:rsidR="00FC3D5C">
        <w:rPr>
          <w:rFonts w:ascii="Times New Roman" w:hAnsi="Times New Roman" w:cs="Times New Roman"/>
          <w:b/>
          <w:bCs/>
          <w:i/>
          <w:iCs/>
          <w:sz w:val="24"/>
          <w:szCs w:val="28"/>
        </w:rPr>
        <w:t>5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-1</w:t>
      </w:r>
      <w:r w:rsidR="00FC3D5C">
        <w:rPr>
          <w:rFonts w:ascii="Times New Roman" w:hAnsi="Times New Roman" w:cs="Times New Roman"/>
          <w:b/>
          <w:bCs/>
          <w:i/>
          <w:iCs/>
          <w:sz w:val="24"/>
          <w:szCs w:val="28"/>
        </w:rPr>
        <w:t>6</w:t>
      </w:r>
      <w:r w:rsidRPr="00040991">
        <w:rPr>
          <w:rFonts w:ascii="Times New Roman" w:hAnsi="Times New Roman" w:cs="Times New Roman"/>
          <w:b/>
          <w:bCs/>
          <w:i/>
          <w:iCs/>
          <w:sz w:val="24"/>
          <w:szCs w:val="28"/>
        </w:rPr>
        <w:t xml:space="preserve"> in the revised manuscript.</w:t>
      </w:r>
      <w:r w:rsidRPr="00B121A3">
        <w:t xml:space="preserve"> </w:t>
      </w:r>
    </w:p>
    <w:p w14:paraId="0A8A66E8" w14:textId="77777777" w:rsidR="0071124A" w:rsidRDefault="0071124A" w:rsidP="00E366D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41D2A2B" w14:textId="6E3C9B91" w:rsidR="00E366D5" w:rsidRPr="00EF6692" w:rsidRDefault="00E366D5" w:rsidP="00EF6692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8"/>
        </w:rPr>
      </w:pPr>
    </w:p>
    <w:sectPr w:rsidR="00E366D5" w:rsidRPr="00EF66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少淇 彭" w:date="2024-09-23T21:45:00Z" w:initials="少彭">
    <w:p w14:paraId="70ACDB11" w14:textId="77777777" w:rsidR="004E68ED" w:rsidRDefault="004E68ED" w:rsidP="004E68ED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对应修改</w:t>
      </w:r>
    </w:p>
  </w:comment>
  <w:comment w:id="1" w:author="少淇 彭" w:date="2024-09-23T21:50:00Z" w:initials="少彭">
    <w:p w14:paraId="3B02CA8E" w14:textId="77777777" w:rsidR="00EB1FE1" w:rsidRDefault="00EB1FE1" w:rsidP="00EB1FE1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审稿人</w:t>
      </w:r>
      <w:r>
        <w:t>1</w:t>
      </w:r>
    </w:p>
  </w:comment>
  <w:comment w:id="2" w:author="少淇 彭" w:date="2024-09-23T21:50:00Z" w:initials="少彭">
    <w:p w14:paraId="635A07A8" w14:textId="77777777" w:rsidR="00EB1FE1" w:rsidRDefault="00EB1FE1" w:rsidP="00EB1FE1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审稿意见</w:t>
      </w:r>
      <w:r>
        <w:t>1</w:t>
      </w:r>
    </w:p>
  </w:comment>
  <w:comment w:id="3" w:author="少淇 彭" w:date="2024-09-23T21:50:00Z" w:initials="少彭">
    <w:p w14:paraId="0DD678CF" w14:textId="77777777" w:rsidR="00EB1FE1" w:rsidRDefault="00EB1FE1" w:rsidP="00EB1FE1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回复审稿意见</w:t>
      </w:r>
      <w:r>
        <w:t>1</w:t>
      </w:r>
    </w:p>
  </w:comment>
  <w:comment w:id="4" w:author="少淇 彭" w:date="2024-09-23T21:46:00Z" w:initials="少彭">
    <w:p w14:paraId="105D732E" w14:textId="7BD4C7B9" w:rsidR="004E68ED" w:rsidRDefault="004E68ED" w:rsidP="004E68ED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必备开头</w:t>
      </w:r>
    </w:p>
  </w:comment>
  <w:comment w:id="5" w:author="少淇 彭" w:date="2024-09-23T21:47:00Z" w:initials="少彭">
    <w:p w14:paraId="278F83DE" w14:textId="77777777" w:rsidR="00EB1FE1" w:rsidRDefault="00EB1FE1" w:rsidP="00EB1FE1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必备用语——修改后的原文内容粘贴</w:t>
      </w:r>
    </w:p>
  </w:comment>
  <w:comment w:id="6" w:author="少淇 彭" w:date="2024-09-23T21:47:00Z" w:initials="少彭">
    <w:p w14:paraId="111A6CBA" w14:textId="77777777" w:rsidR="00EB1FE1" w:rsidRDefault="00EB1FE1" w:rsidP="00EB1FE1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若修改内容的涉及增加参考文献，则写上。</w:t>
      </w:r>
    </w:p>
  </w:comment>
  <w:comment w:id="7" w:author="少淇 彭" w:date="2024-09-23T21:48:00Z" w:initials="少彭">
    <w:p w14:paraId="0D111FD1" w14:textId="0C4B2CCF" w:rsidR="00EB1FE1" w:rsidRDefault="00EB1FE1" w:rsidP="00EB1FE1">
      <w:pPr>
        <w:pStyle w:val="afb"/>
      </w:pPr>
      <w:r>
        <w:rPr>
          <w:rStyle w:val="afa"/>
        </w:rPr>
        <w:annotationRef/>
      </w:r>
      <w:r>
        <w:rPr>
          <w:rFonts w:hint="eastAsia"/>
        </w:rPr>
        <w:t>必备用语——说明修改了的地方。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0ACDB11" w15:done="0"/>
  <w15:commentEx w15:paraId="3B02CA8E" w15:done="0"/>
  <w15:commentEx w15:paraId="635A07A8" w15:done="0"/>
  <w15:commentEx w15:paraId="0DD678CF" w15:done="0"/>
  <w15:commentEx w15:paraId="105D732E" w15:done="0"/>
  <w15:commentEx w15:paraId="278F83DE" w15:done="0"/>
  <w15:commentEx w15:paraId="111A6CBA" w15:done="0"/>
  <w15:commentEx w15:paraId="0D111F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08B9A0F" w16cex:dateUtc="2024-09-23T13:45:00Z"/>
  <w16cex:commentExtensible w16cex:durableId="7EE00BB3" w16cex:dateUtc="2024-09-23T13:50:00Z"/>
  <w16cex:commentExtensible w16cex:durableId="404BECFF" w16cex:dateUtc="2024-09-23T13:50:00Z"/>
  <w16cex:commentExtensible w16cex:durableId="4D8212EA" w16cex:dateUtc="2024-09-23T13:50:00Z"/>
  <w16cex:commentExtensible w16cex:durableId="75D947CA" w16cex:dateUtc="2024-09-23T13:46:00Z"/>
  <w16cex:commentExtensible w16cex:durableId="6F6A60A4" w16cex:dateUtc="2024-09-23T13:47:00Z"/>
  <w16cex:commentExtensible w16cex:durableId="072E8B51" w16cex:dateUtc="2024-09-23T13:47:00Z"/>
  <w16cex:commentExtensible w16cex:durableId="2F1D6D68" w16cex:dateUtc="2024-09-23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0ACDB11" w16cid:durableId="208B9A0F"/>
  <w16cid:commentId w16cid:paraId="3B02CA8E" w16cid:durableId="7EE00BB3"/>
  <w16cid:commentId w16cid:paraId="635A07A8" w16cid:durableId="404BECFF"/>
  <w16cid:commentId w16cid:paraId="0DD678CF" w16cid:durableId="4D8212EA"/>
  <w16cid:commentId w16cid:paraId="105D732E" w16cid:durableId="75D947CA"/>
  <w16cid:commentId w16cid:paraId="278F83DE" w16cid:durableId="6F6A60A4"/>
  <w16cid:commentId w16cid:paraId="111A6CBA" w16cid:durableId="072E8B51"/>
  <w16cid:commentId w16cid:paraId="0D111FD1" w16cid:durableId="2F1D6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F3239" w14:textId="77777777" w:rsidR="00CA208E" w:rsidRDefault="00CA208E">
      <w:r>
        <w:separator/>
      </w:r>
    </w:p>
  </w:endnote>
  <w:endnote w:type="continuationSeparator" w:id="0">
    <w:p w14:paraId="5E4C9557" w14:textId="77777777" w:rsidR="00CA208E" w:rsidRDefault="00CA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4EA9" w14:textId="77777777" w:rsidR="00CA208E" w:rsidRDefault="00CA208E">
      <w:r>
        <w:separator/>
      </w:r>
    </w:p>
  </w:footnote>
  <w:footnote w:type="continuationSeparator" w:id="0">
    <w:p w14:paraId="13B136C4" w14:textId="77777777" w:rsidR="00CA208E" w:rsidRDefault="00CA2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49C"/>
    <w:multiLevelType w:val="hybridMultilevel"/>
    <w:tmpl w:val="9F8A1F50"/>
    <w:lvl w:ilvl="0" w:tplc="7DC69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2510B"/>
    <w:multiLevelType w:val="hybridMultilevel"/>
    <w:tmpl w:val="7E7A867A"/>
    <w:lvl w:ilvl="0" w:tplc="F982A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66577"/>
    <w:multiLevelType w:val="hybridMultilevel"/>
    <w:tmpl w:val="9A10F31E"/>
    <w:lvl w:ilvl="0" w:tplc="41CA7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07A5E"/>
    <w:multiLevelType w:val="hybridMultilevel"/>
    <w:tmpl w:val="5884153C"/>
    <w:lvl w:ilvl="0" w:tplc="B4C22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43142"/>
    <w:multiLevelType w:val="hybridMultilevel"/>
    <w:tmpl w:val="E6583E34"/>
    <w:lvl w:ilvl="0" w:tplc="CD0603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5769"/>
    <w:multiLevelType w:val="hybridMultilevel"/>
    <w:tmpl w:val="40009BB4"/>
    <w:lvl w:ilvl="0" w:tplc="1BCA75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4C7D66"/>
    <w:multiLevelType w:val="hybridMultilevel"/>
    <w:tmpl w:val="922C050E"/>
    <w:lvl w:ilvl="0" w:tplc="2C3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513A4D"/>
    <w:multiLevelType w:val="hybridMultilevel"/>
    <w:tmpl w:val="340889DE"/>
    <w:lvl w:ilvl="0" w:tplc="3E3AC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27EBF"/>
    <w:multiLevelType w:val="hybridMultilevel"/>
    <w:tmpl w:val="071C2B70"/>
    <w:lvl w:ilvl="0" w:tplc="43B0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310B95"/>
    <w:multiLevelType w:val="hybridMultilevel"/>
    <w:tmpl w:val="09D0E2D6"/>
    <w:lvl w:ilvl="0" w:tplc="1698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EF23E2"/>
    <w:multiLevelType w:val="hybridMultilevel"/>
    <w:tmpl w:val="B87844AA"/>
    <w:lvl w:ilvl="0" w:tplc="1D628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064CA"/>
    <w:multiLevelType w:val="hybridMultilevel"/>
    <w:tmpl w:val="0D76E390"/>
    <w:lvl w:ilvl="0" w:tplc="B47A5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1083E18"/>
    <w:multiLevelType w:val="hybridMultilevel"/>
    <w:tmpl w:val="4350E550"/>
    <w:lvl w:ilvl="0" w:tplc="31945C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5467132"/>
    <w:multiLevelType w:val="hybridMultilevel"/>
    <w:tmpl w:val="163ECE96"/>
    <w:lvl w:ilvl="0" w:tplc="2F4A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30365F"/>
    <w:multiLevelType w:val="hybridMultilevel"/>
    <w:tmpl w:val="92DA3E88"/>
    <w:lvl w:ilvl="0" w:tplc="8C401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B04C08"/>
    <w:multiLevelType w:val="hybridMultilevel"/>
    <w:tmpl w:val="15F81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560365"/>
    <w:multiLevelType w:val="hybridMultilevel"/>
    <w:tmpl w:val="9244C7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A13BD5"/>
    <w:multiLevelType w:val="hybridMultilevel"/>
    <w:tmpl w:val="2B281178"/>
    <w:lvl w:ilvl="0" w:tplc="DB82BC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14F2DD5"/>
    <w:multiLevelType w:val="hybridMultilevel"/>
    <w:tmpl w:val="E6504048"/>
    <w:lvl w:ilvl="0" w:tplc="C6AC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365F2D"/>
    <w:multiLevelType w:val="hybridMultilevel"/>
    <w:tmpl w:val="F2C86A82"/>
    <w:lvl w:ilvl="0" w:tplc="23223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60E4E"/>
    <w:multiLevelType w:val="hybridMultilevel"/>
    <w:tmpl w:val="5088C30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F84B33"/>
    <w:multiLevelType w:val="hybridMultilevel"/>
    <w:tmpl w:val="922C05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CB54F5"/>
    <w:multiLevelType w:val="hybridMultilevel"/>
    <w:tmpl w:val="D6ECD066"/>
    <w:lvl w:ilvl="0" w:tplc="9BE6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D37B9B"/>
    <w:multiLevelType w:val="hybridMultilevel"/>
    <w:tmpl w:val="AF3AD92A"/>
    <w:lvl w:ilvl="0" w:tplc="42B8E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BB3A6C"/>
    <w:multiLevelType w:val="hybridMultilevel"/>
    <w:tmpl w:val="9244C7B8"/>
    <w:lvl w:ilvl="0" w:tplc="926267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C40BBF"/>
    <w:multiLevelType w:val="hybridMultilevel"/>
    <w:tmpl w:val="0606933E"/>
    <w:lvl w:ilvl="0" w:tplc="10A63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AE7C7E"/>
    <w:multiLevelType w:val="hybridMultilevel"/>
    <w:tmpl w:val="0E4CBA24"/>
    <w:lvl w:ilvl="0" w:tplc="72267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061261"/>
    <w:multiLevelType w:val="hybridMultilevel"/>
    <w:tmpl w:val="E6583E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93D4E"/>
    <w:multiLevelType w:val="hybridMultilevel"/>
    <w:tmpl w:val="922C05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EF26BD"/>
    <w:multiLevelType w:val="hybridMultilevel"/>
    <w:tmpl w:val="F16C798E"/>
    <w:lvl w:ilvl="0" w:tplc="D8CCC86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AB54E9"/>
    <w:multiLevelType w:val="hybridMultilevel"/>
    <w:tmpl w:val="40009BB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137A58"/>
    <w:multiLevelType w:val="hybridMultilevel"/>
    <w:tmpl w:val="9E06CEB4"/>
    <w:lvl w:ilvl="0" w:tplc="5A54CCBA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76868D7C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7930C7F6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B9686AD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2480BB0C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34E4588E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9A9035DC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86A6FCB8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DFE28B46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abstractNum w:abstractNumId="32" w15:restartNumberingAfterBreak="0">
    <w:nsid w:val="623D0AD5"/>
    <w:multiLevelType w:val="hybridMultilevel"/>
    <w:tmpl w:val="7E841EAC"/>
    <w:lvl w:ilvl="0" w:tplc="F5D47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8E6154"/>
    <w:multiLevelType w:val="hybridMultilevel"/>
    <w:tmpl w:val="DCC409F0"/>
    <w:lvl w:ilvl="0" w:tplc="FB743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4677C0"/>
    <w:multiLevelType w:val="hybridMultilevel"/>
    <w:tmpl w:val="38B4D032"/>
    <w:lvl w:ilvl="0" w:tplc="9FC6E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0F71DE"/>
    <w:multiLevelType w:val="hybridMultilevel"/>
    <w:tmpl w:val="5088C300"/>
    <w:lvl w:ilvl="0" w:tplc="4044BF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247815"/>
    <w:multiLevelType w:val="hybridMultilevel"/>
    <w:tmpl w:val="8A24F9CA"/>
    <w:lvl w:ilvl="0" w:tplc="18389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E51C63"/>
    <w:multiLevelType w:val="hybridMultilevel"/>
    <w:tmpl w:val="9E6AD696"/>
    <w:lvl w:ilvl="0" w:tplc="AD4A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BF3DAB"/>
    <w:multiLevelType w:val="hybridMultilevel"/>
    <w:tmpl w:val="E10299CE"/>
    <w:lvl w:ilvl="0" w:tplc="4FB41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D47DDE"/>
    <w:multiLevelType w:val="hybridMultilevel"/>
    <w:tmpl w:val="2B281178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2464405">
    <w:abstractNumId w:val="31"/>
  </w:num>
  <w:num w:numId="2" w16cid:durableId="616184896">
    <w:abstractNumId w:val="36"/>
  </w:num>
  <w:num w:numId="3" w16cid:durableId="339704404">
    <w:abstractNumId w:val="5"/>
  </w:num>
  <w:num w:numId="4" w16cid:durableId="628822709">
    <w:abstractNumId w:val="2"/>
  </w:num>
  <w:num w:numId="5" w16cid:durableId="1790512661">
    <w:abstractNumId w:val="35"/>
  </w:num>
  <w:num w:numId="6" w16cid:durableId="2102414432">
    <w:abstractNumId w:val="25"/>
  </w:num>
  <w:num w:numId="7" w16cid:durableId="686247230">
    <w:abstractNumId w:val="38"/>
  </w:num>
  <w:num w:numId="8" w16cid:durableId="1135948112">
    <w:abstractNumId w:val="26"/>
  </w:num>
  <w:num w:numId="9" w16cid:durableId="1361857667">
    <w:abstractNumId w:val="14"/>
  </w:num>
  <w:num w:numId="10" w16cid:durableId="1144084077">
    <w:abstractNumId w:val="0"/>
  </w:num>
  <w:num w:numId="11" w16cid:durableId="1000087272">
    <w:abstractNumId w:val="34"/>
  </w:num>
  <w:num w:numId="12" w16cid:durableId="1389377841">
    <w:abstractNumId w:val="3"/>
  </w:num>
  <w:num w:numId="13" w16cid:durableId="1616910792">
    <w:abstractNumId w:val="10"/>
  </w:num>
  <w:num w:numId="14" w16cid:durableId="1342315915">
    <w:abstractNumId w:val="37"/>
  </w:num>
  <w:num w:numId="15" w16cid:durableId="1694921158">
    <w:abstractNumId w:val="18"/>
  </w:num>
  <w:num w:numId="16" w16cid:durableId="377365347">
    <w:abstractNumId w:val="30"/>
  </w:num>
  <w:num w:numId="17" w16cid:durableId="2010520893">
    <w:abstractNumId w:val="20"/>
  </w:num>
  <w:num w:numId="18" w16cid:durableId="1422486594">
    <w:abstractNumId w:val="7"/>
  </w:num>
  <w:num w:numId="19" w16cid:durableId="642660895">
    <w:abstractNumId w:val="13"/>
  </w:num>
  <w:num w:numId="20" w16cid:durableId="1529444137">
    <w:abstractNumId w:val="15"/>
  </w:num>
  <w:num w:numId="21" w16cid:durableId="461114932">
    <w:abstractNumId w:val="1"/>
  </w:num>
  <w:num w:numId="22" w16cid:durableId="1941521970">
    <w:abstractNumId w:val="19"/>
  </w:num>
  <w:num w:numId="23" w16cid:durableId="1887718713">
    <w:abstractNumId w:val="9"/>
  </w:num>
  <w:num w:numId="24" w16cid:durableId="1991976949">
    <w:abstractNumId w:val="8"/>
  </w:num>
  <w:num w:numId="25" w16cid:durableId="177700509">
    <w:abstractNumId w:val="29"/>
  </w:num>
  <w:num w:numId="26" w16cid:durableId="1817719284">
    <w:abstractNumId w:val="22"/>
  </w:num>
  <w:num w:numId="27" w16cid:durableId="672607919">
    <w:abstractNumId w:val="23"/>
  </w:num>
  <w:num w:numId="28" w16cid:durableId="1276401400">
    <w:abstractNumId w:val="33"/>
  </w:num>
  <w:num w:numId="29" w16cid:durableId="1590694369">
    <w:abstractNumId w:val="24"/>
  </w:num>
  <w:num w:numId="30" w16cid:durableId="477260529">
    <w:abstractNumId w:val="4"/>
  </w:num>
  <w:num w:numId="31" w16cid:durableId="1287395256">
    <w:abstractNumId w:val="16"/>
  </w:num>
  <w:num w:numId="32" w16cid:durableId="1730685993">
    <w:abstractNumId w:val="6"/>
  </w:num>
  <w:num w:numId="33" w16cid:durableId="875509540">
    <w:abstractNumId w:val="21"/>
  </w:num>
  <w:num w:numId="34" w16cid:durableId="721252702">
    <w:abstractNumId w:val="32"/>
  </w:num>
  <w:num w:numId="35" w16cid:durableId="413166919">
    <w:abstractNumId w:val="28"/>
  </w:num>
  <w:num w:numId="36" w16cid:durableId="676613120">
    <w:abstractNumId w:val="27"/>
  </w:num>
  <w:num w:numId="37" w16cid:durableId="899249662">
    <w:abstractNumId w:val="17"/>
  </w:num>
  <w:num w:numId="38" w16cid:durableId="1499737419">
    <w:abstractNumId w:val="39"/>
  </w:num>
  <w:num w:numId="39" w16cid:durableId="1644188566">
    <w:abstractNumId w:val="11"/>
  </w:num>
  <w:num w:numId="40" w16cid:durableId="200088543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少淇 彭">
    <w15:presenceInfo w15:providerId="Windows Live" w15:userId="0bec51db981f7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BE"/>
    <w:rsid w:val="00001972"/>
    <w:rsid w:val="00003E4A"/>
    <w:rsid w:val="00023348"/>
    <w:rsid w:val="00023C12"/>
    <w:rsid w:val="00035F89"/>
    <w:rsid w:val="00040991"/>
    <w:rsid w:val="00052DB0"/>
    <w:rsid w:val="00060ACF"/>
    <w:rsid w:val="00060F01"/>
    <w:rsid w:val="0006745B"/>
    <w:rsid w:val="0007173B"/>
    <w:rsid w:val="00085552"/>
    <w:rsid w:val="00087F75"/>
    <w:rsid w:val="000A29A4"/>
    <w:rsid w:val="000A5D0A"/>
    <w:rsid w:val="000B0942"/>
    <w:rsid w:val="000C4B90"/>
    <w:rsid w:val="000D3705"/>
    <w:rsid w:val="000D6645"/>
    <w:rsid w:val="000D70AA"/>
    <w:rsid w:val="000E261B"/>
    <w:rsid w:val="000E2CB3"/>
    <w:rsid w:val="000E6381"/>
    <w:rsid w:val="000E6E1D"/>
    <w:rsid w:val="000E7F3B"/>
    <w:rsid w:val="000F56B8"/>
    <w:rsid w:val="000F7F54"/>
    <w:rsid w:val="00100499"/>
    <w:rsid w:val="001045A5"/>
    <w:rsid w:val="00111892"/>
    <w:rsid w:val="001118B0"/>
    <w:rsid w:val="00115982"/>
    <w:rsid w:val="00126B0F"/>
    <w:rsid w:val="00132CC8"/>
    <w:rsid w:val="00133AED"/>
    <w:rsid w:val="0013408E"/>
    <w:rsid w:val="001401DB"/>
    <w:rsid w:val="00143DB8"/>
    <w:rsid w:val="001532BC"/>
    <w:rsid w:val="00160D5F"/>
    <w:rsid w:val="00162AC2"/>
    <w:rsid w:val="00170D9E"/>
    <w:rsid w:val="00170E9A"/>
    <w:rsid w:val="001766E6"/>
    <w:rsid w:val="00190EE6"/>
    <w:rsid w:val="00192092"/>
    <w:rsid w:val="001A488E"/>
    <w:rsid w:val="001A73C8"/>
    <w:rsid w:val="001A7BF0"/>
    <w:rsid w:val="001B13A3"/>
    <w:rsid w:val="001B29DE"/>
    <w:rsid w:val="001B6E22"/>
    <w:rsid w:val="001C51F4"/>
    <w:rsid w:val="001C7E39"/>
    <w:rsid w:val="001D16A8"/>
    <w:rsid w:val="001D66B2"/>
    <w:rsid w:val="001F01F5"/>
    <w:rsid w:val="001F31C8"/>
    <w:rsid w:val="002002D2"/>
    <w:rsid w:val="0020194F"/>
    <w:rsid w:val="00213E16"/>
    <w:rsid w:val="00225F48"/>
    <w:rsid w:val="00227075"/>
    <w:rsid w:val="00236E57"/>
    <w:rsid w:val="002373A8"/>
    <w:rsid w:val="0023785D"/>
    <w:rsid w:val="0023790E"/>
    <w:rsid w:val="002534C3"/>
    <w:rsid w:val="0027248B"/>
    <w:rsid w:val="00272AE4"/>
    <w:rsid w:val="00272FAF"/>
    <w:rsid w:val="00290AC6"/>
    <w:rsid w:val="00293106"/>
    <w:rsid w:val="00294076"/>
    <w:rsid w:val="002A1FE8"/>
    <w:rsid w:val="002B0387"/>
    <w:rsid w:val="002B2042"/>
    <w:rsid w:val="002B7B0D"/>
    <w:rsid w:val="002B7FCA"/>
    <w:rsid w:val="002D1479"/>
    <w:rsid w:val="002D22E9"/>
    <w:rsid w:val="002E4FE1"/>
    <w:rsid w:val="002F1095"/>
    <w:rsid w:val="0030243A"/>
    <w:rsid w:val="003036D1"/>
    <w:rsid w:val="00303BA6"/>
    <w:rsid w:val="003143AD"/>
    <w:rsid w:val="00315B69"/>
    <w:rsid w:val="00317FDB"/>
    <w:rsid w:val="003215AF"/>
    <w:rsid w:val="00330413"/>
    <w:rsid w:val="00330CA7"/>
    <w:rsid w:val="00336412"/>
    <w:rsid w:val="0033725B"/>
    <w:rsid w:val="003425D5"/>
    <w:rsid w:val="0034691B"/>
    <w:rsid w:val="00355511"/>
    <w:rsid w:val="0035791E"/>
    <w:rsid w:val="00357B0B"/>
    <w:rsid w:val="00363031"/>
    <w:rsid w:val="00371125"/>
    <w:rsid w:val="0037118C"/>
    <w:rsid w:val="003734FC"/>
    <w:rsid w:val="00380593"/>
    <w:rsid w:val="003809F1"/>
    <w:rsid w:val="0038700A"/>
    <w:rsid w:val="00391468"/>
    <w:rsid w:val="003923FB"/>
    <w:rsid w:val="00394447"/>
    <w:rsid w:val="00397D4D"/>
    <w:rsid w:val="003A2E65"/>
    <w:rsid w:val="003A3A56"/>
    <w:rsid w:val="003B0D54"/>
    <w:rsid w:val="003B2FFE"/>
    <w:rsid w:val="003B76AF"/>
    <w:rsid w:val="003E0670"/>
    <w:rsid w:val="003E4115"/>
    <w:rsid w:val="003E7788"/>
    <w:rsid w:val="003F043E"/>
    <w:rsid w:val="003F29F3"/>
    <w:rsid w:val="003F7FA5"/>
    <w:rsid w:val="00401ECE"/>
    <w:rsid w:val="00403E55"/>
    <w:rsid w:val="004052FF"/>
    <w:rsid w:val="0040668A"/>
    <w:rsid w:val="004128B5"/>
    <w:rsid w:val="00416185"/>
    <w:rsid w:val="00432DC4"/>
    <w:rsid w:val="00442C24"/>
    <w:rsid w:val="00452B5C"/>
    <w:rsid w:val="00454CD2"/>
    <w:rsid w:val="00473438"/>
    <w:rsid w:val="00480C09"/>
    <w:rsid w:val="004820FA"/>
    <w:rsid w:val="0049243E"/>
    <w:rsid w:val="00495351"/>
    <w:rsid w:val="004A1D6E"/>
    <w:rsid w:val="004A27B4"/>
    <w:rsid w:val="004B05A8"/>
    <w:rsid w:val="004B2A79"/>
    <w:rsid w:val="004B53FC"/>
    <w:rsid w:val="004C103C"/>
    <w:rsid w:val="004C63DB"/>
    <w:rsid w:val="004C7D6D"/>
    <w:rsid w:val="004D4201"/>
    <w:rsid w:val="004D60BF"/>
    <w:rsid w:val="004E4BCF"/>
    <w:rsid w:val="004E51D3"/>
    <w:rsid w:val="004E68ED"/>
    <w:rsid w:val="004F56AF"/>
    <w:rsid w:val="005008F6"/>
    <w:rsid w:val="00503F42"/>
    <w:rsid w:val="00504BC1"/>
    <w:rsid w:val="005102DC"/>
    <w:rsid w:val="00512159"/>
    <w:rsid w:val="00515C32"/>
    <w:rsid w:val="0051706C"/>
    <w:rsid w:val="0052380C"/>
    <w:rsid w:val="00534AFA"/>
    <w:rsid w:val="00540475"/>
    <w:rsid w:val="005459DA"/>
    <w:rsid w:val="00546662"/>
    <w:rsid w:val="0054712A"/>
    <w:rsid w:val="005502E3"/>
    <w:rsid w:val="0055557D"/>
    <w:rsid w:val="00562EEB"/>
    <w:rsid w:val="0057115E"/>
    <w:rsid w:val="005731A1"/>
    <w:rsid w:val="00574936"/>
    <w:rsid w:val="00581D79"/>
    <w:rsid w:val="00586AC3"/>
    <w:rsid w:val="0059009D"/>
    <w:rsid w:val="00594241"/>
    <w:rsid w:val="005A0320"/>
    <w:rsid w:val="005A3969"/>
    <w:rsid w:val="005A4C5D"/>
    <w:rsid w:val="005A6874"/>
    <w:rsid w:val="005A6CA8"/>
    <w:rsid w:val="005B1D3B"/>
    <w:rsid w:val="005B59DA"/>
    <w:rsid w:val="005B644A"/>
    <w:rsid w:val="005C1A2E"/>
    <w:rsid w:val="005C2CFE"/>
    <w:rsid w:val="005E56C8"/>
    <w:rsid w:val="005E5F6B"/>
    <w:rsid w:val="005F5B0D"/>
    <w:rsid w:val="00624ADD"/>
    <w:rsid w:val="00626157"/>
    <w:rsid w:val="006325EA"/>
    <w:rsid w:val="006352C5"/>
    <w:rsid w:val="006436F5"/>
    <w:rsid w:val="00651ED2"/>
    <w:rsid w:val="0065253E"/>
    <w:rsid w:val="00663275"/>
    <w:rsid w:val="00663A9E"/>
    <w:rsid w:val="00677715"/>
    <w:rsid w:val="00681CA6"/>
    <w:rsid w:val="00687F40"/>
    <w:rsid w:val="00691487"/>
    <w:rsid w:val="00691F4E"/>
    <w:rsid w:val="0069225D"/>
    <w:rsid w:val="006973DD"/>
    <w:rsid w:val="006A2E01"/>
    <w:rsid w:val="006A7702"/>
    <w:rsid w:val="006B490C"/>
    <w:rsid w:val="006C3C69"/>
    <w:rsid w:val="006D00F4"/>
    <w:rsid w:val="006F1074"/>
    <w:rsid w:val="006F5524"/>
    <w:rsid w:val="006F5657"/>
    <w:rsid w:val="006F79AF"/>
    <w:rsid w:val="00707C95"/>
    <w:rsid w:val="0071124A"/>
    <w:rsid w:val="00732BF8"/>
    <w:rsid w:val="00732DEC"/>
    <w:rsid w:val="0074401E"/>
    <w:rsid w:val="00760E16"/>
    <w:rsid w:val="007676E8"/>
    <w:rsid w:val="0077156C"/>
    <w:rsid w:val="00797AD1"/>
    <w:rsid w:val="007A4067"/>
    <w:rsid w:val="007A6072"/>
    <w:rsid w:val="007C0B8F"/>
    <w:rsid w:val="007C1049"/>
    <w:rsid w:val="007C2AEE"/>
    <w:rsid w:val="007C2C7A"/>
    <w:rsid w:val="007C3248"/>
    <w:rsid w:val="007C3EED"/>
    <w:rsid w:val="007C5B71"/>
    <w:rsid w:val="007C7C56"/>
    <w:rsid w:val="007E15A2"/>
    <w:rsid w:val="00803744"/>
    <w:rsid w:val="00803FDD"/>
    <w:rsid w:val="00805514"/>
    <w:rsid w:val="00811542"/>
    <w:rsid w:val="00815759"/>
    <w:rsid w:val="00815ED7"/>
    <w:rsid w:val="00817FE0"/>
    <w:rsid w:val="0082248A"/>
    <w:rsid w:val="00826884"/>
    <w:rsid w:val="008352B9"/>
    <w:rsid w:val="00847DDF"/>
    <w:rsid w:val="00855616"/>
    <w:rsid w:val="008579C4"/>
    <w:rsid w:val="008670C7"/>
    <w:rsid w:val="00873616"/>
    <w:rsid w:val="00875BAC"/>
    <w:rsid w:val="008816D8"/>
    <w:rsid w:val="00881E96"/>
    <w:rsid w:val="0088364B"/>
    <w:rsid w:val="0088612B"/>
    <w:rsid w:val="00886444"/>
    <w:rsid w:val="00887704"/>
    <w:rsid w:val="0089237F"/>
    <w:rsid w:val="00893F50"/>
    <w:rsid w:val="008A1A04"/>
    <w:rsid w:val="008A6F14"/>
    <w:rsid w:val="008A728D"/>
    <w:rsid w:val="008B7AD3"/>
    <w:rsid w:val="008C0700"/>
    <w:rsid w:val="008C0774"/>
    <w:rsid w:val="008C0862"/>
    <w:rsid w:val="008C09BC"/>
    <w:rsid w:val="008C0FA8"/>
    <w:rsid w:val="008C5D4A"/>
    <w:rsid w:val="008C6963"/>
    <w:rsid w:val="008D50EC"/>
    <w:rsid w:val="008E649E"/>
    <w:rsid w:val="008E7274"/>
    <w:rsid w:val="008F0B6E"/>
    <w:rsid w:val="008F38F9"/>
    <w:rsid w:val="008F3914"/>
    <w:rsid w:val="00900006"/>
    <w:rsid w:val="00914000"/>
    <w:rsid w:val="00921778"/>
    <w:rsid w:val="00923ECD"/>
    <w:rsid w:val="00930EBE"/>
    <w:rsid w:val="00932652"/>
    <w:rsid w:val="009333FA"/>
    <w:rsid w:val="009379F2"/>
    <w:rsid w:val="009452BC"/>
    <w:rsid w:val="0095026F"/>
    <w:rsid w:val="009573B1"/>
    <w:rsid w:val="00964060"/>
    <w:rsid w:val="009721C6"/>
    <w:rsid w:val="00980292"/>
    <w:rsid w:val="00981F18"/>
    <w:rsid w:val="00983FD8"/>
    <w:rsid w:val="0099095A"/>
    <w:rsid w:val="00992238"/>
    <w:rsid w:val="009959D3"/>
    <w:rsid w:val="009A0985"/>
    <w:rsid w:val="009B3055"/>
    <w:rsid w:val="009B5504"/>
    <w:rsid w:val="009C47E9"/>
    <w:rsid w:val="009C7062"/>
    <w:rsid w:val="009E348F"/>
    <w:rsid w:val="009E5665"/>
    <w:rsid w:val="009E62E6"/>
    <w:rsid w:val="009F064A"/>
    <w:rsid w:val="009F5D4A"/>
    <w:rsid w:val="009F6A2E"/>
    <w:rsid w:val="00A11CEA"/>
    <w:rsid w:val="00A21FD7"/>
    <w:rsid w:val="00A23643"/>
    <w:rsid w:val="00A253A4"/>
    <w:rsid w:val="00A31BDB"/>
    <w:rsid w:val="00A34471"/>
    <w:rsid w:val="00A360E3"/>
    <w:rsid w:val="00A36FAF"/>
    <w:rsid w:val="00A5190C"/>
    <w:rsid w:val="00A60204"/>
    <w:rsid w:val="00A641F0"/>
    <w:rsid w:val="00A65477"/>
    <w:rsid w:val="00A80997"/>
    <w:rsid w:val="00A91058"/>
    <w:rsid w:val="00A92F1E"/>
    <w:rsid w:val="00AA0FF9"/>
    <w:rsid w:val="00AA5B8D"/>
    <w:rsid w:val="00AB1CF6"/>
    <w:rsid w:val="00AB3DDF"/>
    <w:rsid w:val="00AB48F8"/>
    <w:rsid w:val="00AD248A"/>
    <w:rsid w:val="00AD30CB"/>
    <w:rsid w:val="00AE158B"/>
    <w:rsid w:val="00AF5ADE"/>
    <w:rsid w:val="00B04D70"/>
    <w:rsid w:val="00B05E22"/>
    <w:rsid w:val="00B121A3"/>
    <w:rsid w:val="00B16B51"/>
    <w:rsid w:val="00B221D7"/>
    <w:rsid w:val="00B22750"/>
    <w:rsid w:val="00B243CB"/>
    <w:rsid w:val="00B36A4D"/>
    <w:rsid w:val="00B45856"/>
    <w:rsid w:val="00B47D20"/>
    <w:rsid w:val="00B54D28"/>
    <w:rsid w:val="00B553BE"/>
    <w:rsid w:val="00B61611"/>
    <w:rsid w:val="00B66BA1"/>
    <w:rsid w:val="00B70E42"/>
    <w:rsid w:val="00B7619C"/>
    <w:rsid w:val="00B8281B"/>
    <w:rsid w:val="00B8762C"/>
    <w:rsid w:val="00B92C03"/>
    <w:rsid w:val="00B95109"/>
    <w:rsid w:val="00BA1D21"/>
    <w:rsid w:val="00BB3EEF"/>
    <w:rsid w:val="00BB5115"/>
    <w:rsid w:val="00BC1034"/>
    <w:rsid w:val="00BC11ED"/>
    <w:rsid w:val="00BD0698"/>
    <w:rsid w:val="00BF496F"/>
    <w:rsid w:val="00C01087"/>
    <w:rsid w:val="00C03A49"/>
    <w:rsid w:val="00C1164E"/>
    <w:rsid w:val="00C20454"/>
    <w:rsid w:val="00C25CB3"/>
    <w:rsid w:val="00C26BF5"/>
    <w:rsid w:val="00C335E5"/>
    <w:rsid w:val="00C36B06"/>
    <w:rsid w:val="00C3725A"/>
    <w:rsid w:val="00C41966"/>
    <w:rsid w:val="00C45E13"/>
    <w:rsid w:val="00C470F1"/>
    <w:rsid w:val="00C63F7F"/>
    <w:rsid w:val="00C67979"/>
    <w:rsid w:val="00C77B3B"/>
    <w:rsid w:val="00C77C39"/>
    <w:rsid w:val="00C80B80"/>
    <w:rsid w:val="00C87683"/>
    <w:rsid w:val="00C908F0"/>
    <w:rsid w:val="00C93250"/>
    <w:rsid w:val="00C96305"/>
    <w:rsid w:val="00CA208E"/>
    <w:rsid w:val="00CA2B2C"/>
    <w:rsid w:val="00CB00A4"/>
    <w:rsid w:val="00CB1D7D"/>
    <w:rsid w:val="00CB3F5C"/>
    <w:rsid w:val="00CB5852"/>
    <w:rsid w:val="00CB5B52"/>
    <w:rsid w:val="00CD22E8"/>
    <w:rsid w:val="00CD2878"/>
    <w:rsid w:val="00CD4B7C"/>
    <w:rsid w:val="00CE4BD1"/>
    <w:rsid w:val="00D05534"/>
    <w:rsid w:val="00D107EF"/>
    <w:rsid w:val="00D10D8C"/>
    <w:rsid w:val="00D11AD6"/>
    <w:rsid w:val="00D24320"/>
    <w:rsid w:val="00D25728"/>
    <w:rsid w:val="00D26289"/>
    <w:rsid w:val="00D26EBE"/>
    <w:rsid w:val="00D520E2"/>
    <w:rsid w:val="00D5241E"/>
    <w:rsid w:val="00D64196"/>
    <w:rsid w:val="00D7771B"/>
    <w:rsid w:val="00D85AEE"/>
    <w:rsid w:val="00D8607C"/>
    <w:rsid w:val="00D86614"/>
    <w:rsid w:val="00D96117"/>
    <w:rsid w:val="00DA3007"/>
    <w:rsid w:val="00DB0745"/>
    <w:rsid w:val="00DC71D1"/>
    <w:rsid w:val="00DC7C22"/>
    <w:rsid w:val="00DD1441"/>
    <w:rsid w:val="00DD161C"/>
    <w:rsid w:val="00DD4954"/>
    <w:rsid w:val="00DE31CA"/>
    <w:rsid w:val="00DE6AB3"/>
    <w:rsid w:val="00E01216"/>
    <w:rsid w:val="00E02690"/>
    <w:rsid w:val="00E179C9"/>
    <w:rsid w:val="00E32E79"/>
    <w:rsid w:val="00E34C08"/>
    <w:rsid w:val="00E34C2D"/>
    <w:rsid w:val="00E366D5"/>
    <w:rsid w:val="00E47A34"/>
    <w:rsid w:val="00E52D95"/>
    <w:rsid w:val="00E52E1A"/>
    <w:rsid w:val="00E53CC9"/>
    <w:rsid w:val="00E56679"/>
    <w:rsid w:val="00E60678"/>
    <w:rsid w:val="00E6157A"/>
    <w:rsid w:val="00E65608"/>
    <w:rsid w:val="00E66672"/>
    <w:rsid w:val="00E72F9D"/>
    <w:rsid w:val="00E730CF"/>
    <w:rsid w:val="00E86440"/>
    <w:rsid w:val="00E93B17"/>
    <w:rsid w:val="00E95044"/>
    <w:rsid w:val="00E968CD"/>
    <w:rsid w:val="00EA133F"/>
    <w:rsid w:val="00EA1A31"/>
    <w:rsid w:val="00EA5405"/>
    <w:rsid w:val="00EA7608"/>
    <w:rsid w:val="00EB1FE1"/>
    <w:rsid w:val="00EB3817"/>
    <w:rsid w:val="00EB4333"/>
    <w:rsid w:val="00EB480A"/>
    <w:rsid w:val="00EB7DA4"/>
    <w:rsid w:val="00EC10A7"/>
    <w:rsid w:val="00EC2914"/>
    <w:rsid w:val="00EC3049"/>
    <w:rsid w:val="00EC34CA"/>
    <w:rsid w:val="00ED38DD"/>
    <w:rsid w:val="00ED3938"/>
    <w:rsid w:val="00ED7C4B"/>
    <w:rsid w:val="00EE0B2F"/>
    <w:rsid w:val="00EE2EAF"/>
    <w:rsid w:val="00EE489C"/>
    <w:rsid w:val="00EF32EB"/>
    <w:rsid w:val="00EF4AB0"/>
    <w:rsid w:val="00EF6692"/>
    <w:rsid w:val="00F03500"/>
    <w:rsid w:val="00F05AA1"/>
    <w:rsid w:val="00F12D4A"/>
    <w:rsid w:val="00F154AC"/>
    <w:rsid w:val="00F2744C"/>
    <w:rsid w:val="00F34B72"/>
    <w:rsid w:val="00F35281"/>
    <w:rsid w:val="00F374DE"/>
    <w:rsid w:val="00F4667A"/>
    <w:rsid w:val="00F5331B"/>
    <w:rsid w:val="00F56A9F"/>
    <w:rsid w:val="00F575D3"/>
    <w:rsid w:val="00F57D58"/>
    <w:rsid w:val="00F61AD9"/>
    <w:rsid w:val="00F66750"/>
    <w:rsid w:val="00F668B9"/>
    <w:rsid w:val="00F70405"/>
    <w:rsid w:val="00F73464"/>
    <w:rsid w:val="00F74D52"/>
    <w:rsid w:val="00F77BDE"/>
    <w:rsid w:val="00F80954"/>
    <w:rsid w:val="00F81DA9"/>
    <w:rsid w:val="00F86AF2"/>
    <w:rsid w:val="00F90C40"/>
    <w:rsid w:val="00F978DD"/>
    <w:rsid w:val="00FA20DA"/>
    <w:rsid w:val="00FA3B70"/>
    <w:rsid w:val="00FA4980"/>
    <w:rsid w:val="00FB255C"/>
    <w:rsid w:val="00FB4406"/>
    <w:rsid w:val="00FC08E5"/>
    <w:rsid w:val="00FC3D5C"/>
    <w:rsid w:val="00FD2A22"/>
    <w:rsid w:val="00FD3211"/>
    <w:rsid w:val="00FE32BC"/>
    <w:rsid w:val="00FE6C14"/>
    <w:rsid w:val="00FE7C32"/>
    <w:rsid w:val="00FF2C14"/>
    <w:rsid w:val="00FF34C2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E890D"/>
  <w15:docId w15:val="{7BAB5AE9-DA31-455D-B9C6-F641B9BA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paragraph" w:styleId="af6">
    <w:name w:val="Normal (Web)"/>
    <w:basedOn w:val="a"/>
    <w:uiPriority w:val="99"/>
    <w:semiHidden/>
    <w:unhideWhenUsed/>
    <w:rsid w:val="008C0F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2B0387"/>
    <w:rPr>
      <w:color w:val="605E5C"/>
      <w:shd w:val="clear" w:color="auto" w:fill="E1DFDD"/>
    </w:rPr>
  </w:style>
  <w:style w:type="paragraph" w:styleId="af7">
    <w:name w:val="Balloon Text"/>
    <w:basedOn w:val="a"/>
    <w:link w:val="af8"/>
    <w:uiPriority w:val="99"/>
    <w:semiHidden/>
    <w:unhideWhenUsed/>
    <w:rsid w:val="004F56AF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4F56AF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E968CD"/>
    <w:rPr>
      <w:color w:val="605E5C"/>
      <w:shd w:val="clear" w:color="auto" w:fill="E1DFDD"/>
    </w:rPr>
  </w:style>
  <w:style w:type="paragraph" w:styleId="af9">
    <w:name w:val="Revision"/>
    <w:hidden/>
    <w:uiPriority w:val="99"/>
    <w:semiHidden/>
    <w:rsid w:val="002378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character" w:styleId="afa">
    <w:name w:val="annotation reference"/>
    <w:basedOn w:val="a0"/>
    <w:uiPriority w:val="99"/>
    <w:semiHidden/>
    <w:unhideWhenUsed/>
    <w:rsid w:val="004E68ED"/>
    <w:rPr>
      <w:sz w:val="21"/>
      <w:szCs w:val="21"/>
    </w:rPr>
  </w:style>
  <w:style w:type="paragraph" w:styleId="afb">
    <w:name w:val="annotation text"/>
    <w:basedOn w:val="a"/>
    <w:link w:val="afc"/>
    <w:uiPriority w:val="99"/>
    <w:unhideWhenUsed/>
    <w:rsid w:val="004E68ED"/>
    <w:pPr>
      <w:jc w:val="left"/>
    </w:pPr>
  </w:style>
  <w:style w:type="character" w:customStyle="1" w:styleId="afc">
    <w:name w:val="批注文字 字符"/>
    <w:basedOn w:val="a0"/>
    <w:link w:val="afb"/>
    <w:uiPriority w:val="99"/>
    <w:rsid w:val="004E68ED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4E68ED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4E6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10216</TotalTime>
  <Pages>5</Pages>
  <Words>2427</Words>
  <Characters>2938</Characters>
  <Application>Microsoft Office Word</Application>
  <DocSecurity>0</DocSecurity>
  <Lines>419</Lines>
  <Paragraphs>412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智</dc:creator>
  <cp:keywords/>
  <dc:description/>
  <cp:lastModifiedBy>少淇 彭</cp:lastModifiedBy>
  <cp:revision>203</cp:revision>
  <cp:lastPrinted>2024-01-13T19:28:00Z</cp:lastPrinted>
  <dcterms:created xsi:type="dcterms:W3CDTF">2023-08-16T12:50:00Z</dcterms:created>
  <dcterms:modified xsi:type="dcterms:W3CDTF">2024-09-23T13:59:00Z</dcterms:modified>
</cp:coreProperties>
</file>