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87" w:rsidRDefault="00533CC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5655468</wp:posOffset>
                </wp:positionV>
                <wp:extent cx="1133856" cy="512064"/>
                <wp:effectExtent l="38100" t="57150" r="28575" b="9779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7353">
                          <a:off x="0" y="0"/>
                          <a:ext cx="1133856" cy="51206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经度</w:t>
                            </w:r>
                            <w:r>
                              <w:t>和纬度可通过地图给出，也可用户自定义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left:0;text-align:left;margin-left:297.45pt;margin-top:445.3pt;width:89.3pt;height:40.3pt;rotation:-374262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" adj="6300,24300" fillcolor="#5b9bd5 [3204]" strokecolor="#1f4d78 [1604]" strokeweight="1pt">
                <v:textbox>
                  <w:txbxContent>
                    <w:p w:rsidR="00544698" w:rsidRDefault="00544698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经度</w:t>
                      </w:r>
                      <w:r>
                        <w:t>和纬度可通过地图给出，也可用户自定义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2250846</wp:posOffset>
                </wp:positionH>
                <wp:positionV relativeFrom="paragraph">
                  <wp:posOffset>2969844</wp:posOffset>
                </wp:positionV>
                <wp:extent cx="1931213" cy="921715"/>
                <wp:effectExtent l="0" t="0" r="12065" b="14541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92171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最好</w:t>
                            </w:r>
                            <w:r>
                              <w:t>再添加一个按钮：选择</w:t>
                            </w:r>
                            <w:r>
                              <w:t>-</w:t>
                            </w:r>
                            <w:r>
                              <w:t>区域</w:t>
                            </w:r>
                            <w:r>
                              <w:t>-</w:t>
                            </w:r>
                            <w:r>
                              <w:t>国家</w:t>
                            </w:r>
                            <w:r>
                              <w:t>-</w:t>
                            </w:r>
                            <w:r>
                              <w:t>城市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然后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" o:spid="_x0000_s1027" type="#_x0000_t62" style="position:absolute;left:0;text-align:left;margin-left:177.25pt;margin-top:233.85pt;width:152.05pt;height:7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" adj="6300,24300" fillcolor="#5b9bd5 [3204]" strokecolor="#1f4d78 [1604]" strokeweight="1pt">
                <v:textbox>
                  <w:txbxContent>
                    <w:p w:rsidR="00544698" w:rsidRDefault="00544698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最好</w:t>
                      </w:r>
                      <w:r>
                        <w:t>再添加一个按钮：选择</w:t>
                      </w:r>
                      <w:r>
                        <w:t>-</w:t>
                      </w:r>
                      <w:r>
                        <w:t>区域</w:t>
                      </w:r>
                      <w:r>
                        <w:t>-</w:t>
                      </w:r>
                      <w:r>
                        <w:t>国家</w:t>
                      </w:r>
                      <w:r>
                        <w:t>-</w:t>
                      </w:r>
                      <w:r>
                        <w:t>城市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然后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地图</w:t>
                      </w:r>
                    </w:p>
                  </w:txbxContent>
                </v:textbox>
              </v:shape>
            </w:pict>
          </mc:Fallback>
        </mc:AlternateContent>
      </w:r>
      <w:r w:rsidR="00ED39B8">
        <w:object w:dxaOrig="8895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5.25pt" o:ole="">
            <v:imagedata r:id="rId9" o:title=""/>
          </v:shape>
          <o:OLEObject Type="Embed" ProgID="Visio.Drawing.15" ShapeID="_x0000_i1025" DrawAspect="Content" ObjectID="_1522151680" r:id="rId10"/>
        </w:object>
      </w:r>
      <w:r w:rsidR="00ED39B8" w:rsidRPr="00ED39B8">
        <w:t xml:space="preserve"> </w:t>
      </w:r>
      <w:r w:rsidR="00ED39B8">
        <w:object w:dxaOrig="11716" w:dyaOrig="8820">
          <v:shape id="_x0000_i1026" type="#_x0000_t75" style="width:414.75pt;height:312pt" o:ole="">
            <v:imagedata r:id="rId11" o:title=""/>
          </v:shape>
          <o:OLEObject Type="Embed" ProgID="Visio.Drawing.15" ShapeID="_x0000_i1026" DrawAspect="Content" ObjectID="_1522151681" r:id="rId12"/>
        </w:object>
      </w:r>
    </w:p>
    <w:p w:rsidR="00B80C87" w:rsidRDefault="00B80C87"/>
    <w:p w:rsidR="00B80C87" w:rsidRDefault="00ED39B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C21FF8" wp14:editId="755127AF">
                <wp:simplePos x="0" y="0"/>
                <wp:positionH relativeFrom="column">
                  <wp:posOffset>594995</wp:posOffset>
                </wp:positionH>
                <wp:positionV relativeFrom="paragraph">
                  <wp:posOffset>3007360</wp:posOffset>
                </wp:positionV>
                <wp:extent cx="1997049" cy="892074"/>
                <wp:effectExtent l="0" t="0" r="22860" b="13716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89207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533CC6"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经纬度</w:t>
                            </w:r>
                            <w:r>
                              <w:t>根据上一页的值得出，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页面丑的话，也可以删去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1FF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" o:spid="_x0000_s1028" type="#_x0000_t61" style="position:absolute;left:0;text-align:left;margin-left:46.85pt;margin-top:236.8pt;width:157.25pt;height:7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544698" w:rsidRDefault="00544698" w:rsidP="00533CC6">
                      <w:r>
                        <w:rPr>
                          <w:rFonts w:hint="eastAsia"/>
                        </w:rPr>
                        <w:t>这里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经纬度</w:t>
                      </w:r>
                      <w:r>
                        <w:t>根据上一页的值得出，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页面丑的话，也可以删去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F7267" wp14:editId="710483D3">
                <wp:simplePos x="0" y="0"/>
                <wp:positionH relativeFrom="column">
                  <wp:posOffset>4513263</wp:posOffset>
                </wp:positionH>
                <wp:positionV relativeFrom="paragraph">
                  <wp:posOffset>3736817</wp:posOffset>
                </wp:positionV>
                <wp:extent cx="1434465" cy="779145"/>
                <wp:effectExtent l="400050" t="247650" r="108585" b="24955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5292">
                          <a:off x="0" y="0"/>
                          <a:ext cx="1434465" cy="779145"/>
                        </a:xfrm>
                        <a:prstGeom prst="wedgeRectCallout">
                          <a:avLst>
                            <a:gd name="adj1" fmla="val -62644"/>
                            <a:gd name="adj2" fmla="val 708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F4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t>用户自己的表格，但是表格形式要和下面的一样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7267" id="矩形标注 6" o:spid="_x0000_s1029" type="#_x0000_t61" style="position:absolute;left:0;text-align:left;margin-left:355.4pt;margin-top:294.25pt;width:112.95pt;height:61.35pt;rotation:139295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" adj="-2731,26102" fillcolor="#5b9bd5 [3204]" strokecolor="#1f4d78 [1604]" strokeweight="1pt">
                <v:textbox>
                  <w:txbxContent>
                    <w:p w:rsidR="00544698" w:rsidRDefault="00544698" w:rsidP="00F4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</w:t>
                      </w:r>
                      <w:r>
                        <w:t>用户自己的表格，但是表格形式要和下面的一样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422E83" wp14:editId="66FF30FA">
                <wp:simplePos x="0" y="0"/>
                <wp:positionH relativeFrom="column">
                  <wp:posOffset>3439636</wp:posOffset>
                </wp:positionH>
                <wp:positionV relativeFrom="paragraph">
                  <wp:posOffset>3007519</wp:posOffset>
                </wp:positionV>
                <wp:extent cx="1389888" cy="715620"/>
                <wp:effectExtent l="0" t="0" r="20320" b="12319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71562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533CC6">
                            <w:r>
                              <w:rPr>
                                <w:rFonts w:hint="eastAsia"/>
                              </w:rPr>
                              <w:t>点击国际</w:t>
                            </w:r>
                            <w:r>
                              <w:t>气象数据库，就可以直接导入数据库中的</w:t>
                            </w:r>
                            <w:r>
                              <w:rPr>
                                <w:rFonts w:hint="eastAsia"/>
                              </w:rPr>
                              <w:t>下面</w:t>
                            </w:r>
                            <w:r>
                              <w:t>几个参数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2E83" id="矩形标注 4" o:spid="_x0000_s1030" type="#_x0000_t61" style="position:absolute;left:0;text-align:left;margin-left:270.85pt;margin-top:236.8pt;width:109.45pt;height:56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544698" w:rsidRDefault="00544698" w:rsidP="00533CC6">
                      <w:r>
                        <w:rPr>
                          <w:rFonts w:hint="eastAsia"/>
                        </w:rPr>
                        <w:t>点击国际</w:t>
                      </w:r>
                      <w:r>
                        <w:t>气象数据库，就可以直接导入数据库中的</w:t>
                      </w:r>
                      <w:r>
                        <w:rPr>
                          <w:rFonts w:hint="eastAsia"/>
                        </w:rPr>
                        <w:t>下面</w:t>
                      </w:r>
                      <w:r>
                        <w:t>几个参数</w:t>
                      </w:r>
                    </w:p>
                  </w:txbxContent>
                </v:textbox>
              </v:shape>
            </w:pict>
          </mc:Fallback>
        </mc:AlternateContent>
      </w:r>
      <w:r w:rsidRPr="00ED39B8">
        <w:t xml:space="preserve"> </w:t>
      </w:r>
      <w:r>
        <w:object w:dxaOrig="11100" w:dyaOrig="8205">
          <v:shape id="_x0000_i1027" type="#_x0000_t75" style="width:415.5pt;height:306.75pt" o:ole="">
            <v:imagedata r:id="rId13" o:title=""/>
          </v:shape>
          <o:OLEObject Type="Embed" ProgID="Visio.Drawing.15" ShapeID="_x0000_i1027" DrawAspect="Content" ObjectID="_1522151682" r:id="rId14"/>
        </w:object>
      </w:r>
    </w:p>
    <w:p w:rsidR="00ED39B8" w:rsidRDefault="001A5730">
      <w:r>
        <w:rPr>
          <w:rFonts w:hint="eastAsia"/>
        </w:rPr>
        <w:t>H</w:t>
      </w:r>
      <w:r>
        <w:rPr>
          <w:rFonts w:hint="eastAsia"/>
        </w:rPr>
        <w:t>（</w:t>
      </w:r>
      <w:r w:rsidRPr="001A5730">
        <w:t>Monthly Averaged Insolation Incident On A Horizontal Surface (kWh/m2/day)</w:t>
      </w:r>
      <w:r>
        <w:rPr>
          <w:rFonts w:hint="eastAsia"/>
        </w:rPr>
        <w:t>）</w:t>
      </w:r>
    </w:p>
    <w:p w:rsidR="000A5155" w:rsidRDefault="000A5155">
      <w:r>
        <w:t>这些参数都从气象数据库中调取</w:t>
      </w:r>
    </w:p>
    <w:p w:rsidR="000A5155" w:rsidRPr="000A5155" w:rsidRDefault="000A5155"/>
    <w:p w:rsidR="00B80C87" w:rsidRDefault="000A5155">
      <w:r>
        <w:object w:dxaOrig="12120" w:dyaOrig="9780">
          <v:shape id="_x0000_i1028" type="#_x0000_t75" style="width:393pt;height:318pt" o:ole="">
            <v:imagedata r:id="rId15" o:title=""/>
          </v:shape>
          <o:OLEObject Type="Embed" ProgID="Visio.Drawing.15" ShapeID="_x0000_i1028" DrawAspect="Content" ObjectID="_1522151683" r:id="rId16"/>
        </w:object>
      </w:r>
    </w:p>
    <w:p w:rsidR="008A014E" w:rsidRDefault="008A014E">
      <w:r>
        <w:lastRenderedPageBreak/>
        <w:t>这里的长度为</w:t>
      </w:r>
      <w:r>
        <w:t>l</w:t>
      </w:r>
      <w:r>
        <w:rPr>
          <w:rFonts w:hint="eastAsia"/>
        </w:rPr>
        <w:t>，</w:t>
      </w:r>
      <w:r>
        <w:t>宽度为</w:t>
      </w:r>
      <w:r>
        <w:t>w;</w:t>
      </w:r>
    </w:p>
    <w:bookmarkStart w:id="0" w:name="_MON_1521551045"/>
    <w:bookmarkEnd w:id="0"/>
    <w:p w:rsidR="00B80C87" w:rsidRDefault="00755A3F">
      <w:r>
        <w:object w:dxaOrig="12555" w:dyaOrig="7665">
          <v:shape id="_x0000_i1029" type="#_x0000_t75" style="width:414.75pt;height:295.5pt" o:ole="">
            <v:imagedata r:id="rId17" o:title=""/>
          </v:shape>
          <o:OLEObject Type="Embed" ProgID="Visio.Drawing.15" ShapeID="_x0000_i1029" DrawAspect="Content" ObjectID="_1522151684" r:id="rId18"/>
        </w:object>
      </w:r>
    </w:p>
    <w:p w:rsidR="00A347F6" w:rsidRDefault="00A347F6">
      <w:r>
        <w:t>这一个页面是这个软件中最关键的部分</w:t>
      </w:r>
    </w:p>
    <w:p w:rsidR="00A347F6" w:rsidRDefault="00A347F6" w:rsidP="005717ED">
      <w:pPr>
        <w:pStyle w:val="ab"/>
        <w:numPr>
          <w:ilvl w:val="0"/>
          <w:numId w:val="1"/>
        </w:numPr>
        <w:ind w:firstLineChars="0"/>
      </w:pPr>
      <w:r>
        <w:t>方位角由用户自己输出</w:t>
      </w:r>
      <w:r>
        <w:rPr>
          <w:rFonts w:hint="eastAsia"/>
        </w:rPr>
        <w:t>，</w:t>
      </w:r>
      <w:r>
        <w:t>软件可推荐一个</w:t>
      </w:r>
      <w:r>
        <w:rPr>
          <w:rFonts w:hint="eastAsia"/>
        </w:rPr>
        <w:t>0</w:t>
      </w:r>
      <w:r>
        <w:rPr>
          <w:rFonts w:hint="eastAsia"/>
        </w:rPr>
        <w:t>度；</w:t>
      </w:r>
    </w:p>
    <w:p w:rsidR="005717ED" w:rsidRDefault="005717ED" w:rsidP="005717ED">
      <w:pPr>
        <w:pStyle w:val="ab"/>
        <w:ind w:left="360" w:firstLineChars="0" w:firstLine="0"/>
      </w:pPr>
    </w:p>
    <w:p w:rsidR="00A347F6" w:rsidRDefault="005717ED">
      <w:r>
        <w:t>2</w:t>
      </w:r>
      <w:r>
        <w:rPr>
          <w:rFonts w:hint="eastAsia"/>
        </w:rPr>
        <w:t>）</w:t>
      </w:r>
      <w:r w:rsidR="00A347F6">
        <w:t>先根据后台算法</w:t>
      </w:r>
      <w:r w:rsidR="00A347F6">
        <w:rPr>
          <w:rFonts w:hint="eastAsia"/>
        </w:rPr>
        <w:t>，</w:t>
      </w:r>
      <w:r w:rsidR="00A347F6">
        <w:t>计算出</w:t>
      </w:r>
      <w:r w:rsidR="00A347F6">
        <w:rPr>
          <w:rFonts w:hint="eastAsia"/>
        </w:rPr>
        <w:t>0-</w:t>
      </w:r>
      <w:r w:rsidR="00A347F6">
        <w:t>90</w:t>
      </w:r>
      <w:r w:rsidR="00A347F6">
        <w:t>度的年总辐射量</w:t>
      </w:r>
      <w:r w:rsidR="00A347F6">
        <w:rPr>
          <w:rFonts w:hint="eastAsia"/>
        </w:rPr>
        <w:t>，画出折线图：</w:t>
      </w:r>
    </w:p>
    <w:p w:rsidR="005717ED" w:rsidRDefault="001227EE">
      <w:r>
        <w:t>如果上一页是从气象库中调取的数据</w:t>
      </w:r>
      <w:r>
        <w:rPr>
          <w:rFonts w:hint="eastAsia"/>
        </w:rPr>
        <w:t>，那继续调取气象数据</w:t>
      </w:r>
      <w:r w:rsidR="008808F5">
        <w:rPr>
          <w:rFonts w:hint="eastAsia"/>
        </w:rPr>
        <w:t>库中的</w:t>
      </w:r>
      <w:r w:rsidR="008808F5">
        <w:rPr>
          <w:rFonts w:hint="eastAsia"/>
        </w:rPr>
        <w:t>H0</w:t>
      </w:r>
      <w:r w:rsidR="001A5730">
        <w:rPr>
          <w:rFonts w:hint="eastAsia"/>
        </w:rPr>
        <w:t>（</w:t>
      </w:r>
      <w:r w:rsidR="001A5730" w:rsidRPr="001A5730">
        <w:t>Monthly Averaged Top-of-atmosphere Insolation (kWh/m2/day)</w:t>
      </w:r>
      <w:r w:rsidR="001A5730">
        <w:rPr>
          <w:rFonts w:hint="eastAsia"/>
        </w:rPr>
        <w:t>）</w:t>
      </w:r>
      <w:r w:rsidR="008808F5">
        <w:rPr>
          <w:rFonts w:hint="eastAsia"/>
        </w:rPr>
        <w:t>，</w:t>
      </w:r>
      <w:r w:rsidR="008808F5">
        <w:rPr>
          <w:rFonts w:hint="eastAsia"/>
        </w:rPr>
        <w:t>Hd</w:t>
      </w:r>
      <w:r w:rsidR="001A5730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t>22-year Average</w:t>
      </w:r>
      <w:r w:rsidR="001A5730">
        <w:rPr>
          <w:rFonts w:hint="eastAsia"/>
        </w:rPr>
        <w:t>）</w:t>
      </w:r>
      <w:r w:rsidR="008808F5">
        <w:rPr>
          <w:rFonts w:hint="eastAsia"/>
        </w:rPr>
        <w:t>、</w:t>
      </w:r>
      <w:r w:rsidR="008808F5">
        <w:rPr>
          <w:rFonts w:hint="eastAsia"/>
        </w:rPr>
        <w:t>Kt</w:t>
      </w:r>
      <w:r w:rsidR="008808F5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rPr>
          <w:color w:val="FF0000"/>
        </w:rPr>
        <w:t xml:space="preserve"> </w:t>
      </w:r>
      <w:r w:rsidR="001A5730" w:rsidRPr="001A5730">
        <w:t>22-year Average K</w:t>
      </w:r>
      <w:r w:rsidR="008808F5">
        <w:rPr>
          <w:rFonts w:hint="eastAsia"/>
        </w:rPr>
        <w:t>）、</w:t>
      </w:r>
      <w:r w:rsidR="008808F5">
        <w:rPr>
          <w:rFonts w:hint="eastAsia"/>
        </w:rPr>
        <w:t>H</w:t>
      </w:r>
      <w:r w:rsidR="008808F5">
        <w:rPr>
          <w:rFonts w:hint="eastAsia"/>
        </w:rPr>
        <w:t>（</w:t>
      </w:r>
      <w:r w:rsidR="008808F5" w:rsidRPr="001A5730">
        <w:t>Monthly Averaged Insolation Incident On A Horizontal Surface (kWh/m2/day)</w:t>
      </w:r>
      <w:r w:rsidR="008808F5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1A5730">
        <w:rPr>
          <w:rFonts w:hint="eastAsia"/>
        </w:rPr>
        <w:t>（</w:t>
      </w:r>
      <w:r w:rsidR="001A5730" w:rsidRPr="001A5730">
        <w:t>Monthly Averaged Sunset Hour Angle (degrees)</w:t>
      </w:r>
      <w:r w:rsidR="001A5730">
        <w:rPr>
          <w:rFonts w:hint="eastAsia"/>
        </w:rPr>
        <w:t>）</w:t>
      </w:r>
      <w:r w:rsidR="008808F5">
        <w:rPr>
          <w:rFonts w:hint="eastAsia"/>
        </w:rPr>
        <w:t>后面计算用得到；</w:t>
      </w:r>
    </w:p>
    <w:p w:rsidR="005717ED" w:rsidRDefault="005717ED"/>
    <w:p w:rsidR="001227EE" w:rsidRDefault="008808F5">
      <w:r>
        <w:rPr>
          <w:rFonts w:hint="eastAsia"/>
        </w:rPr>
        <w:t>如果是用户自定义输入，那得用下面的算法计算上面</w:t>
      </w:r>
      <w:r w:rsidR="005717ED">
        <w:rPr>
          <w:rFonts w:hint="eastAsia"/>
        </w:rPr>
        <w:t>5</w:t>
      </w:r>
      <w:r>
        <w:rPr>
          <w:rFonts w:hint="eastAsia"/>
        </w:rPr>
        <w:t>个参数值：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/>
          <w:szCs w:val="21"/>
        </w:rPr>
        <w:t>大气</w:t>
      </w:r>
      <w:r w:rsidRPr="00AB2982">
        <w:rPr>
          <w:rFonts w:asciiTheme="minorEastAsia" w:hAnsiTheme="minorEastAsia" w:hint="eastAsia"/>
          <w:szCs w:val="21"/>
        </w:rPr>
        <w:t>层外水平面上</w:t>
      </w:r>
      <w:r>
        <w:rPr>
          <w:rFonts w:asciiTheme="minorEastAsia" w:hAnsiTheme="minorEastAsia" w:hint="eastAsia"/>
          <w:szCs w:val="21"/>
        </w:rPr>
        <w:t>一天内</w:t>
      </w:r>
      <w:r w:rsidRPr="006366BD">
        <w:rPr>
          <w:rFonts w:asciiTheme="minorEastAsia" w:hAnsiTheme="minorEastAsia"/>
          <w:szCs w:val="21"/>
        </w:rPr>
        <w:t>的太阳辐射量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MJ/(m2*d)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计算公式如下【9】：</w:t>
      </w:r>
    </w:p>
    <w:p w:rsidR="008808F5" w:rsidRDefault="001227EE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AB2982">
        <w:rPr>
          <w:rFonts w:asciiTheme="minorEastAsia" w:hAnsiTheme="minorEastAsia"/>
          <w:position w:val="-32"/>
          <w:szCs w:val="21"/>
        </w:rPr>
        <w:object w:dxaOrig="8720" w:dyaOrig="760">
          <v:shape id="_x0000_i1030" type="#_x0000_t75" style="width:6in;height:36pt" o:ole="">
            <v:imagedata r:id="rId19" o:title=""/>
          </v:shape>
          <o:OLEObject Type="Embed" ProgID="Equation.DSMT4" ShapeID="_x0000_i1030" DrawAspect="Content" ObjectID="_1522151685" r:id="rId20"/>
        </w:object>
      </w:r>
      <w:r w:rsidR="008808F5" w:rsidRPr="008808F5">
        <w:rPr>
          <w:rFonts w:asciiTheme="minorEastAsia" w:hAnsiTheme="minorEastAsia"/>
          <w:szCs w:val="21"/>
        </w:rPr>
        <w:t xml:space="preserve"> </w:t>
      </w:r>
      <w:r w:rsidR="008808F5">
        <w:rPr>
          <w:rFonts w:asciiTheme="minorEastAsia" w:hAnsiTheme="minorEastAsia"/>
          <w:szCs w:val="21"/>
        </w:rPr>
        <w:t>n,1-12月份都不同</w:t>
      </w:r>
      <w:r w:rsidR="008808F5">
        <w:rPr>
          <w:rFonts w:asciiTheme="minorEastAsia" w:hAnsiTheme="minorEastAsia" w:hint="eastAsia"/>
          <w:szCs w:val="21"/>
        </w:rPr>
        <w:t>，</w:t>
      </w:r>
      <w:r w:rsidR="008808F5">
        <w:rPr>
          <w:rFonts w:asciiTheme="minorEastAsia" w:hAnsiTheme="minorEastAsia"/>
          <w:szCs w:val="21"/>
        </w:rPr>
        <w:t>指的是每月月中的日子</w:t>
      </w:r>
      <w:r w:rsidR="008808F5">
        <w:rPr>
          <w:rFonts w:asciiTheme="minorEastAsia" w:hAnsiTheme="minorEastAsia"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74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166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197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227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258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289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319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349</w:t>
            </w:r>
          </w:p>
        </w:tc>
      </w:tr>
    </w:tbl>
    <w:p w:rsidR="001227EE" w:rsidRDefault="001227EE" w:rsidP="001227EE">
      <w:pPr>
        <w:rPr>
          <w:rFonts w:asciiTheme="minorEastAsia" w:hAnsiTheme="minorEastAsia"/>
          <w:szCs w:val="21"/>
        </w:rPr>
      </w:pPr>
      <w:r w:rsidRPr="003160B2">
        <w:rPr>
          <w:rFonts w:asciiTheme="minorEastAsia" w:hAnsiTheme="minorEastAsia" w:hint="eastAsia"/>
          <w:szCs w:val="21"/>
        </w:rPr>
        <w:t>太阳常数</w:t>
      </w:r>
      <w:r>
        <w:rPr>
          <w:rFonts w:asciiTheme="minorEastAsia" w:hAnsiTheme="minorEastAsia" w:hint="eastAsia"/>
          <w:szCs w:val="21"/>
        </w:rPr>
        <w:t>G</w:t>
      </w:r>
      <w:r w:rsidRPr="003160B2">
        <w:rPr>
          <w:rFonts w:asciiTheme="minorEastAsia" w:hAnsiTheme="minorEastAsia" w:hint="eastAsia"/>
          <w:szCs w:val="21"/>
        </w:rPr>
        <w:t>sc的参考值为1367±7 W/m2；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在计算倾斜面上的辐照度时单位使用的是Wh</w:t>
      </w:r>
      <w:r>
        <w:rPr>
          <w:rFonts w:asciiTheme="minorEastAsia" w:hAnsiTheme="minorEastAsia"/>
          <w:szCs w:val="21"/>
        </w:rPr>
        <w:t>/m2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故需要将其进行转化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转化公式如下</w:t>
      </w:r>
      <w:r>
        <w:rPr>
          <w:rFonts w:asciiTheme="minorEastAsia" w:hAnsiTheme="minorEastAsia" w:hint="eastAsia"/>
          <w:szCs w:val="21"/>
        </w:rPr>
        <w:t>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0249E7">
        <w:rPr>
          <w:rFonts w:asciiTheme="minorEastAsia" w:hAnsiTheme="minorEastAsia"/>
          <w:position w:val="-8"/>
          <w:szCs w:val="21"/>
        </w:rPr>
        <w:object w:dxaOrig="2620" w:dyaOrig="360">
          <v:shape id="_x0000_i1031" type="#_x0000_t75" style="width:129.75pt;height:14.25pt" o:ole="">
            <v:imagedata r:id="rId21" o:title=""/>
          </v:shape>
          <o:OLEObject Type="Embed" ProgID="Equation.DSMT4" ShapeID="_x0000_i1031" DrawAspect="Content" ObjectID="_1522151686" r:id="rId22"/>
        </w:object>
      </w:r>
    </w:p>
    <w:p w:rsidR="001227EE" w:rsidRDefault="001227EE"/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Kt=H/H0</m:t>
          </m:r>
        </m:oMath>
      </m:oMathPara>
    </w:p>
    <w:p w:rsidR="008808F5" w:rsidRPr="001227EE" w:rsidRDefault="009269A5" w:rsidP="008808F5">
      <w:pPr>
        <w:ind w:firstLine="480"/>
        <w:jc w:val="center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为倾斜面上接收到的太阳辐射总量；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是水平面上的直射辐射量；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是水平面上的散射辐射量；</w:t>
      </w:r>
      <w:r w:rsidR="008808F5">
        <w:rPr>
          <w:rFonts w:asciiTheme="minorEastAsia" w:hAnsiTheme="minorEastAsia" w:hint="eastAsia"/>
          <w:color w:val="FF0000"/>
          <w:szCs w:val="21"/>
        </w:rPr>
        <w:t>（这里的HT指的就是上一页面中的辐照度）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 xml:space="preserve"> H是水平面上总的辐射量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9269A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8808F5">
        <w:rPr>
          <w:rFonts w:asciiTheme="minorEastAsia" w:hAnsiTheme="minorEastAsia"/>
          <w:szCs w:val="21"/>
        </w:rPr>
        <w:t>是大气层外水平面上太阳辐射量</w:t>
      </w:r>
      <w:r w:rsidR="008808F5">
        <w:rPr>
          <w:rFonts w:asciiTheme="minorEastAsia" w:hAnsiTheme="minorEastAsia" w:hint="eastAsia"/>
          <w:szCs w:val="21"/>
        </w:rPr>
        <w:t>；</w:t>
      </w:r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水平面上日落时角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9269A5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</m:e>
                  </m:func>
                </m:e>
              </m:d>
            </m:e>
          </m:func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9269A5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倾斜面上日出时角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9269A5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sr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,|-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|</m:t>
              </m:r>
            </m:e>
          </m:d>
        </m:oMath>
      </m:oMathPara>
    </w:p>
    <w:p w:rsidR="008808F5" w:rsidRPr="006366BD" w:rsidRDefault="008808F5" w:rsidP="008808F5">
      <w:pPr>
        <w:ind w:firstLine="42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其中：</w:t>
      </w:r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a=(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 w:cs="MS Gothic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b=(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φ</m:t>
        </m:r>
      </m:oMath>
      <w:r w:rsidRPr="006366BD">
        <w:rPr>
          <w:rFonts w:asciiTheme="minorEastAsia" w:hAnsiTheme="minorEastAsia" w:hint="eastAsia"/>
          <w:szCs w:val="21"/>
        </w:rPr>
        <w:t>:纬度；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6366BD">
        <w:rPr>
          <w:rFonts w:asciiTheme="minorEastAsia" w:hAnsiTheme="minorEastAsia" w:hint="eastAsia"/>
          <w:szCs w:val="21"/>
        </w:rPr>
        <w:t>：倾角；</w:t>
      </w:r>
    </w:p>
    <w:p w:rsidR="008808F5" w:rsidRDefault="008808F5" w:rsidP="008808F5">
      <m:oMath>
        <m:r>
          <w:rPr>
            <w:rFonts w:ascii="Cambria Math" w:hAnsi="Cambria Math"/>
            <w:szCs w:val="21"/>
          </w:rPr>
          <m:t>γ</m:t>
        </m:r>
      </m:oMath>
      <w:r w:rsidRPr="006366BD">
        <w:rPr>
          <w:rFonts w:asciiTheme="minorEastAsia" w:hAnsiTheme="minorEastAsia" w:hint="eastAsia"/>
          <w:szCs w:val="21"/>
        </w:rPr>
        <w:t>：方位角</w:t>
      </w:r>
      <w:r>
        <w:rPr>
          <w:rFonts w:asciiTheme="minorEastAsia" w:hAnsiTheme="minorEastAsia" w:hint="eastAsia"/>
          <w:szCs w:val="21"/>
        </w:rPr>
        <w:t>(我国处于北半球，正南向是接收到太阳辐照度最好的方位。正南向在Hay模型中代表</w:t>
      </w:r>
      <m:oMath>
        <m:r>
          <w:rPr>
            <w:rFonts w:ascii="Cambria Math" w:hAnsi="Cambria Math"/>
            <w:szCs w:val="21"/>
          </w:rPr>
          <m:t>γ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0°</m:t>
        </m:r>
      </m:oMath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偏东为负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偏西为正</w:t>
      </w:r>
      <w:r>
        <w:rPr>
          <w:rFonts w:asciiTheme="minorEastAsia" w:hAnsiTheme="minorEastAsia" w:hint="eastAsia"/>
          <w:szCs w:val="21"/>
        </w:rPr>
        <w:t>。</w:t>
      </w:r>
    </w:p>
    <w:p w:rsidR="008808F5" w:rsidRP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</w:p>
    <w:p w:rsidR="001227EE" w:rsidRDefault="001227EE">
      <w:r w:rsidRPr="0076243B">
        <w:rPr>
          <w:rFonts w:asciiTheme="minorEastAsia" w:hAnsiTheme="minorEastAsia"/>
          <w:position w:val="-100"/>
          <w:szCs w:val="21"/>
        </w:rPr>
        <w:object w:dxaOrig="8120" w:dyaOrig="1680">
          <v:shape id="_x0000_i1032" type="#_x0000_t75" style="width:411pt;height:86.25pt" o:ole="">
            <v:imagedata r:id="rId23" o:title=""/>
          </v:shape>
          <o:OLEObject Type="Embed" ProgID="Equation.DSMT4" ShapeID="_x0000_i1032" DrawAspect="Content" ObjectID="_1522151687" r:id="rId24"/>
        </w:object>
      </w:r>
    </w:p>
    <w:p w:rsidR="008808F5" w:rsidRDefault="008808F5">
      <w:r>
        <w:rPr>
          <w:rFonts w:hint="eastAsia"/>
        </w:rPr>
        <w:t>最终得到倾斜面上</w:t>
      </w:r>
      <w:r w:rsidR="005717ED">
        <w:rPr>
          <w:rFonts w:hint="eastAsia"/>
          <w:color w:val="FF0000"/>
        </w:rPr>
        <w:t>月平均</w:t>
      </w:r>
      <w:r>
        <w:rPr>
          <w:rFonts w:hint="eastAsia"/>
        </w:rPr>
        <w:t>辐射量的计算：</w:t>
      </w:r>
      <w:r w:rsidRPr="008808F5">
        <w:rPr>
          <w:rFonts w:hint="eastAsia"/>
          <w:color w:val="FF0000"/>
        </w:rPr>
        <w:t>（就是折线图所输出的</w:t>
      </w:r>
      <w:r w:rsidR="005717ED">
        <w:rPr>
          <w:rFonts w:hint="eastAsia"/>
          <w:color w:val="FF0000"/>
        </w:rPr>
        <w:t>倾斜面上</w:t>
      </w:r>
      <w:r w:rsidRPr="008808F5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：倾角从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90</w:t>
      </w:r>
      <w:r w:rsidRPr="008808F5">
        <w:rPr>
          <w:rFonts w:hint="eastAsia"/>
          <w:color w:val="FF0000"/>
        </w:rPr>
        <w:t>）</w:t>
      </w:r>
    </w:p>
    <w:p w:rsidR="00A347F6" w:rsidRPr="006366BD" w:rsidRDefault="009269A5" w:rsidP="00A347F6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+1/2(1-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)(1+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)</m:t>
              </m:r>
            </m:e>
          </m:d>
          <m:r>
            <w:rPr>
              <w:rFonts w:ascii="Cambria Math" w:hAnsi="Cambria Math"/>
              <w:szCs w:val="21"/>
            </w:rPr>
            <m:t>+1/2ρH(1-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 xml:space="preserve">) </m:t>
          </m:r>
        </m:oMath>
      </m:oMathPara>
    </w:p>
    <w:p w:rsidR="00A347F6" w:rsidRPr="006366BD" w:rsidRDefault="00A347F6" w:rsidP="00A347F6">
      <w:pPr>
        <w:ind w:firstLine="480"/>
        <w:jc w:val="center"/>
        <w:rPr>
          <w:rFonts w:asciiTheme="minorEastAsia" w:hAnsiTheme="minorEastAsia"/>
          <w:szCs w:val="21"/>
        </w:rPr>
      </w:pPr>
      <w:r w:rsidRPr="00CE34E1">
        <w:rPr>
          <w:rFonts w:asciiTheme="minorEastAsia" w:hAnsiTheme="minorEastAsia" w:hint="eastAsia"/>
          <w:szCs w:val="21"/>
        </w:rPr>
        <w:t>Rb为倾斜面直接辐射量与水平面上直接辐射量之比</w:t>
      </w:r>
      <w:r>
        <w:rPr>
          <w:rFonts w:asciiTheme="minorEastAsia" w:hAnsiTheme="minorEastAsia" w:hint="eastAsia"/>
          <w:szCs w:val="21"/>
        </w:rPr>
        <w:t>，其值取决于云量、水蒸气和威力的浓度，计算公式如下：</w:t>
      </w:r>
    </w:p>
    <w:p w:rsidR="00A347F6" w:rsidRPr="006366BD" w:rsidRDefault="00A347F6" w:rsidP="00A347F6">
      <w:pPr>
        <w:rPr>
          <w:rFonts w:asciiTheme="minorEastAsia" w:hAnsi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object w:dxaOrig="8821" w:dyaOrig="424">
          <v:shape id="_x0000_i1033" type="#_x0000_t75" alt="" style="width:417.75pt;height:21.75pt" o:ole="">
            <v:imagedata r:id="rId25" o:title=""/>
          </v:shape>
          <o:OLEObject Type="Embed" ProgID="Equation.3" ShapeID="_x0000_i1033" DrawAspect="Content" ObjectID="_1522151688" r:id="rId26"/>
        </w:object>
      </w:r>
      <w:r w:rsidR="005717ED">
        <w:rPr>
          <w:rFonts w:ascii="宋体" w:eastAsia="宋体" w:hAnsi="宋体" w:cs="宋体" w:hint="eastAsia"/>
          <w:szCs w:val="21"/>
        </w:rPr>
        <w:t>求年总辐射量的时候需要把1-</w:t>
      </w:r>
      <w:r w:rsidR="005717ED">
        <w:rPr>
          <w:rFonts w:ascii="宋体" w:eastAsia="宋体" w:hAnsi="宋体" w:cs="宋体"/>
          <w:szCs w:val="21"/>
        </w:rPr>
        <w:t>12月份的值相加</w:t>
      </w:r>
    </w:p>
    <w:p w:rsidR="00A347F6" w:rsidRDefault="00A347F6"/>
    <w:p w:rsidR="00A347F6" w:rsidRPr="005717ED" w:rsidRDefault="005717ED">
      <w:pPr>
        <w:rPr>
          <w:color w:val="FF0000"/>
        </w:rPr>
      </w:pPr>
      <w:r w:rsidRPr="005717ED">
        <w:rPr>
          <w:rFonts w:hint="eastAsia"/>
          <w:color w:val="FF0000"/>
        </w:rPr>
        <w:t>3</w:t>
      </w:r>
      <w:r w:rsidRPr="005717ED">
        <w:rPr>
          <w:rFonts w:hint="eastAsia"/>
          <w:color w:val="FF0000"/>
        </w:rPr>
        <w:t>）计算组件转换效率：算法还在编撰中</w:t>
      </w:r>
    </w:p>
    <w:p w:rsidR="00A347F6" w:rsidRDefault="00D932A8">
      <w:r w:rsidRPr="00516374">
        <w:rPr>
          <w:position w:val="-10"/>
        </w:rPr>
        <w:object w:dxaOrig="2980" w:dyaOrig="360">
          <v:shape id="_x0000_i1034" type="#_x0000_t75" style="width:149.25pt;height:18pt" o:ole="">
            <v:imagedata r:id="rId27" o:title=""/>
          </v:shape>
          <o:OLEObject Type="Embed" ProgID="Equation.DSMT4" ShapeID="_x0000_i1034" DrawAspect="Content" ObjectID="_1522151689" r:id="rId28"/>
        </w:object>
      </w:r>
    </w:p>
    <w:p w:rsidR="00D10028" w:rsidRPr="00D932A8" w:rsidRDefault="00D10028">
      <w:pPr>
        <w:rPr>
          <w:rFonts w:ascii="宋体" w:eastAsia="宋体" w:cs="宋体"/>
          <w:kern w:val="0"/>
          <w:szCs w:val="21"/>
        </w:rPr>
      </w:pPr>
      <w:r w:rsidRPr="00D932A8">
        <w:rPr>
          <w:rFonts w:ascii="宋体" w:eastAsia="宋体" w:cs="宋体"/>
          <w:kern w:val="0"/>
          <w:szCs w:val="21"/>
        </w:rPr>
        <w:lastRenderedPageBreak/>
        <w:t>b=0.5这两个是固定值</w:t>
      </w:r>
      <w:r w:rsidR="00D932A8">
        <w:rPr>
          <w:rFonts w:ascii="宋体" w:eastAsia="宋体" w:cs="宋体" w:hint="eastAsia"/>
          <w:kern w:val="0"/>
          <w:szCs w:val="21"/>
        </w:rPr>
        <w:t>；</w:t>
      </w:r>
    </w:p>
    <w:p w:rsidR="00D10028" w:rsidRDefault="00D10028">
      <w:r w:rsidRPr="0086305B">
        <w:rPr>
          <w:rFonts w:ascii="宋体" w:eastAsia="宋体" w:cs="宋体"/>
          <w:kern w:val="0"/>
          <w:position w:val="-24"/>
          <w:szCs w:val="21"/>
        </w:rPr>
        <w:object w:dxaOrig="3159" w:dyaOrig="639">
          <v:shape id="_x0000_i1035" type="#_x0000_t75" style="width:156pt;height:28.5pt" o:ole="">
            <v:imagedata r:id="rId29" o:title=""/>
          </v:shape>
          <o:OLEObject Type="Embed" ProgID="Equation.DSMT4" ShapeID="_x0000_i1035" DrawAspect="Content" ObjectID="_1522151690" r:id="rId30"/>
        </w:object>
      </w:r>
      <w:r>
        <w:rPr>
          <w:rFonts w:ascii="宋体" w:eastAsia="宋体" w:cs="宋体" w:hint="eastAsia"/>
          <w:kern w:val="0"/>
          <w:szCs w:val="21"/>
        </w:rPr>
        <w:t>；</w:t>
      </w:r>
      <w:r w:rsidRPr="00D10028">
        <w:rPr>
          <w:position w:val="-24"/>
        </w:rPr>
        <w:object w:dxaOrig="3019" w:dyaOrig="620">
          <v:shape id="_x0000_i1036" type="#_x0000_t75" style="width:150.75pt;height:30.75pt" o:ole="">
            <v:imagedata r:id="rId31" o:title=""/>
          </v:shape>
          <o:OLEObject Type="Embed" ProgID="Equation.DSMT4" ShapeID="_x0000_i1036" DrawAspect="Content" ObjectID="_1522151691" r:id="rId32"/>
        </w:object>
      </w:r>
    </w:p>
    <w:p w:rsidR="00D932A8" w:rsidRDefault="00D10028" w:rsidP="00D932A8">
      <w:pPr>
        <w:rPr>
          <w:rFonts w:ascii="宋体" w:eastAsia="宋体" w:cs="宋体"/>
          <w:iCs/>
        </w:rPr>
      </w:pPr>
      <w:r>
        <w:rPr>
          <w:rFonts w:ascii="宋体" w:eastAsia="宋体" w:cs="宋体"/>
          <w:kern w:val="0"/>
          <w:szCs w:val="21"/>
        </w:rPr>
        <w:t>Ht是倾斜面上的辐照度</w:t>
      </w:r>
      <w:r w:rsidR="00DC21FE"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/>
          <w:kern w:val="0"/>
          <w:szCs w:val="21"/>
        </w:rPr>
        <w:t>NOCT</w:t>
      </w:r>
      <w:r w:rsidR="00D932A8">
        <w:rPr>
          <w:rFonts w:ascii="宋体" w:eastAsia="宋体" w:cs="宋体"/>
          <w:kern w:val="0"/>
          <w:szCs w:val="21"/>
        </w:rPr>
        <w:t>就是</w:t>
      </w:r>
      <w:r>
        <w:rPr>
          <w:rFonts w:ascii="宋体" w:eastAsia="宋体" w:cs="宋体"/>
          <w:kern w:val="0"/>
          <w:szCs w:val="21"/>
        </w:rPr>
        <w:t>组件参数表</w:t>
      </w:r>
      <w:r w:rsidR="00D932A8">
        <w:rPr>
          <w:rFonts w:ascii="宋体" w:eastAsia="宋体" w:cs="宋体" w:hint="eastAsia"/>
          <w:kern w:val="0"/>
          <w:szCs w:val="21"/>
        </w:rPr>
        <w:t>的NOCT</w:t>
      </w:r>
      <w:r>
        <w:rPr>
          <w:rFonts w:ascii="宋体" w:eastAsia="宋体" w:cs="宋体" w:hint="eastAsia"/>
          <w:kern w:val="0"/>
          <w:szCs w:val="21"/>
        </w:rPr>
        <w:t>；T环境就是月平均温度；</w:t>
      </w:r>
      <w:r w:rsidR="00D932A8">
        <w:rPr>
          <w:rFonts w:ascii="宋体" w:eastAsia="宋体" w:cs="宋体" w:hint="eastAsia"/>
          <w:kern w:val="0"/>
          <w:szCs w:val="21"/>
        </w:rPr>
        <w:t>d</w:t>
      </w:r>
      <w:r w:rsidR="00D932A8">
        <w:rPr>
          <w:rFonts w:ascii="宋体" w:eastAsia="宋体" w:cs="宋体"/>
          <w:kern w:val="0"/>
          <w:szCs w:val="21"/>
        </w:rPr>
        <w:t>是组件的功率温度系数</w:t>
      </w:r>
      <w:r w:rsidR="00D932A8">
        <w:rPr>
          <w:rFonts w:ascii="宋体" w:eastAsia="宋体" w:cs="宋体" w:hint="eastAsia"/>
          <w:kern w:val="0"/>
          <w:szCs w:val="21"/>
        </w:rPr>
        <w:t>；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/>
          </w:rPr>
          <m:t>是光伏组件参数表中的组件转换效率</m:t>
        </m:r>
      </m:oMath>
      <w:r w:rsidR="00D932A8">
        <w:rPr>
          <w:rFonts w:ascii="宋体" w:eastAsia="宋体" w:cs="宋体" w:hint="eastAsia"/>
          <w:iCs/>
        </w:rPr>
        <w:t>;</w:t>
      </w:r>
    </w:p>
    <w:p w:rsidR="00D932A8" w:rsidRPr="00D10028" w:rsidRDefault="00D932A8" w:rsidP="00D932A8">
      <w:pPr>
        <w:rPr>
          <w:iCs/>
        </w:rPr>
      </w:pPr>
      <w:r>
        <w:rPr>
          <w:rFonts w:ascii="宋体" w:eastAsia="宋体" w:cs="宋体"/>
          <w:iCs/>
        </w:rPr>
        <w:t>S指的是倾斜面上月平均辐照度</w:t>
      </w:r>
      <w:r>
        <w:rPr>
          <w:rFonts w:ascii="宋体" w:eastAsia="宋体" w:cs="宋体" w:hint="eastAsia"/>
          <w:iCs/>
        </w:rPr>
        <w:t>/8</w:t>
      </w:r>
      <w:r>
        <w:rPr>
          <w:rFonts w:ascii="宋体" w:eastAsia="宋体" w:cs="宋体"/>
          <w:iCs/>
        </w:rPr>
        <w:t>*1000;</w:t>
      </w:r>
    </w:p>
    <w:p w:rsidR="00D10028" w:rsidRPr="00D932A8" w:rsidRDefault="00D10028">
      <w:pPr>
        <w:rPr>
          <w:rFonts w:ascii="宋体" w:eastAsia="宋体" w:cs="宋体"/>
          <w:kern w:val="0"/>
          <w:szCs w:val="21"/>
        </w:rPr>
      </w:pPr>
    </w:p>
    <w:p w:rsidR="005717ED" w:rsidRDefault="005717ED">
      <w:r>
        <w:rPr>
          <w:rFonts w:hint="eastAsia"/>
        </w:rPr>
        <w:t>4</w:t>
      </w:r>
      <w:r>
        <w:rPr>
          <w:rFonts w:hint="eastAsia"/>
        </w:rPr>
        <w:t>）</w:t>
      </w:r>
    </w:p>
    <w:p w:rsidR="005717ED" w:rsidRDefault="005717ED">
      <w:r>
        <w:object w:dxaOrig="9720" w:dyaOrig="13935">
          <v:shape id="_x0000_i1037" type="#_x0000_t75" style="width:258.75pt;height:367.5pt" o:ole="">
            <v:imagedata r:id="rId33" o:title=""/>
          </v:shape>
          <o:OLEObject Type="Embed" ProgID="Visio.Drawing.15" ShapeID="_x0000_i1037" DrawAspect="Content" ObjectID="_1522151692" r:id="rId34"/>
        </w:object>
      </w:r>
    </w:p>
    <w:p w:rsidR="005717ED" w:rsidRPr="005717ED" w:rsidRDefault="005717ED">
      <w:pPr>
        <w:rPr>
          <w:color w:val="FF0000"/>
        </w:rPr>
      </w:pPr>
      <w:r w:rsidRPr="005717ED">
        <w:rPr>
          <w:color w:val="FF0000"/>
        </w:rPr>
        <w:t>根据这个流程图</w:t>
      </w:r>
      <w:r w:rsidRPr="005717ED">
        <w:rPr>
          <w:rFonts w:hint="eastAsia"/>
          <w:color w:val="FF0000"/>
        </w:rPr>
        <w:t>，</w:t>
      </w:r>
      <w:r w:rsidRPr="005717ED">
        <w:rPr>
          <w:color w:val="FF0000"/>
        </w:rPr>
        <w:t>输出一个推荐的最优倾角</w:t>
      </w:r>
      <w:r>
        <w:rPr>
          <w:rFonts w:hint="eastAsia"/>
          <w:color w:val="FF0000"/>
        </w:rPr>
        <w:t>（关键）</w:t>
      </w:r>
      <w:r w:rsidR="00A20DE6">
        <w:rPr>
          <w:rFonts w:hint="eastAsia"/>
          <w:color w:val="FF0000"/>
        </w:rPr>
        <w:t>填入</w:t>
      </w:r>
      <w:r>
        <w:rPr>
          <w:rFonts w:hint="eastAsia"/>
          <w:color w:val="FF0000"/>
        </w:rPr>
        <w:t>，</w:t>
      </w:r>
      <w:r>
        <w:rPr>
          <w:color w:val="FF0000"/>
        </w:rPr>
        <w:t>但这个倾角用户还是可以更改的</w:t>
      </w:r>
    </w:p>
    <w:p w:rsidR="00A347F6" w:rsidRDefault="00A347F6"/>
    <w:p w:rsidR="00A347F6" w:rsidRDefault="00A347F6"/>
    <w:p w:rsidR="00A347F6" w:rsidRDefault="00597CB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347F6" w:rsidRDefault="001F3977">
      <w:r>
        <w:t>为了用户观看的方便</w:t>
      </w:r>
      <w:r>
        <w:rPr>
          <w:rFonts w:hint="eastAsia"/>
        </w:rPr>
        <w:t>，用户可以点击一个按钮，输出下面一个表格界面。内容有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3977" w:rsidTr="001F3977">
        <w:tc>
          <w:tcPr>
            <w:tcW w:w="2130" w:type="dxa"/>
          </w:tcPr>
          <w:p w:rsidR="001F3977" w:rsidRDefault="001F3977">
            <w:r>
              <w:rPr>
                <w:rFonts w:hint="eastAsia"/>
              </w:rPr>
              <w:t>倾角（</w:t>
            </w:r>
            <w:r>
              <w:rPr>
                <w:rFonts w:hint="eastAsia"/>
              </w:rPr>
              <w:t>0-</w:t>
            </w:r>
            <w:r>
              <w:t>90</w:t>
            </w:r>
            <w:r>
              <w:t>度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1F3977" w:rsidRDefault="001F3977" w:rsidP="001F3977">
            <w:r>
              <w:t>倾斜面上年总辐照度</w:t>
            </w:r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</w:p>
        </w:tc>
        <w:tc>
          <w:tcPr>
            <w:tcW w:w="2131" w:type="dxa"/>
          </w:tcPr>
          <w:p w:rsidR="001F3977" w:rsidRPr="001F3977" w:rsidRDefault="001F3977">
            <w:r>
              <w:rPr>
                <w:rFonts w:hint="eastAsia"/>
              </w:rPr>
              <w:t>倾斜面上年平均转换效率</w:t>
            </w:r>
            <w:r>
              <w:rPr>
                <w:rFonts w:ascii="Calibri" w:hAnsi="Calibri"/>
              </w:rPr>
              <w:t>η</w:t>
            </w:r>
          </w:p>
        </w:tc>
        <w:tc>
          <w:tcPr>
            <w:tcW w:w="2131" w:type="dxa"/>
          </w:tcPr>
          <w:p w:rsidR="001F3977" w:rsidRDefault="001F3977"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  <w:r w:rsidRPr="001F3977">
              <w:rPr>
                <w:rFonts w:hint="eastAsia"/>
              </w:rPr>
              <w:t>*</w:t>
            </w:r>
            <w:r w:rsidRPr="001F3977">
              <w:t>η</w:t>
            </w:r>
            <w:r>
              <w:t>的值</w:t>
            </w:r>
          </w:p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。。。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90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</w:tbl>
    <w:p w:rsidR="001F3977" w:rsidRDefault="001F3977"/>
    <w:p w:rsidR="00A20DE6" w:rsidRDefault="00A20D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A20DE6" w:rsidRDefault="00A20DE6">
      <w:r>
        <w:lastRenderedPageBreak/>
        <w:t>第二幅折线图中输出的是在所填入的倾角下</w:t>
      </w:r>
      <w:r>
        <w:rPr>
          <w:rFonts w:hint="eastAsia"/>
        </w:rPr>
        <w:t>，输出</w:t>
      </w:r>
      <w:r>
        <w:t>各月的倾斜面辐照度和组件转换效率</w:t>
      </w:r>
    </w:p>
    <w:p w:rsidR="00B80C87" w:rsidRDefault="00B80C87" w:rsidP="00516374"/>
    <w:p w:rsidR="00B80C87" w:rsidRDefault="00B80C87"/>
    <w:p w:rsidR="004514DE" w:rsidRDefault="00755A3F">
      <w:r>
        <w:object w:dxaOrig="12120" w:dyaOrig="8085">
          <v:shape id="_x0000_i1038" type="#_x0000_t75" style="width:414.75pt;height:276.75pt" o:ole="">
            <v:imagedata r:id="rId35" o:title=""/>
          </v:shape>
          <o:OLEObject Type="Embed" ProgID="Visio.Drawing.15" ShapeID="_x0000_i1038" DrawAspect="Content" ObjectID="_1522151693" r:id="rId36"/>
        </w:object>
      </w:r>
    </w:p>
    <w:p w:rsidR="00A20DE6" w:rsidRDefault="008A014E">
      <w:r>
        <w:rPr>
          <w:rFonts w:hint="eastAsia"/>
        </w:rPr>
        <w:t>1</w:t>
      </w:r>
      <w:r>
        <w:rPr>
          <w:rFonts w:hint="eastAsia"/>
        </w:rPr>
        <w:t>）</w:t>
      </w:r>
      <w:r w:rsidR="00A20DE6">
        <w:t>用于选择设计类型</w:t>
      </w:r>
      <w:r w:rsidR="00A20DE6">
        <w:rPr>
          <w:rFonts w:hint="eastAsia"/>
        </w:rPr>
        <w:t>，</w:t>
      </w:r>
      <w:r w:rsidR="00A20DE6">
        <w:t>如选择给定面积型</w:t>
      </w:r>
      <w:r w:rsidR="00A20DE6">
        <w:rPr>
          <w:rFonts w:hint="eastAsia"/>
        </w:rPr>
        <w:t>，需要用户自定义区域的长度、宽度、系统自动计算面积</w:t>
      </w:r>
      <w:r w:rsidR="008129CF">
        <w:rPr>
          <w:rFonts w:hint="eastAsia"/>
        </w:rPr>
        <w:t>；</w:t>
      </w:r>
    </w:p>
    <w:p w:rsidR="008129CF" w:rsidRDefault="008A014E" w:rsidP="008129CF">
      <w:r>
        <w:t>2</w:t>
      </w:r>
      <w:r>
        <w:rPr>
          <w:rFonts w:hint="eastAsia"/>
        </w:rPr>
        <w:t>）</w:t>
      </w:r>
      <w:r w:rsidR="008129CF">
        <w:t>然后用户选择组件的排列方式</w:t>
      </w:r>
      <w:r w:rsidR="008129CF">
        <w:rPr>
          <w:rFonts w:hint="eastAsia"/>
        </w:rPr>
        <w:t>，在后台计算每块组件</w:t>
      </w:r>
      <w:r>
        <w:rPr>
          <w:rFonts w:hint="eastAsia"/>
        </w:rPr>
        <w:t>倾斜面</w:t>
      </w:r>
      <w:r w:rsidR="008129CF">
        <w:rPr>
          <w:rFonts w:hint="eastAsia"/>
        </w:rPr>
        <w:t>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 w:rsidR="008129CF">
        <w:rPr>
          <w:rFonts w:hint="eastAsia"/>
        </w:rPr>
        <w:t>，</w:t>
      </w:r>
      <w:r w:rsidR="008129CF">
        <w:t>如果</w:t>
      </w:r>
      <w:r w:rsidR="008129CF">
        <w:rPr>
          <w:rFonts w:hint="eastAsia"/>
        </w:rPr>
        <w:t>点击</w:t>
      </w:r>
      <w:r w:rsidR="008129CF">
        <w:t>横排</w:t>
      </w:r>
      <w:r w:rsidR="008129CF">
        <w:rPr>
          <w:rFonts w:hint="eastAsia"/>
        </w:rPr>
        <w:t>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</w:t>
      </w:r>
      <w:r w:rsidR="008129CF"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 w:rsidR="008129CF">
        <w:t>如果</w:t>
      </w:r>
      <w:r w:rsidR="008129CF">
        <w:rPr>
          <w:rFonts w:hint="eastAsia"/>
        </w:rPr>
        <w:t>点击竖排：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：宽</w:t>
      </w:r>
      <w:r w:rsidR="008129CF"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8129CF" w:rsidRDefault="008A014E" w:rsidP="008129CF">
      <w:r>
        <w:t>3</w:t>
      </w:r>
      <w:r>
        <w:rPr>
          <w:rFonts w:hint="eastAsia"/>
        </w:rPr>
        <w:t>）</w:t>
      </w:r>
      <w:r w:rsidR="008129CF">
        <w:rPr>
          <w:rFonts w:hint="eastAsia"/>
        </w:rPr>
        <w:t>每块支架上所放置的组件数</w:t>
      </w:r>
      <w:r>
        <w:rPr>
          <w:rFonts w:hint="eastAsia"/>
        </w:rPr>
        <w:t>m</w:t>
      </w:r>
      <w:r w:rsidR="008129CF">
        <w:rPr>
          <w:rFonts w:hint="eastAsia"/>
        </w:rPr>
        <w:t>，默认为</w:t>
      </w:r>
      <w:r w:rsidR="008129CF">
        <w:rPr>
          <w:rFonts w:hint="eastAsia"/>
        </w:rPr>
        <w:t>1</w:t>
      </w:r>
      <w:r w:rsidR="008129CF">
        <w:rPr>
          <w:rFonts w:hint="eastAsia"/>
        </w:rPr>
        <w:t>，但是用户可以自定义；</w:t>
      </w:r>
    </w:p>
    <w:p w:rsidR="008129CF" w:rsidRDefault="008A014E" w:rsidP="008129CF">
      <w:r>
        <w:t>4</w:t>
      </w:r>
      <w:r>
        <w:rPr>
          <w:rFonts w:hint="eastAsia"/>
        </w:rPr>
        <w:t>）</w:t>
      </w:r>
      <w:r w:rsidR="008129CF">
        <w:t>阵列前后间距</w:t>
      </w:r>
      <w:r>
        <w:rPr>
          <w:rFonts w:hint="eastAsia"/>
        </w:rPr>
        <w:t>D</w:t>
      </w:r>
      <w:r w:rsidR="008129CF">
        <w:rPr>
          <w:rFonts w:hint="eastAsia"/>
        </w:rPr>
        <w:t>，</w:t>
      </w:r>
      <w:r w:rsidR="008129CF">
        <w:t>用算法计算</w:t>
      </w:r>
      <w:r>
        <w:rPr>
          <w:rFonts w:hint="eastAsia"/>
        </w:rPr>
        <w:t>一个最优推荐值，但是用户可以自定义；</w:t>
      </w:r>
    </w:p>
    <w:p w:rsidR="008A014E" w:rsidRDefault="008A014E" w:rsidP="008129CF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E38AC9F" wp14:editId="4F4310F3">
            <wp:extent cx="2513330" cy="1265555"/>
            <wp:effectExtent l="0" t="0" r="1270" b="10795"/>
            <wp:docPr id="18" name="图片 1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4E" w:rsidRDefault="008A014E" w:rsidP="008A014E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39" type="#_x0000_t75" alt="" style="width:237.75pt;height:35.25pt" o:ole="">
            <v:imagedata r:id="rId38" o:title=""/>
          </v:shape>
          <o:OLEObject Type="Embed" ProgID="Equation.DSMT4" ShapeID="_x0000_i1039" DrawAspect="Content" ObjectID="_1522151694" r:id="rId39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8A014E" w:rsidRDefault="008A014E" w:rsidP="008A014E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8A014E" w:rsidRDefault="008A014E" w:rsidP="008A014E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8A014E" w:rsidRPr="00D2274E" w:rsidRDefault="008A014E" w:rsidP="008A014E">
      <w:r w:rsidRPr="00D2274E">
        <w:rPr>
          <w:rFonts w:hint="eastAsia"/>
        </w:rPr>
        <w:t>5</w:t>
      </w:r>
      <w:r w:rsidRPr="00D2274E">
        <w:rPr>
          <w:rFonts w:hint="eastAsia"/>
        </w:rPr>
        <w:t>）每行</w:t>
      </w:r>
      <w:r w:rsidR="00D2274E" w:rsidRPr="00D2274E">
        <w:rPr>
          <w:rFonts w:hint="eastAsia"/>
        </w:rPr>
        <w:t>组件</w:t>
      </w:r>
      <w:r w:rsidRPr="00D2274E">
        <w:rPr>
          <w:rFonts w:hint="eastAsia"/>
        </w:rPr>
        <w:t>数</w:t>
      </w:r>
      <w:r w:rsidR="00D2274E" w:rsidRPr="00D2274E">
        <w:rPr>
          <w:rFonts w:hint="eastAsia"/>
        </w:rPr>
        <w:t>M1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="00D2274E" w:rsidRPr="00D2274E">
        <w:rPr>
          <w:rFonts w:hint="eastAsia"/>
        </w:rPr>
        <w:t>/</w:t>
      </w:r>
      <w:r w:rsidR="00D2274E" w:rsidRPr="00D2274E">
        <w:t>L</w:t>
      </w:r>
      <w:r w:rsidR="00D2274E" w:rsidRPr="00D2274E">
        <w:rPr>
          <w:rFonts w:hint="eastAsia"/>
        </w:rPr>
        <w:t>；</w:t>
      </w:r>
      <w:r w:rsidR="00D2274E" w:rsidRPr="00D2274E">
        <w:t>向上取整</w:t>
      </w:r>
      <w:r w:rsidR="00D2274E" w:rsidRPr="00D2274E">
        <w:rPr>
          <w:rFonts w:hint="eastAsia"/>
        </w:rPr>
        <w:t>；输出一个推荐值，用户可以自定义；</w:t>
      </w:r>
    </w:p>
    <w:p w:rsidR="00D2274E" w:rsidRPr="00D2274E" w:rsidRDefault="00D2274E" w:rsidP="008A014E">
      <w:r w:rsidRPr="00D2274E">
        <w:t>另外在括号中软件</w:t>
      </w:r>
      <w:r w:rsidRPr="00D2274E">
        <w:rPr>
          <w:rFonts w:hint="eastAsia"/>
        </w:rPr>
        <w:t>自动</w:t>
      </w:r>
      <w:r w:rsidRPr="00D2274E">
        <w:t>提示左右剩余距离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每行阵列数</w:t>
      </w:r>
    </w:p>
    <w:p w:rsidR="00D2274E" w:rsidRPr="00D2274E" w:rsidRDefault="00D2274E" w:rsidP="00D2274E">
      <w:r w:rsidRPr="00D2274E">
        <w:t>6</w:t>
      </w:r>
      <w:r w:rsidRPr="00D2274E">
        <w:rPr>
          <w:rFonts w:hint="eastAsia"/>
        </w:rPr>
        <w:t>）阵列行数</w:t>
      </w:r>
      <w:r w:rsidRPr="00D2274E">
        <w:rPr>
          <w:rFonts w:hint="eastAsia"/>
        </w:rPr>
        <w:t>M2=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/</w:t>
      </w:r>
      <w:r w:rsidRPr="00D2274E">
        <w:t>W</w:t>
      </w:r>
      <w:r w:rsidRPr="00D2274E">
        <w:rPr>
          <w:rFonts w:hint="eastAsia"/>
        </w:rPr>
        <w:t>；</w:t>
      </w:r>
      <w:r w:rsidRPr="00D2274E">
        <w:t>向上取整</w:t>
      </w:r>
      <w:r w:rsidRPr="00D2274E">
        <w:rPr>
          <w:rFonts w:hint="eastAsia"/>
        </w:rPr>
        <w:t>；输出一个推荐值，用户可以自定义；</w:t>
      </w:r>
    </w:p>
    <w:p w:rsidR="00D2274E" w:rsidRPr="00D2274E" w:rsidRDefault="00D2274E" w:rsidP="00D2274E">
      <w:r w:rsidRPr="00D2274E">
        <w:lastRenderedPageBreak/>
        <w:t>另外在括号中软件</w:t>
      </w:r>
      <w:r w:rsidRPr="00D2274E">
        <w:rPr>
          <w:rFonts w:hint="eastAsia"/>
        </w:rPr>
        <w:t>自动</w:t>
      </w:r>
      <w:r w:rsidRPr="00D2274E">
        <w:t>提示</w:t>
      </w:r>
      <w:r w:rsidRPr="00D2274E">
        <w:rPr>
          <w:rFonts w:hint="eastAsia"/>
        </w:rPr>
        <w:t>前后</w:t>
      </w:r>
      <w:r w:rsidRPr="00D2274E">
        <w:t>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阵列行数；</w:t>
      </w:r>
    </w:p>
    <w:p w:rsidR="00D2274E" w:rsidRPr="00D2274E" w:rsidRDefault="00D2274E" w:rsidP="008A014E">
      <w:r w:rsidRPr="00D2274E">
        <w:rPr>
          <w:rFonts w:hint="eastAsia"/>
        </w:rPr>
        <w:t>7)</w:t>
      </w:r>
      <w:r>
        <w:rPr>
          <w:rFonts w:hint="eastAsia"/>
        </w:rPr>
        <w:t>区域</w:t>
      </w:r>
      <w:r w:rsidRPr="00D2274E">
        <w:t>组件总数</w:t>
      </w:r>
      <w:r w:rsidRPr="00D2274E">
        <w:rPr>
          <w:rFonts w:hint="eastAsia"/>
        </w:rPr>
        <w:t>=</w:t>
      </w:r>
      <w:r w:rsidRPr="00D2274E">
        <w:t>M1*M2</w:t>
      </w:r>
    </w:p>
    <w:p w:rsidR="008A014E" w:rsidRPr="00A90B8F" w:rsidRDefault="00D2274E" w:rsidP="00D2274E">
      <w:pPr>
        <w:rPr>
          <w:rFonts w:ascii="楷体" w:eastAsia="楷体" w:hAnsi="楷体" w:cs="楷体"/>
          <w:szCs w:val="20"/>
        </w:rPr>
      </w:pPr>
      <w:r w:rsidRPr="00D2274E">
        <w:rPr>
          <w:rFonts w:hint="eastAsia"/>
        </w:rPr>
        <w:t>8</w:t>
      </w:r>
      <w:r w:rsidRPr="00D2274E">
        <w:t>)</w:t>
      </w:r>
      <w:r w:rsidRPr="00D2274E">
        <w:t>区域总容量</w:t>
      </w:r>
      <w:r w:rsidRPr="00D2274E">
        <w:rPr>
          <w:rFonts w:hint="eastAsia"/>
        </w:rPr>
        <w:t>=</w:t>
      </w:r>
      <w:r w:rsidRPr="00D2274E">
        <w:t>区域组件总数</w:t>
      </w:r>
      <w:r w:rsidRPr="00D2274E">
        <w:rPr>
          <w:rFonts w:hint="eastAsia"/>
        </w:rPr>
        <w:t>*</w:t>
      </w:r>
      <w:r>
        <w:t>组件选型时数据库中参数值</w:t>
      </w:r>
      <w:r>
        <w:rPr>
          <w:rFonts w:hint="eastAsia"/>
        </w:rPr>
        <w:t>：峰值功率；</w:t>
      </w:r>
    </w:p>
    <w:p w:rsidR="00A20DE6" w:rsidRDefault="00A20DE6"/>
    <w:p w:rsidR="007324C5" w:rsidRDefault="00755A3F">
      <w:r>
        <w:object w:dxaOrig="13320" w:dyaOrig="8775">
          <v:shape id="_x0000_i1040" type="#_x0000_t75" style="width:414.75pt;height:273pt" o:ole="">
            <v:imagedata r:id="rId40" o:title=""/>
          </v:shape>
          <o:OLEObject Type="Embed" ProgID="Visio.Drawing.15" ShapeID="_x0000_i1040" DrawAspect="Content" ObjectID="_1522151695" r:id="rId41"/>
        </w:object>
      </w:r>
    </w:p>
    <w:p w:rsidR="00D2274E" w:rsidRDefault="00D2274E">
      <w:r>
        <w:t>如用户选择自定义容量</w:t>
      </w:r>
      <w:r>
        <w:rPr>
          <w:rFonts w:hint="eastAsia"/>
        </w:rPr>
        <w:t>，</w:t>
      </w:r>
      <w:r>
        <w:t>那</w:t>
      </w:r>
      <w:r w:rsidR="00925B75">
        <w:t>让用户输入该值</w:t>
      </w:r>
      <w:r w:rsidR="00925B75">
        <w:rPr>
          <w:rFonts w:hint="eastAsia"/>
        </w:rPr>
        <w:t>，</w:t>
      </w:r>
      <w:r w:rsidR="00925B75">
        <w:t>跳到上图界面</w:t>
      </w:r>
    </w:p>
    <w:p w:rsidR="00925B75" w:rsidRDefault="00925B75" w:rsidP="00925B75">
      <w:r>
        <w:t>2</w:t>
      </w:r>
      <w:r>
        <w:rPr>
          <w:rFonts w:hint="eastAsia"/>
        </w:rPr>
        <w:t>）</w:t>
      </w:r>
      <w:r>
        <w:t>然后用户选择组件的排列方式</w:t>
      </w:r>
      <w:r>
        <w:rPr>
          <w:rFonts w:hint="eastAsia"/>
        </w:rPr>
        <w:t>，在后台计算每块组件倾斜面长度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点击</w:t>
      </w:r>
      <w:r>
        <w:t>横排</w:t>
      </w:r>
      <w:r>
        <w:rPr>
          <w:rFonts w:hint="eastAsia"/>
        </w:rPr>
        <w:t>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</w:t>
      </w:r>
      <w:r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点击竖排：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5B75" w:rsidRDefault="00925B75" w:rsidP="00925B75">
      <w:r>
        <w:t>3</w:t>
      </w:r>
      <w:r>
        <w:rPr>
          <w:rFonts w:hint="eastAsia"/>
        </w:rPr>
        <w:t>）每块支架上所放置的组件数</w:t>
      </w:r>
      <w:r>
        <w:rPr>
          <w:rFonts w:hint="eastAsia"/>
        </w:rPr>
        <w:t>m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，但是用户可以自定义；</w:t>
      </w:r>
    </w:p>
    <w:p w:rsidR="00925B75" w:rsidRDefault="00925B75" w:rsidP="00925B75">
      <w:r>
        <w:t>4</w:t>
      </w:r>
      <w:r>
        <w:rPr>
          <w:rFonts w:hint="eastAsia"/>
        </w:rPr>
        <w:t>）</w:t>
      </w:r>
      <w:r>
        <w:t>阵列前后间距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t>用算法计算</w:t>
      </w:r>
      <w:r>
        <w:rPr>
          <w:rFonts w:hint="eastAsia"/>
        </w:rPr>
        <w:t>一个最优推荐值，但是用户可以自定义；</w:t>
      </w:r>
    </w:p>
    <w:p w:rsidR="00925B75" w:rsidRDefault="00925B75" w:rsidP="00925B75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6A512BF" wp14:editId="25CCE7A7">
            <wp:extent cx="2513330" cy="1265555"/>
            <wp:effectExtent l="0" t="0" r="1270" b="1079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5" w:rsidRDefault="00925B75" w:rsidP="00925B75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41" type="#_x0000_t75" alt="" style="width:237.75pt;height:35.25pt" o:ole="">
            <v:imagedata r:id="rId38" o:title=""/>
          </v:shape>
          <o:OLEObject Type="Embed" ProgID="Equation.DSMT4" ShapeID="_x0000_i1041" DrawAspect="Content" ObjectID="_1522151696" r:id="rId42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925B75" w:rsidRDefault="00925B75" w:rsidP="00925B75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925B75" w:rsidRDefault="00925B75" w:rsidP="00925B75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D2274E" w:rsidRDefault="00F166C4">
      <w:r>
        <w:rPr>
          <w:rFonts w:hint="eastAsia"/>
        </w:rPr>
        <w:t>5</w:t>
      </w:r>
      <w:r>
        <w:rPr>
          <w:rFonts w:hint="eastAsia"/>
        </w:rPr>
        <w:t>）总组件数</w:t>
      </w:r>
      <w:r>
        <w:rPr>
          <w:rFonts w:hint="eastAsia"/>
        </w:rPr>
        <w:t>=</w:t>
      </w:r>
      <w:r>
        <w:rPr>
          <w:rFonts w:hint="eastAsia"/>
        </w:rPr>
        <w:t>用户自定义安装容量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t>组件选型时数据库中参数值</w:t>
      </w:r>
      <w:r>
        <w:rPr>
          <w:rFonts w:hint="eastAsia"/>
        </w:rPr>
        <w:t>：峰值功率）；这是推荐值，用户可修改</w:t>
      </w:r>
    </w:p>
    <w:p w:rsidR="00F166C4" w:rsidRDefault="00F166C4">
      <w:r>
        <w:rPr>
          <w:rFonts w:hint="eastAsia"/>
        </w:rPr>
        <w:t>6</w:t>
      </w:r>
      <w:r>
        <w:rPr>
          <w:rFonts w:hint="eastAsia"/>
        </w:rPr>
        <w:t>）每行组件数用户自定义，在此基础上电脑自动输出阵列行数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rPr>
          <w:rFonts w:hint="eastAsia"/>
        </w:rPr>
        <w:t>每行组件数；</w:t>
      </w:r>
    </w:p>
    <w:p w:rsidR="00F166C4" w:rsidRDefault="00F166C4">
      <w:r>
        <w:lastRenderedPageBreak/>
        <w:t>或者用户自定义阵列行数</w:t>
      </w:r>
      <w:r>
        <w:rPr>
          <w:rFonts w:hint="eastAsia"/>
        </w:rPr>
        <w:t>，在此基础上电脑自动输出每行组件数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t>阵列行数</w:t>
      </w:r>
      <w:r>
        <w:rPr>
          <w:rFonts w:hint="eastAsia"/>
        </w:rPr>
        <w:t>；</w:t>
      </w:r>
    </w:p>
    <w:p w:rsidR="00755A3F" w:rsidRDefault="00755A3F">
      <w:r>
        <w:t>7</w:t>
      </w:r>
      <w:r>
        <w:rPr>
          <w:rFonts w:hint="eastAsia"/>
        </w:rPr>
        <w:t>）</w:t>
      </w:r>
      <w:r>
        <w:t>占地总面积</w:t>
      </w:r>
      <w:r>
        <w:rPr>
          <w:rFonts w:hint="eastAsia"/>
        </w:rPr>
        <w:t>=D*</w:t>
      </w:r>
      <w:r>
        <w:rPr>
          <w:rFonts w:hint="eastAsia"/>
        </w:rPr>
        <w:t>阵列行数</w:t>
      </w:r>
      <w:r>
        <w:rPr>
          <w:rFonts w:hint="eastAsia"/>
        </w:rPr>
        <w:t>*</w:t>
      </w:r>
      <w:r>
        <w:rPr>
          <w:rFonts w:hint="eastAsia"/>
        </w:rPr>
        <w:t>每行组件数；</w:t>
      </w:r>
    </w:p>
    <w:p w:rsidR="00755A3F" w:rsidRDefault="00755A3F"/>
    <w:p w:rsidR="00B80C87" w:rsidRDefault="00BC13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4192794</wp:posOffset>
                </wp:positionH>
                <wp:positionV relativeFrom="paragraph">
                  <wp:posOffset>1800447</wp:posOffset>
                </wp:positionV>
                <wp:extent cx="1074656" cy="575035"/>
                <wp:effectExtent l="0" t="0" r="11430" b="92075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BC13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0" o:spid="_x0000_s1031" type="#_x0000_t61" style="position:absolute;left:0;text-align:left;margin-left:330.15pt;margin-top:141.75pt;width:84.6pt;height:4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" adj="6300,24300" fillcolor="#5b9bd5 [3204]" strokecolor="#1f4d78 [1604]" strokeweight="1pt">
                <v:textbox>
                  <w:txbxContent>
                    <w:p w:rsidR="00544698" w:rsidRDefault="00544698" w:rsidP="00BC13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2030" w:dyaOrig="9510">
          <v:shape id="_x0000_i1042" type="#_x0000_t75" style="width:414.75pt;height:327.75pt" o:ole="">
            <v:imagedata r:id="rId43" o:title=""/>
          </v:shape>
          <o:OLEObject Type="Embed" ProgID="Visio.Drawing.15" ShapeID="_x0000_i1042" DrawAspect="Content" ObjectID="_1522151697" r:id="rId44"/>
        </w:object>
      </w:r>
    </w:p>
    <w:p w:rsidR="00F32B08" w:rsidRDefault="00F32B0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10217" wp14:editId="2B9A01B3">
                <wp:simplePos x="0" y="0"/>
                <wp:positionH relativeFrom="column">
                  <wp:posOffset>3979068</wp:posOffset>
                </wp:positionH>
                <wp:positionV relativeFrom="paragraph">
                  <wp:posOffset>1720692</wp:posOffset>
                </wp:positionV>
                <wp:extent cx="1074656" cy="575035"/>
                <wp:effectExtent l="0" t="0" r="11430" b="92075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F32B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0217" id="矩形标注 11" o:spid="_x0000_s1032" type="#_x0000_t61" style="position:absolute;left:0;text-align:left;margin-left:313.3pt;margin-top:135.5pt;width:84.6pt;height:45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" adj="6300,24300" fillcolor="#5b9bd5 [3204]" strokecolor="#1f4d78 [1604]" strokeweight="1pt">
                <v:textbox>
                  <w:txbxContent>
                    <w:p w:rsidR="00544698" w:rsidRDefault="00544698" w:rsidP="00F32B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</w:p>
    <w:p w:rsidR="00F32B08" w:rsidRDefault="00C95010">
      <w:r>
        <w:object w:dxaOrig="12030" w:dyaOrig="9510">
          <v:shape id="_x0000_i1043" type="#_x0000_t75" style="width:414.75pt;height:328.5pt" o:ole="">
            <v:imagedata r:id="rId45" o:title=""/>
          </v:shape>
          <o:OLEObject Type="Embed" ProgID="Visio.Drawing.15" ShapeID="_x0000_i1043" DrawAspect="Content" ObjectID="_1522151698" r:id="rId46"/>
        </w:object>
      </w:r>
    </w:p>
    <w:p w:rsidR="00852D29" w:rsidRDefault="00204EDD">
      <w:r>
        <w:rPr>
          <w:rFonts w:hint="eastAsia"/>
        </w:rPr>
        <w:t>1</w:t>
      </w:r>
      <w:r>
        <w:rPr>
          <w:rFonts w:hint="eastAsia"/>
        </w:rPr>
        <w:t>）</w:t>
      </w:r>
      <w:r w:rsidR="00CE0137">
        <w:rPr>
          <w:rFonts w:hint="eastAsia"/>
        </w:rPr>
        <w:t>每支路</w:t>
      </w:r>
      <w:r>
        <w:rPr>
          <w:rFonts w:hint="eastAsia"/>
        </w:rPr>
        <w:t>串联数</w:t>
      </w:r>
      <w:r>
        <w:rPr>
          <w:rFonts w:hint="eastAsia"/>
        </w:rPr>
        <w:t>N</w:t>
      </w:r>
      <w:r>
        <w:rPr>
          <w:rFonts w:hint="eastAsia"/>
        </w:rPr>
        <w:t>后台算法：</w:t>
      </w:r>
      <w:r>
        <w:rPr>
          <w:rFonts w:hint="eastAsia"/>
        </w:rPr>
        <w:t>N</w:t>
      </w:r>
      <w:r>
        <w:rPr>
          <w:rFonts w:hint="eastAsia"/>
        </w:rPr>
        <w:t>取整</w:t>
      </w:r>
    </w:p>
    <w:p w:rsidR="00852D29" w:rsidRDefault="00204EDD">
      <w:r w:rsidRPr="00C53CF9">
        <w:rPr>
          <w:rFonts w:hint="eastAsia"/>
        </w:rPr>
        <w:object w:dxaOrig="5728" w:dyaOrig="1605">
          <v:shape id="_x0000_i1044" type="#_x0000_t75" style="width:285.75pt;height:80.25pt" o:ole="">
            <v:imagedata r:id="rId47" o:title=""/>
          </v:shape>
          <o:OLEObject Type="Embed" ProgID="Equation.3" ShapeID="_x0000_i1044" DrawAspect="Content" ObjectID="_1522151699" r:id="rId48"/>
        </w:object>
      </w:r>
    </w:p>
    <w:p w:rsidR="00204EDD" w:rsidRPr="00C53CF9" w:rsidRDefault="00204EDD" w:rsidP="00204EDD">
      <w:r w:rsidRPr="00C53CF9">
        <w:rPr>
          <w:rFonts w:hint="eastAsia"/>
        </w:rPr>
        <w:t>式中：</w:t>
      </w:r>
    </w:p>
    <w:p w:rsidR="00204EDD" w:rsidRPr="00C53CF9" w:rsidRDefault="00204EDD" w:rsidP="00204EDD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204EDD" w:rsidRPr="00C53CF9" w:rsidRDefault="00204EDD" w:rsidP="00204EDD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</w:t>
      </w:r>
      <w:r w:rsidR="00870FE3">
        <w:rPr>
          <w:rFonts w:hint="eastAsia"/>
        </w:rPr>
        <w:t>最大功率点</w:t>
      </w:r>
      <w:r w:rsidRPr="00C53CF9">
        <w:rPr>
          <w:rFonts w:hint="eastAsia"/>
        </w:rPr>
        <w:t>温度系数</w:t>
      </w:r>
    </w:p>
    <w:p w:rsidR="00204EDD" w:rsidRPr="00C53CF9" w:rsidRDefault="00204EDD" w:rsidP="00204EDD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204EDD" w:rsidRPr="00C53CF9" w:rsidRDefault="00204EDD" w:rsidP="00204EDD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204EDD" w:rsidRPr="00C53CF9" w:rsidRDefault="00204EDD" w:rsidP="00204EDD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204EDD" w:rsidRPr="00C53CF9" w:rsidRDefault="00204EDD" w:rsidP="00204EDD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204EDD" w:rsidP="00204EDD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852D29"/>
    <w:p w:rsidR="00ED39B8" w:rsidRDefault="00ED39B8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CE0137" w:rsidRDefault="00CE0137"/>
    <w:p w:rsidR="00A5124D" w:rsidRDefault="00B92247" w:rsidP="00A5124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每个逆变器分配的</w:t>
      </w:r>
      <w:r w:rsidR="00A5124D">
        <w:rPr>
          <w:rFonts w:hint="eastAsia"/>
        </w:rPr>
        <w:t>支路数</w:t>
      </w:r>
      <w:r w:rsidR="00A5124D">
        <w:rPr>
          <w:rFonts w:hint="eastAsia"/>
        </w:rPr>
        <w:t>N</w:t>
      </w:r>
      <w:r w:rsidR="00A5124D">
        <w:t>’</w:t>
      </w:r>
      <w:r w:rsidR="00A5124D">
        <w:t>后台算法</w:t>
      </w:r>
      <w:r w:rsidR="00A5124D">
        <w:rPr>
          <w:rFonts w:hint="eastAsia"/>
        </w:rPr>
        <w:t>：</w:t>
      </w:r>
      <w:r w:rsidR="00A5124D">
        <w:rPr>
          <w:rFonts w:hint="eastAsia"/>
        </w:rPr>
        <w:t>N</w:t>
      </w:r>
      <w:r w:rsidR="00A5124D">
        <w:t>’</w:t>
      </w:r>
      <w:r w:rsidR="00A5124D">
        <w:rPr>
          <w:rFonts w:hint="eastAsia"/>
        </w:rPr>
        <w:t>取整</w:t>
      </w:r>
    </w:p>
    <w:p w:rsidR="00A5124D" w:rsidRDefault="002B60B3" w:rsidP="00A5124D">
      <w:pPr>
        <w:pStyle w:val="ab"/>
        <w:ind w:left="360" w:firstLineChars="0" w:firstLine="0"/>
      </w:pPr>
      <w:r w:rsidRPr="00A5124D">
        <w:rPr>
          <w:position w:val="-26"/>
        </w:rPr>
        <w:object w:dxaOrig="3180" w:dyaOrig="660">
          <v:shape id="_x0000_i1045" type="#_x0000_t75" style="width:159pt;height:32.25pt" o:ole="">
            <v:imagedata r:id="rId49" o:title=""/>
          </v:shape>
          <o:OLEObject Type="Embed" ProgID="Equation.DSMT4" ShapeID="_x0000_i1045" DrawAspect="Content" ObjectID="_1522151700" r:id="rId50"/>
        </w:object>
      </w:r>
    </w:p>
    <w:p w:rsidR="00C31345" w:rsidRDefault="00CE0137" w:rsidP="00A5124D">
      <w:r w:rsidRPr="00CE0137">
        <w:rPr>
          <w:rFonts w:hint="eastAsia"/>
        </w:rPr>
        <w:lastRenderedPageBreak/>
        <w:t>3</w:t>
      </w:r>
      <w:r w:rsidRPr="00CE0137">
        <w:rPr>
          <w:rFonts w:hint="eastAsia"/>
        </w:rPr>
        <w:t>）</w:t>
      </w:r>
      <w:r w:rsidR="00C31345">
        <w:rPr>
          <w:rFonts w:hint="eastAsia"/>
        </w:rPr>
        <w:t>容配比：推荐值为</w:t>
      </w:r>
      <w:r w:rsidR="00C31345">
        <w:rPr>
          <w:rFonts w:hint="eastAsia"/>
        </w:rPr>
        <w:t>1.05</w:t>
      </w:r>
      <w:r w:rsidR="00C31345">
        <w:rPr>
          <w:rFonts w:hint="eastAsia"/>
        </w:rPr>
        <w:t>，用户可自定义，但不能低于</w:t>
      </w:r>
      <w:r w:rsidR="00C31345">
        <w:rPr>
          <w:rFonts w:hint="eastAsia"/>
        </w:rPr>
        <w:t>1</w:t>
      </w:r>
    </w:p>
    <w:p w:rsidR="00CE0137" w:rsidRPr="00CE0137" w:rsidRDefault="00C31345" w:rsidP="00A5124D">
      <w:r>
        <w:t>4</w:t>
      </w:r>
      <w:r>
        <w:rPr>
          <w:rFonts w:hint="eastAsia"/>
        </w:rPr>
        <w:t>）</w:t>
      </w:r>
      <w:r w:rsidR="00CE0137" w:rsidRPr="00CE0137">
        <w:rPr>
          <w:rFonts w:hint="eastAsia"/>
        </w:rPr>
        <w:t>计算所需逆变器数量</w:t>
      </w:r>
      <w:r w:rsidR="00CE0137">
        <w:rPr>
          <w:rFonts w:hint="eastAsia"/>
        </w:rPr>
        <w:t>N</w:t>
      </w:r>
      <w:r w:rsidR="00CE0137">
        <w:t>’’</w:t>
      </w:r>
    </w:p>
    <w:p w:rsidR="00CE0137" w:rsidRPr="00CE0137" w:rsidRDefault="00E278B5" w:rsidP="00CE0137">
      <w:pPr>
        <w:ind w:firstLineChars="200" w:firstLine="420"/>
      </w:pPr>
      <w:r w:rsidRPr="00A5124D">
        <w:rPr>
          <w:position w:val="-26"/>
        </w:rPr>
        <w:object w:dxaOrig="3900" w:dyaOrig="660">
          <v:shape id="_x0000_i1046" type="#_x0000_t75" style="width:195pt;height:32.25pt" o:ole="">
            <v:imagedata r:id="rId51" o:title=""/>
          </v:shape>
          <o:OLEObject Type="Embed" ProgID="Equation.DSMT4" ShapeID="_x0000_i1046" DrawAspect="Content" ObjectID="_1522151701" r:id="rId52"/>
        </w:object>
      </w:r>
      <w:r w:rsidR="00C31345" w:rsidRPr="00CE0137">
        <w:t xml:space="preserve"> </w:t>
      </w:r>
    </w:p>
    <w:p w:rsidR="00870FE3" w:rsidRDefault="00870FE3" w:rsidP="00870FE3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附表：组件串并联计算列表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870FE3" w:rsidTr="00870FE3">
        <w:trPr>
          <w:jc w:val="center"/>
        </w:trPr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bookmarkStart w:id="1" w:name="table1"/>
            <w:bookmarkEnd w:id="1"/>
            <w:r>
              <w:rPr>
                <w:rFonts w:ascii="宋体" w:hAnsi="宋体" w:hint="eastAsia"/>
                <w:color w:val="000000"/>
                <w:szCs w:val="28"/>
              </w:rPr>
              <w:t>串联数</w:t>
            </w:r>
          </w:p>
        </w:tc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并联数</w:t>
            </w:r>
          </w:p>
        </w:tc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逆变器数量</w:t>
            </w:r>
          </w:p>
        </w:tc>
        <w:tc>
          <w:tcPr>
            <w:tcW w:w="1705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总安装容量</w:t>
            </w:r>
          </w:p>
        </w:tc>
        <w:tc>
          <w:tcPr>
            <w:tcW w:w="1705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计划安装容量</w:t>
            </w: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17</w:t>
            </w: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148</w:t>
            </w: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20</w:t>
            </w: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10.06 MW</w:t>
            </w: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 MW</w:t>
            </w: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852D29" w:rsidRPr="00CE0137" w:rsidRDefault="00870FE3">
      <w:r>
        <w:t>选择最接近又不超过安装容量值得串并联数</w:t>
      </w:r>
    </w:p>
    <w:p w:rsidR="00B80C87" w:rsidRDefault="002B60B3">
      <w:r>
        <w:object w:dxaOrig="12031" w:dyaOrig="9511">
          <v:shape id="_x0000_i1047" type="#_x0000_t75" style="width:414.75pt;height:328.5pt" o:ole="">
            <v:imagedata r:id="rId53" o:title=""/>
          </v:shape>
          <o:OLEObject Type="Embed" ProgID="Visio.Drawing.15" ShapeID="_x0000_i1047" DrawAspect="Content" ObjectID="_1522151702" r:id="rId54"/>
        </w:object>
      </w:r>
    </w:p>
    <w:p w:rsidR="009A01E1" w:rsidRDefault="009A01E1">
      <w:r>
        <w:t>汇流箱数</w:t>
      </w:r>
      <w:r>
        <w:rPr>
          <w:rFonts w:hint="eastAsia"/>
        </w:rPr>
        <w:t>N</w:t>
      </w:r>
      <w:r>
        <w:t>’’’</w:t>
      </w:r>
      <w:r>
        <w:t>推荐值计算公式如下</w:t>
      </w:r>
      <w:r>
        <w:rPr>
          <w:rFonts w:hint="eastAsia"/>
        </w:rPr>
        <w:t>，这是最小值，</w:t>
      </w:r>
      <w:r>
        <w:t>用户可以向上自定义</w:t>
      </w:r>
    </w:p>
    <w:p w:rsidR="009A01E1" w:rsidRDefault="009A01E1">
      <w:r w:rsidRPr="009A01E1">
        <w:rPr>
          <w:position w:val="-26"/>
        </w:rPr>
        <w:object w:dxaOrig="6660" w:dyaOrig="660">
          <v:shape id="_x0000_i1048" type="#_x0000_t75" style="width:333pt;height:32.25pt" o:ole="">
            <v:imagedata r:id="rId55" o:title=""/>
          </v:shape>
          <o:OLEObject Type="Embed" ProgID="Equation.DSMT4" ShapeID="_x0000_i1048" DrawAspect="Content" ObjectID="_1522151703" r:id="rId56"/>
        </w:object>
      </w:r>
    </w:p>
    <w:p w:rsidR="009A01E1" w:rsidRDefault="009A01E1">
      <w:r>
        <w:t>Ceil</w:t>
      </w:r>
      <w:r>
        <w:t>指的是向上取整</w:t>
      </w:r>
    </w:p>
    <w:p w:rsidR="009A01E1" w:rsidRDefault="009A01E1"/>
    <w:p w:rsidR="009A01E1" w:rsidRDefault="009A01E1"/>
    <w:p w:rsidR="009A01E1" w:rsidRDefault="009A01E1"/>
    <w:p w:rsidR="00B80C87" w:rsidRDefault="00654BA3">
      <w:r>
        <w:object w:dxaOrig="12030" w:dyaOrig="9510">
          <v:shape id="_x0000_i1049" type="#_x0000_t75" style="width:414.75pt;height:327.75pt" o:ole="">
            <v:imagedata r:id="rId57" o:title=""/>
          </v:shape>
          <o:OLEObject Type="Embed" ProgID="Visio.Drawing.15" ShapeID="_x0000_i1049" DrawAspect="Content" ObjectID="_1522151704" r:id="rId58"/>
        </w:object>
      </w:r>
    </w:p>
    <w:p w:rsidR="003408AB" w:rsidRDefault="003408AB" w:rsidP="003408AB">
      <w:r>
        <w:rPr>
          <w:rFonts w:hint="eastAsia"/>
        </w:rPr>
        <w:t>配电柜</w:t>
      </w:r>
      <w:r>
        <w:t>数</w:t>
      </w:r>
      <w:r>
        <w:rPr>
          <w:rFonts w:hint="eastAsia"/>
        </w:rPr>
        <w:t>N</w:t>
      </w:r>
      <w:r>
        <w:t>’’’’</w:t>
      </w:r>
      <w:r>
        <w:t>推荐值计算公式如下</w:t>
      </w:r>
      <w:r>
        <w:rPr>
          <w:rFonts w:hint="eastAsia"/>
        </w:rPr>
        <w:t>，这是最小值，</w:t>
      </w:r>
      <w:r>
        <w:t>用户可以向上自定义</w:t>
      </w:r>
    </w:p>
    <w:p w:rsidR="003408AB" w:rsidRDefault="003408AB" w:rsidP="003408AB">
      <w:r w:rsidRPr="009A01E1">
        <w:rPr>
          <w:position w:val="-26"/>
        </w:rPr>
        <w:object w:dxaOrig="6780" w:dyaOrig="660">
          <v:shape id="_x0000_i1050" type="#_x0000_t75" style="width:339pt;height:32.25pt" o:ole="">
            <v:imagedata r:id="rId59" o:title=""/>
          </v:shape>
          <o:OLEObject Type="Embed" ProgID="Equation.DSMT4" ShapeID="_x0000_i1050" DrawAspect="Content" ObjectID="_1522151705" r:id="rId60"/>
        </w:object>
      </w:r>
    </w:p>
    <w:p w:rsidR="003408AB" w:rsidRDefault="003408AB" w:rsidP="003408AB">
      <w:r>
        <w:t>Ceil</w:t>
      </w:r>
      <w:r>
        <w:t>指的是向上取整</w:t>
      </w:r>
    </w:p>
    <w:p w:rsidR="003408AB" w:rsidRDefault="009D2E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3237931</wp:posOffset>
                </wp:positionH>
                <wp:positionV relativeFrom="paragraph">
                  <wp:posOffset>655093</wp:posOffset>
                </wp:positionV>
                <wp:extent cx="1534805" cy="1016000"/>
                <wp:effectExtent l="0" t="0" r="27305" b="56515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05" cy="1016000"/>
                        </a:xfrm>
                        <a:prstGeom prst="wedgeRectCallout">
                          <a:avLst>
                            <a:gd name="adj1" fmla="val -35038"/>
                            <a:gd name="adj2" fmla="val 102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9D2E38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界面中的每路最大连续电流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计算方法是</w:t>
                            </w:r>
                            <w:r>
                              <w:rPr>
                                <w:rFonts w:hint="eastAsia"/>
                              </w:rPr>
                              <w:t>不同</w:t>
                            </w:r>
                            <w:r>
                              <w:t>的，具体算法见下文字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3" o:spid="_x0000_s1033" type="#_x0000_t61" style="position:absolute;left:0;text-align:left;margin-left:254.95pt;margin-top:51.6pt;width:120.8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" adj="3232,32846" fillcolor="#5b9bd5 [3204]" strokecolor="#1f4d78 [1604]" strokeweight="1pt">
                <v:textbox>
                  <w:txbxContent>
                    <w:p w:rsidR="00544698" w:rsidRDefault="00544698" w:rsidP="009D2E38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界面中的每路最大连续电流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计算方法是</w:t>
                      </w:r>
                      <w:r>
                        <w:rPr>
                          <w:rFonts w:hint="eastAsia"/>
                        </w:rPr>
                        <w:t>不同</w:t>
                      </w:r>
                      <w:r>
                        <w:t>的，具体算法见下文字</w:t>
                      </w:r>
                    </w:p>
                  </w:txbxContent>
                </v:textbox>
              </v:shape>
            </w:pict>
          </mc:Fallback>
        </mc:AlternateContent>
      </w:r>
      <w:r w:rsidR="003A0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2541536</wp:posOffset>
                </wp:positionH>
                <wp:positionV relativeFrom="paragraph">
                  <wp:posOffset>3200401</wp:posOffset>
                </wp:positionV>
                <wp:extent cx="1494155" cy="565785"/>
                <wp:effectExtent l="76200" t="228600" r="67945" b="21526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231">
                          <a:off x="0" y="0"/>
                          <a:ext cx="1494155" cy="565785"/>
                        </a:xfrm>
                        <a:prstGeom prst="wedgeRectCallout">
                          <a:avLst>
                            <a:gd name="adj1" fmla="val -39002"/>
                            <a:gd name="adj2" fmla="val 83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3A0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这是</w:t>
                            </w:r>
                            <w:r>
                              <w:t>个提示值，如果超过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%</w:t>
                            </w:r>
                            <w:r>
                              <w:t>，标红提示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9" o:spid="_x0000_s1034" type="#_x0000_t61" style="position:absolute;left:0;text-align:left;margin-left:200.1pt;margin-top:252pt;width:117.65pt;height:44.55pt;rotation:108705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" adj="2376,28746" fillcolor="#5b9bd5 [3204]" strokecolor="#1f4d78 [1604]" strokeweight="1pt">
                <v:textbox>
                  <w:txbxContent>
                    <w:p w:rsidR="00544698" w:rsidRDefault="00544698" w:rsidP="003A0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这是</w:t>
                      </w:r>
                      <w:r>
                        <w:t>个提示值，如果超过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%</w:t>
                      </w:r>
                      <w:r>
                        <w:t>，标红提示</w:t>
                      </w:r>
                    </w:p>
                  </w:txbxContent>
                </v:textbox>
              </v:shape>
            </w:pict>
          </mc:Fallback>
        </mc:AlternateContent>
      </w:r>
      <w:r w:rsidR="007D3D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5695D" wp14:editId="1C07C711">
                <wp:simplePos x="0" y="0"/>
                <wp:positionH relativeFrom="column">
                  <wp:posOffset>666352</wp:posOffset>
                </wp:positionH>
                <wp:positionV relativeFrom="paragraph">
                  <wp:posOffset>-1573</wp:posOffset>
                </wp:positionV>
                <wp:extent cx="2533650" cy="1000125"/>
                <wp:effectExtent l="0" t="0" r="19050" b="600075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00125"/>
                        </a:xfrm>
                        <a:prstGeom prst="wedgeRoundRectCallout">
                          <a:avLst>
                            <a:gd name="adj1" fmla="val -45310"/>
                            <a:gd name="adj2" fmla="val 1038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698" w:rsidRDefault="00544698" w:rsidP="0001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用户分别</w:t>
                            </w:r>
                            <w:r>
                              <w:t>点击这里的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t>根线</w:t>
                            </w:r>
                            <w:r>
                              <w:rPr>
                                <w:rFonts w:hint="eastAsia"/>
                              </w:rPr>
                              <w:t>来进行电缆选择，</w:t>
                            </w:r>
                            <w:r>
                              <w:t>并且用户自定义直流线缆长度</w:t>
                            </w:r>
                          </w:p>
                          <w:p w:rsidR="00544698" w:rsidRDefault="00544698" w:rsidP="0001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（这个顺序</w:t>
                            </w:r>
                            <w:r>
                              <w:t>没有要求，但是必须</w:t>
                            </w:r>
                            <w:r>
                              <w:rPr>
                                <w:rFonts w:hint="eastAsia"/>
                              </w:rPr>
                              <w:t>都要</w:t>
                            </w:r>
                            <w: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t>个选型和自定义）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695D" id="圆角矩形标注 8" o:spid="_x0000_s1035" type="#_x0000_t62" style="position:absolute;left:0;text-align:left;margin-left:52.45pt;margin-top:-.1pt;width:199.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" adj="1013,33239" fillcolor="#5b9bd5 [3204]" strokecolor="#1f4d78 [1604]" strokeweight="1pt">
                <v:textbox>
                  <w:txbxContent>
                    <w:p w:rsidR="00544698" w:rsidRDefault="00544698" w:rsidP="0001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用户分别</w:t>
                      </w:r>
                      <w:r>
                        <w:t>点击这里的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t>根线</w:t>
                      </w:r>
                      <w:r>
                        <w:rPr>
                          <w:rFonts w:hint="eastAsia"/>
                        </w:rPr>
                        <w:t>来进行电缆选择，</w:t>
                      </w:r>
                      <w:r>
                        <w:t>并且用户自定义直流线缆长度</w:t>
                      </w:r>
                    </w:p>
                    <w:p w:rsidR="00544698" w:rsidRDefault="00544698" w:rsidP="0001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（这个顺序</w:t>
                      </w:r>
                      <w:r>
                        <w:t>没有要求，但是必须</w:t>
                      </w:r>
                      <w:r>
                        <w:rPr>
                          <w:rFonts w:hint="eastAsia"/>
                        </w:rPr>
                        <w:t>都要</w:t>
                      </w:r>
                      <w:r>
                        <w:t>完成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t>个选型和自定义）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2031" w:dyaOrig="9511">
          <v:shape id="_x0000_i1051" type="#_x0000_t75" style="width:414.75pt;height:328.5pt" o:ole="">
            <v:imagedata r:id="rId61" o:title=""/>
          </v:shape>
          <o:OLEObject Type="Embed" ProgID="Visio.Drawing.15" ShapeID="_x0000_i1051" DrawAspect="Content" ObjectID="_1522151706" r:id="rId62"/>
        </w:object>
      </w:r>
    </w:p>
    <w:p w:rsidR="009D2E38" w:rsidRDefault="007D3D3C" w:rsidP="00870FE3">
      <w:pPr>
        <w:pStyle w:val="ab"/>
        <w:numPr>
          <w:ilvl w:val="0"/>
          <w:numId w:val="2"/>
        </w:numPr>
        <w:ind w:firstLineChars="0"/>
      </w:pPr>
      <w:r>
        <w:t>这里要设置</w:t>
      </w:r>
      <w:r>
        <w:t>4</w:t>
      </w:r>
      <w:r>
        <w:rPr>
          <w:rFonts w:hint="eastAsia"/>
        </w:rPr>
        <w:t>个界面</w:t>
      </w:r>
    </w:p>
    <w:p w:rsidR="009D2E38" w:rsidRDefault="009D2E38" w:rsidP="009D2E38">
      <w:pPr>
        <w:pStyle w:val="ab"/>
        <w:ind w:left="360" w:firstLineChars="0" w:firstLine="0"/>
      </w:pPr>
      <w:r>
        <w:rPr>
          <w:rFonts w:hint="eastAsia"/>
        </w:rPr>
        <w:t>例外：组件到组件的电缆：</w:t>
      </w:r>
      <w:r w:rsidR="00B73803" w:rsidRPr="00B73803">
        <w:rPr>
          <w:position w:val="-8"/>
        </w:rPr>
        <w:object w:dxaOrig="4520" w:dyaOrig="320">
          <v:shape id="_x0000_i1052" type="#_x0000_t75" style="width:226.5pt;height:16.5pt" o:ole="">
            <v:imagedata r:id="rId63" o:title=""/>
          </v:shape>
          <o:OLEObject Type="Embed" ProgID="Equation.DSMT4" ShapeID="_x0000_i1052" DrawAspect="Content" ObjectID="_1522151707" r:id="rId64"/>
        </w:object>
      </w:r>
    </w:p>
    <w:p w:rsidR="00B73803" w:rsidRDefault="00B73803" w:rsidP="009D2E38">
      <w:pPr>
        <w:pStyle w:val="ab"/>
        <w:ind w:left="360" w:firstLineChars="0" w:firstLine="0"/>
      </w:pPr>
      <w:r>
        <w:t xml:space="preserve">      </w:t>
      </w:r>
      <w:r>
        <w:t>组件到汇流箱</w:t>
      </w:r>
      <w:r>
        <w:rPr>
          <w:rFonts w:hint="eastAsia"/>
        </w:rPr>
        <w:t>：</w:t>
      </w:r>
      <w:r w:rsidRPr="00B73803">
        <w:rPr>
          <w:position w:val="-8"/>
        </w:rPr>
        <w:object w:dxaOrig="4520" w:dyaOrig="320">
          <v:shape id="_x0000_i1053" type="#_x0000_t75" style="width:226.5pt;height:16.5pt" o:ole="">
            <v:imagedata r:id="rId63" o:title=""/>
          </v:shape>
          <o:OLEObject Type="Embed" ProgID="Equation.DSMT4" ShapeID="_x0000_i1053" DrawAspect="Content" ObjectID="_1522151708" r:id="rId65"/>
        </w:object>
      </w:r>
    </w:p>
    <w:p w:rsidR="00B73803" w:rsidRDefault="00B73803" w:rsidP="009D2E38">
      <w:pPr>
        <w:pStyle w:val="ab"/>
        <w:ind w:left="360" w:firstLineChars="0" w:firstLine="0"/>
      </w:pPr>
      <w:r>
        <w:t xml:space="preserve">       </w:t>
      </w:r>
      <w:r>
        <w:t>汇流箱到配电柜</w:t>
      </w:r>
      <w:r>
        <w:rPr>
          <w:rFonts w:hint="eastAsia"/>
        </w:rPr>
        <w:t>：</w:t>
      </w:r>
    </w:p>
    <w:p w:rsidR="00B73803" w:rsidRDefault="00B73803" w:rsidP="009D2E38">
      <w:pPr>
        <w:pStyle w:val="ab"/>
        <w:ind w:left="360" w:firstLineChars="0" w:firstLine="0"/>
      </w:pPr>
      <w:r w:rsidRPr="00B73803">
        <w:rPr>
          <w:position w:val="-8"/>
        </w:rPr>
        <w:object w:dxaOrig="8000" w:dyaOrig="320">
          <v:shape id="_x0000_i1054" type="#_x0000_t75" style="width:399.75pt;height:16.5pt" o:ole="">
            <v:imagedata r:id="rId66" o:title=""/>
          </v:shape>
          <o:OLEObject Type="Embed" ProgID="Equation.DSMT4" ShapeID="_x0000_i1054" DrawAspect="Content" ObjectID="_1522151709" r:id="rId67"/>
        </w:object>
      </w:r>
      <w:r>
        <w:t>配电柜到逆变器</w:t>
      </w:r>
      <w:r>
        <w:rPr>
          <w:rFonts w:hint="eastAsia"/>
        </w:rPr>
        <w:t>：</w:t>
      </w:r>
    </w:p>
    <w:p w:rsidR="000270F7" w:rsidRDefault="000270F7" w:rsidP="00870FE3">
      <w:pPr>
        <w:pStyle w:val="ab"/>
        <w:numPr>
          <w:ilvl w:val="0"/>
          <w:numId w:val="2"/>
        </w:numPr>
        <w:ind w:firstLineChars="0"/>
      </w:pPr>
      <w:r>
        <w:t>直流电缆长度由用户自己输入</w:t>
      </w:r>
    </w:p>
    <w:p w:rsidR="000270F7" w:rsidRDefault="000270F7" w:rsidP="003A0122">
      <w:pPr>
        <w:pStyle w:val="ab"/>
        <w:numPr>
          <w:ilvl w:val="0"/>
          <w:numId w:val="2"/>
        </w:numPr>
        <w:ind w:firstLineChars="0"/>
      </w:pPr>
      <w:r>
        <w:t>线路压降由计算机后台算法给出</w:t>
      </w:r>
      <w:r>
        <w:rPr>
          <w:rFonts w:hint="eastAsia"/>
        </w:rPr>
        <w:t>：</w:t>
      </w:r>
    </w:p>
    <w:p w:rsidR="000270F7" w:rsidRPr="000270F7" w:rsidRDefault="000270F7">
      <w:r w:rsidRPr="000270F7">
        <w:rPr>
          <w:position w:val="-26"/>
        </w:rPr>
        <w:object w:dxaOrig="6120" w:dyaOrig="660">
          <v:shape id="_x0000_i1055" type="#_x0000_t75" style="width:306pt;height:32.25pt" o:ole="">
            <v:imagedata r:id="rId68" o:title=""/>
          </v:shape>
          <o:OLEObject Type="Embed" ProgID="Equation.DSMT4" ShapeID="_x0000_i1055" DrawAspect="Content" ObjectID="_1522151710" r:id="rId69"/>
        </w:object>
      </w:r>
    </w:p>
    <w:p w:rsidR="00010F9D" w:rsidRDefault="00754024" w:rsidP="007D3D3C">
      <w:pPr>
        <w:pStyle w:val="ab"/>
        <w:numPr>
          <w:ilvl w:val="0"/>
          <w:numId w:val="2"/>
        </w:numPr>
        <w:ind w:firstLineChars="0"/>
      </w:pPr>
      <w:r>
        <w:t>直流电缆损耗值</w:t>
      </w:r>
      <w:r w:rsidR="007D3D3C">
        <w:t>计算机后台算法</w:t>
      </w:r>
      <w:r>
        <w:rPr>
          <w:rFonts w:hint="eastAsia"/>
        </w:rPr>
        <w:t>：</w:t>
      </w:r>
    </w:p>
    <w:p w:rsidR="007D3D3C" w:rsidRDefault="007D3D3C" w:rsidP="007D3D3C">
      <w:pPr>
        <w:pStyle w:val="ab"/>
        <w:ind w:left="360" w:firstLineChars="0" w:firstLine="0"/>
      </w:pPr>
      <w:r w:rsidRPr="007D3D3C">
        <w:rPr>
          <w:position w:val="-26"/>
        </w:rPr>
        <w:object w:dxaOrig="4620" w:dyaOrig="660">
          <v:shape id="_x0000_i1056" type="#_x0000_t75" style="width:231pt;height:32.25pt" o:ole="">
            <v:imagedata r:id="rId70" o:title=""/>
          </v:shape>
          <o:OLEObject Type="Embed" ProgID="Equation.DSMT4" ShapeID="_x0000_i1056" DrawAspect="Content" ObjectID="_1522151711" r:id="rId71"/>
        </w:object>
      </w:r>
    </w:p>
    <w:p w:rsidR="00754024" w:rsidRPr="007D3D3C" w:rsidRDefault="003A0122">
      <w:r>
        <w:rPr>
          <w:rFonts w:hint="eastAsia"/>
        </w:rPr>
        <w:t>5</w:t>
      </w:r>
      <w:r>
        <w:rPr>
          <w:rFonts w:hint="eastAsia"/>
        </w:rPr>
        <w:t>）直流电缆总损耗</w:t>
      </w:r>
      <w:r>
        <w:rPr>
          <w:rFonts w:hint="eastAsia"/>
        </w:rPr>
        <w:t>=4</w:t>
      </w:r>
      <w:r>
        <w:rPr>
          <w:rFonts w:hint="eastAsia"/>
        </w:rPr>
        <w:t>种电缆损耗的总和</w:t>
      </w:r>
    </w:p>
    <w:p w:rsidR="00010F9D" w:rsidRPr="000270F7" w:rsidRDefault="00010F9D"/>
    <w:p w:rsidR="00010F9D" w:rsidRDefault="00010F9D"/>
    <w:p w:rsidR="00EF4669" w:rsidRDefault="00EF4669" w:rsidP="00EF4669">
      <w:r>
        <w:object w:dxaOrig="12031" w:dyaOrig="9511">
          <v:shape id="_x0000_i1057" type="#_x0000_t75" style="width:414.75pt;height:328.5pt" o:ole="">
            <v:imagedata r:id="rId72" o:title=""/>
          </v:shape>
          <o:OLEObject Type="Embed" ProgID="Visio.Drawing.15" ShapeID="_x0000_i1057" DrawAspect="Content" ObjectID="_1522151712" r:id="rId73"/>
        </w:object>
      </w:r>
    </w:p>
    <w:p w:rsidR="00EF4669" w:rsidRDefault="00EF4669" w:rsidP="00EF4669">
      <w:r>
        <w:rPr>
          <w:rFonts w:hint="eastAsia"/>
        </w:rPr>
        <w:t>1</w:t>
      </w:r>
      <w:r>
        <w:rPr>
          <w:rFonts w:hint="eastAsia"/>
        </w:rPr>
        <w:t>）每支路串联数</w:t>
      </w:r>
      <w:r>
        <w:rPr>
          <w:rFonts w:hint="eastAsia"/>
        </w:rPr>
        <w:t>N</w:t>
      </w:r>
      <w:r>
        <w:rPr>
          <w:rFonts w:hint="eastAsia"/>
        </w:rPr>
        <w:t>后台算法：</w:t>
      </w:r>
      <w:r>
        <w:rPr>
          <w:rFonts w:hint="eastAsia"/>
        </w:rPr>
        <w:t>N</w:t>
      </w:r>
      <w:r>
        <w:rPr>
          <w:rFonts w:hint="eastAsia"/>
        </w:rPr>
        <w:t>取整</w:t>
      </w:r>
    </w:p>
    <w:p w:rsidR="00EF4669" w:rsidRDefault="00EF4669" w:rsidP="00EF4669">
      <w:r w:rsidRPr="00C53CF9">
        <w:rPr>
          <w:rFonts w:hint="eastAsia"/>
        </w:rPr>
        <w:object w:dxaOrig="5728" w:dyaOrig="1605">
          <v:shape id="_x0000_i1058" type="#_x0000_t75" style="width:285.75pt;height:80.25pt" o:ole="">
            <v:imagedata r:id="rId47" o:title=""/>
          </v:shape>
          <o:OLEObject Type="Embed" ProgID="Equation.3" ShapeID="_x0000_i1058" DrawAspect="Content" ObjectID="_1522151713" r:id="rId74"/>
        </w:object>
      </w:r>
    </w:p>
    <w:p w:rsidR="00EF4669" w:rsidRPr="00C53CF9" w:rsidRDefault="00EF4669" w:rsidP="00EF4669">
      <w:r w:rsidRPr="00C53CF9">
        <w:rPr>
          <w:rFonts w:hint="eastAsia"/>
        </w:rPr>
        <w:t>式中：</w:t>
      </w:r>
    </w:p>
    <w:p w:rsidR="00EF4669" w:rsidRPr="00C53CF9" w:rsidRDefault="00EF4669" w:rsidP="00EF4669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EF4669" w:rsidRPr="00C53CF9" w:rsidRDefault="00EF4669" w:rsidP="00EF4669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</w:t>
      </w:r>
      <w:r w:rsidRPr="00C53CF9">
        <w:rPr>
          <w:rFonts w:hint="eastAsia"/>
        </w:rPr>
        <w:t>温度系数</w:t>
      </w:r>
    </w:p>
    <w:p w:rsidR="00EF4669" w:rsidRPr="00C53CF9" w:rsidRDefault="00EF4669" w:rsidP="00EF4669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EF4669" w:rsidRPr="00C53CF9" w:rsidRDefault="00EF4669" w:rsidP="00EF4669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EF4669" w:rsidRPr="00C53CF9" w:rsidRDefault="00EF4669" w:rsidP="00EF4669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Pr="00C53CF9" w:rsidRDefault="00EF4669" w:rsidP="00EF4669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Default="00EF4669" w:rsidP="00EF4669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Default="00EF4669" w:rsidP="00EF4669"/>
    <w:p w:rsidR="00EF4669" w:rsidRDefault="00EF4669" w:rsidP="00EF4669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EF4669" w:rsidRDefault="00EF4669" w:rsidP="00EF4669"/>
    <w:p w:rsidR="00EF4669" w:rsidRDefault="00EF4669" w:rsidP="00EF466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每个逆变器</w:t>
      </w:r>
      <w:r>
        <w:rPr>
          <w:rFonts w:hint="eastAsia"/>
        </w:rPr>
        <w:t>MPPT</w:t>
      </w:r>
      <w:r>
        <w:rPr>
          <w:rFonts w:hint="eastAsia"/>
        </w:rPr>
        <w:t>分配的支路数</w:t>
      </w:r>
      <w:r>
        <w:rPr>
          <w:rFonts w:hint="eastAsia"/>
        </w:rPr>
        <w:t>N</w:t>
      </w:r>
      <w:r>
        <w:t>’</w:t>
      </w:r>
      <w:r>
        <w:t>后台算法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取整</w:t>
      </w:r>
    </w:p>
    <w:p w:rsidR="00EF4669" w:rsidRDefault="00EF4669" w:rsidP="00EF4669">
      <w:pPr>
        <w:pStyle w:val="ab"/>
        <w:ind w:left="360" w:firstLineChars="0" w:firstLine="0"/>
      </w:pPr>
      <w:r w:rsidRPr="00A5124D">
        <w:rPr>
          <w:position w:val="-26"/>
        </w:rPr>
        <w:object w:dxaOrig="3900" w:dyaOrig="660">
          <v:shape id="_x0000_i1059" type="#_x0000_t75" style="width:195pt;height:32.25pt" o:ole="">
            <v:imagedata r:id="rId75" o:title=""/>
          </v:shape>
          <o:OLEObject Type="Embed" ProgID="Equation.DSMT4" ShapeID="_x0000_i1059" DrawAspect="Content" ObjectID="_1522151714" r:id="rId76"/>
        </w:object>
      </w:r>
    </w:p>
    <w:p w:rsidR="00EF4669" w:rsidRDefault="00EF4669" w:rsidP="00EF4669">
      <w:pPr>
        <w:pStyle w:val="ab"/>
        <w:ind w:left="360" w:firstLineChars="0" w:firstLine="0"/>
      </w:pPr>
      <w:r>
        <w:lastRenderedPageBreak/>
        <w:t>每个逆变器总支路数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’’</w:t>
      </w:r>
    </w:p>
    <w:p w:rsidR="00EF4669" w:rsidRDefault="00EF4669" w:rsidP="00EF4669">
      <w:pPr>
        <w:pStyle w:val="ab"/>
        <w:ind w:left="360" w:firstLineChars="0" w:firstLine="0"/>
      </w:pPr>
      <w:r w:rsidRPr="00E278B5">
        <w:rPr>
          <w:position w:val="-8"/>
        </w:rPr>
        <w:object w:dxaOrig="2400" w:dyaOrig="320">
          <v:shape id="_x0000_i1060" type="#_x0000_t75" style="width:120pt;height:16.5pt" o:ole="">
            <v:imagedata r:id="rId77" o:title=""/>
          </v:shape>
          <o:OLEObject Type="Embed" ProgID="Equation.DSMT4" ShapeID="_x0000_i1060" DrawAspect="Content" ObjectID="_1522151715" r:id="rId78"/>
        </w:object>
      </w:r>
    </w:p>
    <w:p w:rsidR="00EF4669" w:rsidRDefault="00EF4669" w:rsidP="00EF466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附表：组件串并联计算列表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024"/>
        <w:gridCol w:w="1701"/>
        <w:gridCol w:w="2177"/>
      </w:tblGrid>
      <w:tr w:rsidR="00EF4669" w:rsidTr="009D0251">
        <w:trPr>
          <w:jc w:val="center"/>
        </w:trPr>
        <w:tc>
          <w:tcPr>
            <w:tcW w:w="1384" w:type="dxa"/>
            <w:shd w:val="clear" w:color="auto" w:fill="CCCCCC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串联数N</w:t>
            </w:r>
          </w:p>
        </w:tc>
        <w:tc>
          <w:tcPr>
            <w:tcW w:w="2024" w:type="dxa"/>
            <w:shd w:val="clear" w:color="auto" w:fill="CCCCCC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并联数N</w:t>
            </w:r>
            <w:r>
              <w:rPr>
                <w:rFonts w:ascii="宋体" w:hAnsi="宋体"/>
                <w:color w:val="000000"/>
                <w:szCs w:val="28"/>
              </w:rPr>
              <w:t>’</w:t>
            </w:r>
          </w:p>
        </w:tc>
        <w:tc>
          <w:tcPr>
            <w:tcW w:w="1701" w:type="dxa"/>
            <w:shd w:val="clear" w:color="auto" w:fill="CCCCCC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总安装容量</w:t>
            </w:r>
          </w:p>
        </w:tc>
        <w:tc>
          <w:tcPr>
            <w:tcW w:w="2177" w:type="dxa"/>
            <w:shd w:val="clear" w:color="auto" w:fill="CCCCCC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逆变器最大功率/MPPT路数</w:t>
            </w:r>
          </w:p>
        </w:tc>
      </w:tr>
      <w:tr w:rsidR="00EF4669" w:rsidTr="009D0251">
        <w:trPr>
          <w:jc w:val="center"/>
        </w:trPr>
        <w:tc>
          <w:tcPr>
            <w:tcW w:w="1384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7</w:t>
            </w:r>
          </w:p>
        </w:tc>
        <w:tc>
          <w:tcPr>
            <w:tcW w:w="2024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7</w:t>
            </w:r>
          </w:p>
        </w:tc>
        <w:tc>
          <w:tcPr>
            <w:tcW w:w="1701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10.06 MW</w:t>
            </w:r>
          </w:p>
        </w:tc>
        <w:tc>
          <w:tcPr>
            <w:tcW w:w="2177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11 MW</w:t>
            </w:r>
          </w:p>
        </w:tc>
      </w:tr>
      <w:tr w:rsidR="00EF4669" w:rsidTr="009D0251">
        <w:trPr>
          <w:jc w:val="center"/>
        </w:trPr>
        <w:tc>
          <w:tcPr>
            <w:tcW w:w="1384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024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177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EF4669" w:rsidTr="009D0251">
        <w:trPr>
          <w:jc w:val="center"/>
        </w:trPr>
        <w:tc>
          <w:tcPr>
            <w:tcW w:w="1384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024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177" w:type="dxa"/>
          </w:tcPr>
          <w:p w:rsidR="00EF4669" w:rsidRDefault="00EF4669" w:rsidP="009D0251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EF4669" w:rsidRPr="00CE0137" w:rsidRDefault="00EF4669" w:rsidP="00EF4669">
      <w:r>
        <w:t>选择最接近又不超过安装容量值得串并联数</w:t>
      </w:r>
    </w:p>
    <w:p w:rsidR="00EF4669" w:rsidRPr="00870FE3" w:rsidRDefault="00EF4669" w:rsidP="00EF4669"/>
    <w:p w:rsidR="00EF4669" w:rsidRDefault="00EF4669" w:rsidP="00EF466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逆变器数</w:t>
      </w:r>
      <w:r>
        <w:rPr>
          <w:rFonts w:hint="eastAsia"/>
        </w:rPr>
        <w:t>N</w:t>
      </w:r>
      <w:r>
        <w:t>’’’</w:t>
      </w:r>
    </w:p>
    <w:p w:rsidR="00EF4669" w:rsidRDefault="00EF4669" w:rsidP="00EF4669">
      <w:pPr>
        <w:pStyle w:val="ab"/>
        <w:ind w:left="360" w:firstLineChars="0" w:firstLine="0"/>
      </w:pPr>
      <w:r w:rsidRPr="00E278B5">
        <w:rPr>
          <w:position w:val="-26"/>
        </w:rPr>
        <w:object w:dxaOrig="3879" w:dyaOrig="660">
          <v:shape id="_x0000_i1061" type="#_x0000_t75" style="width:194.25pt;height:33pt" o:ole="">
            <v:imagedata r:id="rId79" o:title=""/>
          </v:shape>
          <o:OLEObject Type="Embed" ProgID="Equation.DSMT4" ShapeID="_x0000_i1061" DrawAspect="Content" ObjectID="_1522151716" r:id="rId80"/>
        </w:object>
      </w:r>
    </w:p>
    <w:p w:rsidR="00EF4669" w:rsidRDefault="00EF4669" w:rsidP="00EF4669"/>
    <w:p w:rsidR="00010F9D" w:rsidRDefault="00EF4669" w:rsidP="00EF4669">
      <w:r>
        <w:object w:dxaOrig="12031" w:dyaOrig="9511">
          <v:shape id="_x0000_i1062" type="#_x0000_t75" style="width:414.75pt;height:328.5pt" o:ole="">
            <v:imagedata r:id="rId81" o:title=""/>
          </v:shape>
          <o:OLEObject Type="Embed" ProgID="Visio.Drawing.15" ShapeID="_x0000_i1062" DrawAspect="Content" ObjectID="_1522151717" r:id="rId82"/>
        </w:object>
      </w:r>
    </w:p>
    <w:p w:rsidR="00010F9D" w:rsidRDefault="00010F9D"/>
    <w:p w:rsidR="00010F9D" w:rsidRPr="003408AB" w:rsidRDefault="00010F9D"/>
    <w:p w:rsidR="003408AB" w:rsidRDefault="00395395">
      <w:r>
        <w:object w:dxaOrig="8303" w:dyaOrig="5557">
          <v:shape id="_x0000_i1063" type="#_x0000_t75" alt="" style="width:415.5pt;height:277.5pt" o:ole="">
            <v:imagedata r:id="rId83" o:title=""/>
            <o:lock v:ext="edit" aspectratio="f"/>
          </v:shape>
          <o:OLEObject Type="Embed" ProgID="Visio.Drawing.15" ShapeID="_x0000_i1063" DrawAspect="Content" ObjectID="_1522151718" r:id="rId84"/>
        </w:object>
      </w:r>
    </w:p>
    <w:p w:rsidR="00395395" w:rsidRDefault="00395395" w:rsidP="00395395">
      <w:pPr>
        <w:rPr>
          <w:color w:val="FF0000"/>
        </w:rPr>
      </w:pPr>
    </w:p>
    <w:tbl>
      <w:tblPr>
        <w:tblStyle w:val="a9"/>
        <w:tblW w:w="8261" w:type="dxa"/>
        <w:tblLayout w:type="fixed"/>
        <w:tblLook w:val="04A0" w:firstRow="1" w:lastRow="0" w:firstColumn="1" w:lastColumn="0" w:noHBand="0" w:noVBand="1"/>
      </w:tblPr>
      <w:tblGrid>
        <w:gridCol w:w="2221"/>
        <w:gridCol w:w="1510"/>
        <w:gridCol w:w="4530"/>
      </w:tblGrid>
      <w:tr w:rsidR="00395395" w:rsidTr="00395395">
        <w:trPr>
          <w:trHeight w:val="422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接入电网等级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升压方式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接入设备</w:t>
            </w:r>
          </w:p>
        </w:tc>
      </w:tr>
      <w:tr w:rsidR="00395395" w:rsidTr="00395395">
        <w:trPr>
          <w:trHeight w:val="1331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10kV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395395" w:rsidP="00010F9D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/10kV</w:t>
            </w:r>
            <w:r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1310"/>
        </w:trPr>
        <w:tc>
          <w:tcPr>
            <w:tcW w:w="2221" w:type="dxa"/>
            <w:vMerge w:val="restart"/>
          </w:tcPr>
          <w:p w:rsidR="00395395" w:rsidRDefault="00395395" w:rsidP="00010F9D">
            <w:r>
              <w:rPr>
                <w:rFonts w:hint="eastAsia"/>
              </w:rPr>
              <w:t>35kV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395395" w:rsidP="00010F9D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10/35kV</w:t>
            </w:r>
            <w:r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1331"/>
        </w:trPr>
        <w:tc>
          <w:tcPr>
            <w:tcW w:w="2221" w:type="dxa"/>
            <w:vMerge/>
          </w:tcPr>
          <w:p w:rsidR="00395395" w:rsidRDefault="00395395" w:rsidP="00010F9D"/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544698" w:rsidP="00010F9D">
            <w:r w:rsidRPr="00544698">
              <w:rPr>
                <w:rFonts w:hint="eastAsia"/>
              </w:rPr>
              <w:t>升压变压器</w:t>
            </w:r>
            <w:r w:rsidR="00395395">
              <w:rPr>
                <w:rFonts w:hint="eastAsia"/>
              </w:rPr>
              <w:t>380V</w:t>
            </w:r>
            <w:r w:rsidR="00395395">
              <w:rPr>
                <w:rFonts w:hint="eastAsia"/>
              </w:rPr>
              <w:t>（</w:t>
            </w:r>
            <w:r w:rsidR="00395395">
              <w:rPr>
                <w:rFonts w:hint="eastAsia"/>
              </w:rPr>
              <w:t>0.4kV</w:t>
            </w:r>
            <w:r w:rsidR="00395395">
              <w:rPr>
                <w:rFonts w:hint="eastAsia"/>
              </w:rPr>
              <w:t>）</w:t>
            </w:r>
            <w:r w:rsidR="00395395">
              <w:rPr>
                <w:rFonts w:hint="eastAsia"/>
              </w:rPr>
              <w:t>/10kV</w:t>
            </w:r>
            <w:r w:rsidR="00395395">
              <w:rPr>
                <w:rFonts w:hint="eastAsia"/>
              </w:rPr>
              <w:t>，</w:t>
            </w:r>
            <w:r w:rsidR="00395395">
              <w:rPr>
                <w:rFonts w:hint="eastAsia"/>
              </w:rPr>
              <w:t>10/35kV</w:t>
            </w:r>
            <w:r w:rsidR="00395395"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443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无需升压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低压配电柜；</w:t>
            </w:r>
          </w:p>
        </w:tc>
      </w:tr>
    </w:tbl>
    <w:p w:rsidR="003408AB" w:rsidRDefault="00654BA3">
      <w:r>
        <w:object w:dxaOrig="12031" w:dyaOrig="9511">
          <v:shape id="_x0000_i1064" type="#_x0000_t75" style="width:414.75pt;height:328.5pt" o:ole="">
            <v:imagedata r:id="rId85" o:title=""/>
          </v:shape>
          <o:OLEObject Type="Embed" ProgID="Visio.Drawing.15" ShapeID="_x0000_i1064" DrawAspect="Content" ObjectID="_1522151719" r:id="rId86"/>
        </w:object>
      </w:r>
    </w:p>
    <w:p w:rsidR="003408AB" w:rsidRDefault="00654BA3">
      <w:r>
        <w:rPr>
          <w:rFonts w:hint="eastAsia"/>
        </w:rPr>
        <w:t>每台低压开关柜串逆变器的数量</w:t>
      </w:r>
      <w:r>
        <w:rPr>
          <w:rFonts w:hint="eastAsia"/>
        </w:rPr>
        <w:t>=</w:t>
      </w:r>
      <w:r>
        <w:rPr>
          <w:rFonts w:hint="eastAsia"/>
        </w:rPr>
        <w:t>额定交流输入输出</w:t>
      </w:r>
      <w:r>
        <w:rPr>
          <w:rFonts w:hint="eastAsia"/>
        </w:rPr>
        <w:t>/</w:t>
      </w:r>
      <w:r>
        <w:rPr>
          <w:rFonts w:hint="eastAsia"/>
        </w:rPr>
        <w:t>逆变器交流输出功率；取整</w:t>
      </w:r>
    </w:p>
    <w:p w:rsidR="00654BA3" w:rsidRDefault="00654BA3">
      <w:r>
        <w:rPr>
          <w:rFonts w:hint="eastAsia"/>
        </w:rPr>
        <w:t>低压开关柜数量</w:t>
      </w:r>
      <w:r>
        <w:rPr>
          <w:rFonts w:hint="eastAsia"/>
        </w:rPr>
        <w:t>=</w:t>
      </w:r>
      <w:r>
        <w:rPr>
          <w:rFonts w:hint="eastAsia"/>
        </w:rPr>
        <w:t>逆变器总数</w:t>
      </w:r>
      <w:r>
        <w:rPr>
          <w:rFonts w:hint="eastAsia"/>
        </w:rPr>
        <w:t>/</w:t>
      </w:r>
      <w:r>
        <w:rPr>
          <w:rFonts w:hint="eastAsia"/>
        </w:rPr>
        <w:t>每台低压开关柜串逆变器的数量</w:t>
      </w:r>
      <w:r>
        <w:rPr>
          <w:rFonts w:hint="eastAsia"/>
        </w:rPr>
        <w:t>;</w:t>
      </w:r>
    </w:p>
    <w:p w:rsidR="00654BA3" w:rsidRDefault="00654BA3"/>
    <w:p w:rsidR="00654BA3" w:rsidRDefault="00EF4669">
      <w:r>
        <w:object w:dxaOrig="12031" w:dyaOrig="9511">
          <v:shape id="_x0000_i1065" type="#_x0000_t75" style="width:414.75pt;height:328.5pt" o:ole="">
            <v:imagedata r:id="rId87" o:title=""/>
          </v:shape>
          <o:OLEObject Type="Embed" ProgID="Visio.Drawing.15" ShapeID="_x0000_i1065" DrawAspect="Content" ObjectID="_1522151720" r:id="rId88"/>
        </w:object>
      </w:r>
    </w:p>
    <w:p w:rsidR="00EF4669" w:rsidRDefault="00EF4669" w:rsidP="00EF4669">
      <w:r>
        <w:rPr>
          <w:rFonts w:hint="eastAsia"/>
        </w:rPr>
        <w:t>每台升压变压器串低压开关柜的数量</w:t>
      </w:r>
      <w:r>
        <w:rPr>
          <w:rFonts w:hint="eastAsia"/>
        </w:rPr>
        <w:t>=</w:t>
      </w:r>
      <w:r>
        <w:rPr>
          <w:rFonts w:hint="eastAsia"/>
        </w:rPr>
        <w:t>额定容量</w:t>
      </w:r>
      <w:r>
        <w:rPr>
          <w:rFonts w:hint="eastAsia"/>
        </w:rPr>
        <w:t>/</w:t>
      </w:r>
      <w:r>
        <w:rPr>
          <w:rFonts w:hint="eastAsia"/>
        </w:rPr>
        <w:t>低压开关柜额定输入输出功率；取整</w:t>
      </w:r>
    </w:p>
    <w:p w:rsidR="00EF4669" w:rsidRDefault="00EF4669" w:rsidP="00EF4669">
      <w:r>
        <w:rPr>
          <w:rFonts w:hint="eastAsia"/>
        </w:rPr>
        <w:t>升压变压器数量</w:t>
      </w:r>
      <w:r>
        <w:rPr>
          <w:rFonts w:hint="eastAsia"/>
        </w:rPr>
        <w:t>=</w:t>
      </w:r>
      <w:r>
        <w:rPr>
          <w:rFonts w:hint="eastAsia"/>
        </w:rPr>
        <w:t>低压开关柜总数</w:t>
      </w:r>
      <w:r>
        <w:rPr>
          <w:rFonts w:hint="eastAsia"/>
        </w:rPr>
        <w:t>/</w:t>
      </w:r>
      <w:r>
        <w:rPr>
          <w:rFonts w:hint="eastAsia"/>
        </w:rPr>
        <w:t>每台升压变压器串低压开关柜的数量；取整</w:t>
      </w:r>
    </w:p>
    <w:p w:rsidR="00654BA3" w:rsidRPr="00EF4669" w:rsidRDefault="00654BA3"/>
    <w:p w:rsidR="00654BA3" w:rsidRDefault="00654BA3">
      <w:bookmarkStart w:id="2" w:name="_GoBack"/>
      <w:bookmarkEnd w:id="2"/>
    </w:p>
    <w:p w:rsidR="003408AB" w:rsidRDefault="003408AB"/>
    <w:p w:rsidR="003408AB" w:rsidRDefault="003408AB"/>
    <w:sectPr w:rsidR="0034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9A5" w:rsidRDefault="009269A5" w:rsidP="00527682">
      <w:r>
        <w:separator/>
      </w:r>
    </w:p>
  </w:endnote>
  <w:endnote w:type="continuationSeparator" w:id="0">
    <w:p w:rsidR="009269A5" w:rsidRDefault="009269A5" w:rsidP="0052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9A5" w:rsidRDefault="009269A5" w:rsidP="00527682">
      <w:r>
        <w:separator/>
      </w:r>
    </w:p>
  </w:footnote>
  <w:footnote w:type="continuationSeparator" w:id="0">
    <w:p w:rsidR="009269A5" w:rsidRDefault="009269A5" w:rsidP="00527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C97"/>
    <w:multiLevelType w:val="hybridMultilevel"/>
    <w:tmpl w:val="D3C01B04"/>
    <w:lvl w:ilvl="0" w:tplc="EA3230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02AC7"/>
    <w:multiLevelType w:val="hybridMultilevel"/>
    <w:tmpl w:val="8B5609A8"/>
    <w:lvl w:ilvl="0" w:tplc="6F2C4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87"/>
    <w:rsid w:val="00010F9D"/>
    <w:rsid w:val="000270F7"/>
    <w:rsid w:val="00082920"/>
    <w:rsid w:val="00095EE4"/>
    <w:rsid w:val="000A5155"/>
    <w:rsid w:val="000F296C"/>
    <w:rsid w:val="001227EE"/>
    <w:rsid w:val="00124188"/>
    <w:rsid w:val="001A5730"/>
    <w:rsid w:val="001F3977"/>
    <w:rsid w:val="00204EDD"/>
    <w:rsid w:val="00253641"/>
    <w:rsid w:val="00277438"/>
    <w:rsid w:val="002B60B3"/>
    <w:rsid w:val="002F183A"/>
    <w:rsid w:val="003408AB"/>
    <w:rsid w:val="00395395"/>
    <w:rsid w:val="003A0122"/>
    <w:rsid w:val="003A54AD"/>
    <w:rsid w:val="00416CC4"/>
    <w:rsid w:val="004514DE"/>
    <w:rsid w:val="004C4689"/>
    <w:rsid w:val="004E032D"/>
    <w:rsid w:val="0050277A"/>
    <w:rsid w:val="00510ECD"/>
    <w:rsid w:val="00516374"/>
    <w:rsid w:val="00527682"/>
    <w:rsid w:val="00533CC6"/>
    <w:rsid w:val="00544698"/>
    <w:rsid w:val="005717ED"/>
    <w:rsid w:val="00597CB6"/>
    <w:rsid w:val="006007FF"/>
    <w:rsid w:val="0063454B"/>
    <w:rsid w:val="00654BA3"/>
    <w:rsid w:val="007324C5"/>
    <w:rsid w:val="00754024"/>
    <w:rsid w:val="00755A3F"/>
    <w:rsid w:val="007D3D3C"/>
    <w:rsid w:val="008129CF"/>
    <w:rsid w:val="0084053E"/>
    <w:rsid w:val="00852D29"/>
    <w:rsid w:val="00870FE3"/>
    <w:rsid w:val="008808F5"/>
    <w:rsid w:val="00882DAF"/>
    <w:rsid w:val="008A014E"/>
    <w:rsid w:val="008F34CF"/>
    <w:rsid w:val="00925B75"/>
    <w:rsid w:val="009269A5"/>
    <w:rsid w:val="009A01E1"/>
    <w:rsid w:val="009D2E38"/>
    <w:rsid w:val="009D3A9F"/>
    <w:rsid w:val="00A20DE6"/>
    <w:rsid w:val="00A347F6"/>
    <w:rsid w:val="00A5124D"/>
    <w:rsid w:val="00B34D4B"/>
    <w:rsid w:val="00B60A82"/>
    <w:rsid w:val="00B73803"/>
    <w:rsid w:val="00B80C87"/>
    <w:rsid w:val="00B92247"/>
    <w:rsid w:val="00B9307D"/>
    <w:rsid w:val="00BC1385"/>
    <w:rsid w:val="00C31345"/>
    <w:rsid w:val="00C95010"/>
    <w:rsid w:val="00CD6609"/>
    <w:rsid w:val="00CE0137"/>
    <w:rsid w:val="00D00CAF"/>
    <w:rsid w:val="00D10028"/>
    <w:rsid w:val="00D2274E"/>
    <w:rsid w:val="00D45D7A"/>
    <w:rsid w:val="00D932A8"/>
    <w:rsid w:val="00DC21FE"/>
    <w:rsid w:val="00E23237"/>
    <w:rsid w:val="00E278B5"/>
    <w:rsid w:val="00E62423"/>
    <w:rsid w:val="00ED39B8"/>
    <w:rsid w:val="00EF4669"/>
    <w:rsid w:val="00F166C4"/>
    <w:rsid w:val="00F32B08"/>
    <w:rsid w:val="00F44514"/>
    <w:rsid w:val="00F51782"/>
    <w:rsid w:val="00FC47B9"/>
    <w:rsid w:val="025C49EE"/>
    <w:rsid w:val="05405A2B"/>
    <w:rsid w:val="06DE5544"/>
    <w:rsid w:val="07437BF2"/>
    <w:rsid w:val="09FF5075"/>
    <w:rsid w:val="0CAB26D5"/>
    <w:rsid w:val="163662BF"/>
    <w:rsid w:val="1AA16D39"/>
    <w:rsid w:val="294D58D2"/>
    <w:rsid w:val="3D3A61F3"/>
    <w:rsid w:val="4EA56695"/>
    <w:rsid w:val="50760B0E"/>
    <w:rsid w:val="511B709E"/>
    <w:rsid w:val="59E00B01"/>
    <w:rsid w:val="6F532332"/>
    <w:rsid w:val="73441F88"/>
    <w:rsid w:val="78B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013CD3-E876-497A-8C67-BC97861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7682"/>
    <w:rPr>
      <w:kern w:val="2"/>
      <w:sz w:val="18"/>
      <w:szCs w:val="18"/>
    </w:rPr>
  </w:style>
  <w:style w:type="paragraph" w:styleId="a4">
    <w:name w:val="footer"/>
    <w:basedOn w:val="a"/>
    <w:link w:val="Char0"/>
    <w:rsid w:val="0052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7682"/>
    <w:rPr>
      <w:kern w:val="2"/>
      <w:sz w:val="18"/>
      <w:szCs w:val="18"/>
    </w:rPr>
  </w:style>
  <w:style w:type="character" w:styleId="a5">
    <w:name w:val="annotation reference"/>
    <w:basedOn w:val="a0"/>
    <w:rsid w:val="00527682"/>
    <w:rPr>
      <w:sz w:val="21"/>
      <w:szCs w:val="21"/>
    </w:rPr>
  </w:style>
  <w:style w:type="paragraph" w:styleId="a6">
    <w:name w:val="annotation text"/>
    <w:basedOn w:val="a"/>
    <w:link w:val="Char1"/>
    <w:rsid w:val="00527682"/>
    <w:pPr>
      <w:jc w:val="left"/>
    </w:pPr>
  </w:style>
  <w:style w:type="character" w:customStyle="1" w:styleId="Char1">
    <w:name w:val="批注文字 Char"/>
    <w:basedOn w:val="a0"/>
    <w:link w:val="a6"/>
    <w:rsid w:val="00527682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527682"/>
    <w:rPr>
      <w:b/>
      <w:bCs/>
    </w:rPr>
  </w:style>
  <w:style w:type="character" w:customStyle="1" w:styleId="Char2">
    <w:name w:val="批注主题 Char"/>
    <w:basedOn w:val="Char1"/>
    <w:link w:val="a7"/>
    <w:rsid w:val="00527682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527682"/>
    <w:rPr>
      <w:sz w:val="18"/>
      <w:szCs w:val="18"/>
    </w:rPr>
  </w:style>
  <w:style w:type="character" w:customStyle="1" w:styleId="Char3">
    <w:name w:val="批注框文本 Char"/>
    <w:basedOn w:val="a0"/>
    <w:link w:val="a8"/>
    <w:rsid w:val="00527682"/>
    <w:rPr>
      <w:kern w:val="2"/>
      <w:sz w:val="18"/>
      <w:szCs w:val="18"/>
    </w:rPr>
  </w:style>
  <w:style w:type="table" w:styleId="a9">
    <w:name w:val="Table Grid"/>
    <w:basedOn w:val="a1"/>
    <w:qFormat/>
    <w:rsid w:val="00122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808F5"/>
    <w:rPr>
      <w:color w:val="808080"/>
    </w:rPr>
  </w:style>
  <w:style w:type="paragraph" w:styleId="ab">
    <w:name w:val="List Paragraph"/>
    <w:basedOn w:val="a"/>
    <w:uiPriority w:val="99"/>
    <w:rsid w:val="00571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package" Target="embeddings/Microsoft_Visio___6.vsdx"/><Relationship Id="rId42" Type="http://schemas.openxmlformats.org/officeDocument/2006/relationships/oleObject" Target="embeddings/oleObject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oleObject" Target="embeddings/oleObject21.bin"/><Relationship Id="rId84" Type="http://schemas.openxmlformats.org/officeDocument/2006/relationships/package" Target="embeddings/Microsoft_Visio___16.vsdx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19.bin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9" Type="http://schemas.openxmlformats.org/officeDocument/2006/relationships/image" Target="media/image11.wmf"/><Relationship Id="rId11" Type="http://schemas.openxmlformats.org/officeDocument/2006/relationships/image" Target="media/image2.e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png"/><Relationship Id="rId40" Type="http://schemas.openxmlformats.org/officeDocument/2006/relationships/image" Target="media/image17.emf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12.vsdx"/><Relationship Id="rId66" Type="http://schemas.openxmlformats.org/officeDocument/2006/relationships/image" Target="media/image29.wmf"/><Relationship Id="rId74" Type="http://schemas.openxmlformats.org/officeDocument/2006/relationships/oleObject" Target="embeddings/oleObject20.bin"/><Relationship Id="rId79" Type="http://schemas.openxmlformats.org/officeDocument/2006/relationships/image" Target="media/image35.wmf"/><Relationship Id="rId87" Type="http://schemas.openxmlformats.org/officeDocument/2006/relationships/image" Target="media/image39.emf"/><Relationship Id="rId5" Type="http://schemas.openxmlformats.org/officeDocument/2006/relationships/settings" Target="settings.xml"/><Relationship Id="rId61" Type="http://schemas.openxmlformats.org/officeDocument/2006/relationships/image" Target="media/image27.emf"/><Relationship Id="rId82" Type="http://schemas.openxmlformats.org/officeDocument/2006/relationships/package" Target="embeddings/Microsoft_Visio___15.vsdx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3.bin"/><Relationship Id="rId64" Type="http://schemas.openxmlformats.org/officeDocument/2006/relationships/oleObject" Target="embeddings/oleObject15.bin"/><Relationship Id="rId69" Type="http://schemas.openxmlformats.org/officeDocument/2006/relationships/oleObject" Target="embeddings/oleObject18.bin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emf"/><Relationship Id="rId80" Type="http://schemas.openxmlformats.org/officeDocument/2006/relationships/oleObject" Target="embeddings/oleObject23.bin"/><Relationship Id="rId85" Type="http://schemas.openxmlformats.org/officeDocument/2006/relationships/image" Target="media/image38.emf"/><Relationship Id="rId3" Type="http://schemas.openxmlformats.org/officeDocument/2006/relationships/numbering" Target="numbering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image" Target="media/image16.wmf"/><Relationship Id="rId46" Type="http://schemas.openxmlformats.org/officeDocument/2006/relationships/package" Target="embeddings/Microsoft_Visio___10.vsdx"/><Relationship Id="rId59" Type="http://schemas.openxmlformats.org/officeDocument/2006/relationships/image" Target="media/image26.wmf"/><Relationship Id="rId67" Type="http://schemas.openxmlformats.org/officeDocument/2006/relationships/oleObject" Target="embeddings/oleObject17.bin"/><Relationship Id="rId20" Type="http://schemas.openxmlformats.org/officeDocument/2006/relationships/oleObject" Target="embeddings/oleObject1.bin"/><Relationship Id="rId41" Type="http://schemas.openxmlformats.org/officeDocument/2006/relationships/package" Target="embeddings/Microsoft_Visio___8.vsdx"/><Relationship Id="rId54" Type="http://schemas.openxmlformats.org/officeDocument/2006/relationships/package" Target="embeddings/Microsoft_Visio___11.vsdx"/><Relationship Id="rId62" Type="http://schemas.openxmlformats.org/officeDocument/2006/relationships/package" Target="embeddings/Microsoft_Visio___13.vsdx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emf"/><Relationship Id="rId88" Type="http://schemas.openxmlformats.org/officeDocument/2006/relationships/package" Target="embeddings/Microsoft_Visio___18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5.bin"/><Relationship Id="rId36" Type="http://schemas.openxmlformats.org/officeDocument/2006/relationships/package" Target="embeddings/Microsoft_Visio___7.vsdx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10" Type="http://schemas.openxmlformats.org/officeDocument/2006/relationships/package" Target="embeddings/Microsoft_Visio___1.vsdx"/><Relationship Id="rId31" Type="http://schemas.openxmlformats.org/officeDocument/2006/relationships/image" Target="media/image12.wmf"/><Relationship Id="rId44" Type="http://schemas.openxmlformats.org/officeDocument/2006/relationships/package" Target="embeddings/Microsoft_Visio___9.vsdx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4.bin"/><Relationship Id="rId65" Type="http://schemas.openxmlformats.org/officeDocument/2006/relationships/oleObject" Target="embeddings/oleObject16.bin"/><Relationship Id="rId73" Type="http://schemas.openxmlformats.org/officeDocument/2006/relationships/package" Target="embeddings/Microsoft_Visio___14.vsdx"/><Relationship Id="rId78" Type="http://schemas.openxmlformats.org/officeDocument/2006/relationships/oleObject" Target="embeddings/oleObject22.bin"/><Relationship Id="rId81" Type="http://schemas.openxmlformats.org/officeDocument/2006/relationships/image" Target="media/image36.emf"/><Relationship Id="rId86" Type="http://schemas.openxmlformats.org/officeDocument/2006/relationships/package" Target="embeddings/Microsoft_Visio___1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82F614-53F5-4E69-9DB7-83382408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17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</dc:creator>
  <cp:lastModifiedBy>杨柳柳</cp:lastModifiedBy>
  <cp:revision>31</cp:revision>
  <dcterms:created xsi:type="dcterms:W3CDTF">2014-10-29T12:08:00Z</dcterms:created>
  <dcterms:modified xsi:type="dcterms:W3CDTF">2016-04-14T07:07:00Z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