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C76C" w14:textId="77777777" w:rsidR="00000000" w:rsidRDefault="00000000">
      <w:pPr>
        <w:jc w:val="center"/>
        <w:rPr>
          <w:rFonts w:hint="eastAsia"/>
          <w:sz w:val="28"/>
        </w:rPr>
      </w:pPr>
    </w:p>
    <w:p w14:paraId="22DE42EB" w14:textId="77777777" w:rsidR="00000000" w:rsidRDefault="00000000">
      <w:pPr>
        <w:jc w:val="center"/>
        <w:rPr>
          <w:sz w:val="28"/>
        </w:rPr>
      </w:pPr>
    </w:p>
    <w:p w14:paraId="43B9EC31" w14:textId="77777777" w:rsidR="00000000" w:rsidRDefault="00000000">
      <w:pPr>
        <w:jc w:val="center"/>
        <w:rPr>
          <w:rFonts w:eastAsia="SimHei" w:hint="eastAsia"/>
          <w:b/>
          <w:sz w:val="44"/>
        </w:rPr>
      </w:pPr>
      <w:r>
        <w:rPr>
          <w:rFonts w:eastAsia="SimHei" w:hint="eastAsia"/>
          <w:b/>
          <w:sz w:val="44"/>
        </w:rPr>
        <w:t>S</w:t>
      </w:r>
      <w:r>
        <w:rPr>
          <w:rFonts w:eastAsia="SimHei"/>
          <w:b/>
          <w:sz w:val="44"/>
        </w:rPr>
        <w:t>HUD</w:t>
      </w:r>
      <w:r>
        <w:rPr>
          <w:rFonts w:eastAsia="SimHei" w:hint="eastAsia"/>
          <w:b/>
          <w:sz w:val="44"/>
        </w:rPr>
        <w:t>研究组开放项目申请书</w:t>
      </w:r>
    </w:p>
    <w:p w14:paraId="4EA6DDD4" w14:textId="77777777" w:rsidR="00000000" w:rsidRDefault="00000000">
      <w:pPr>
        <w:rPr>
          <w:rFonts w:hint="eastAsia"/>
          <w:sz w:val="28"/>
        </w:rPr>
      </w:pPr>
    </w:p>
    <w:p w14:paraId="7298F989" w14:textId="77777777" w:rsidR="00000000" w:rsidRDefault="00000000">
      <w:pPr>
        <w:rPr>
          <w:rFonts w:hint="eastAsia"/>
          <w:sz w:val="28"/>
        </w:rPr>
      </w:pPr>
    </w:p>
    <w:p w14:paraId="71A9EFB5" w14:textId="77777777" w:rsidR="00000000" w:rsidRDefault="00000000">
      <w:pPr>
        <w:rPr>
          <w:rFonts w:hint="eastAsia"/>
          <w:sz w:val="28"/>
        </w:rPr>
      </w:pPr>
    </w:p>
    <w:p w14:paraId="1F5DE506" w14:textId="77777777" w:rsidR="00000000" w:rsidRDefault="00000000">
      <w:pPr>
        <w:rPr>
          <w:rFonts w:hint="eastAsia"/>
          <w:sz w:val="28"/>
        </w:rPr>
      </w:pPr>
    </w:p>
    <w:p w14:paraId="7027CACD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 xml:space="preserve">项 目 名 称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</w:p>
    <w:p w14:paraId="419C2072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 xml:space="preserve">申  请   者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</w:p>
    <w:p w14:paraId="1D958690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 xml:space="preserve">所 属 专 业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</w:p>
    <w:p w14:paraId="0C58114A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 xml:space="preserve">所 在 单 位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 xml:space="preserve">        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  <w:t xml:space="preserve"> </w:t>
      </w:r>
    </w:p>
    <w:p w14:paraId="299C0898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 xml:space="preserve">通 讯 地 址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</w:p>
    <w:p w14:paraId="62027859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 xml:space="preserve">联 系 电 话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</w:p>
    <w:p w14:paraId="13CFD2F7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>E-ma</w:t>
      </w:r>
      <w:r>
        <w:rPr>
          <w:rFonts w:ascii="FangSong_GB2312" w:eastAsia="FangSong_GB2312"/>
          <w:b/>
          <w:bCs/>
          <w:sz w:val="30"/>
        </w:rPr>
        <w:t>i</w:t>
      </w:r>
      <w:r>
        <w:rPr>
          <w:rFonts w:ascii="FangSong_GB2312" w:eastAsia="FangSong_GB2312" w:hint="eastAsia"/>
          <w:b/>
          <w:bCs/>
          <w:sz w:val="30"/>
        </w:rPr>
        <w:t xml:space="preserve">l地址 </w:t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</w:p>
    <w:p w14:paraId="26DCFF09" w14:textId="77777777" w:rsidR="00000000" w:rsidRDefault="00000000">
      <w:pPr>
        <w:adjustRightInd w:val="0"/>
        <w:snapToGrid w:val="0"/>
        <w:spacing w:line="480" w:lineRule="auto"/>
        <w:ind w:left="266" w:firstLineChars="200" w:firstLine="600"/>
        <w:rPr>
          <w:rFonts w:ascii="FangSong_GB2312" w:eastAsia="FangSong_GB2312" w:hint="eastAsia"/>
          <w:b/>
          <w:bCs/>
          <w:sz w:val="30"/>
          <w:u w:val="single"/>
        </w:rPr>
      </w:pPr>
      <w:r>
        <w:rPr>
          <w:rFonts w:ascii="FangSong_GB2312" w:eastAsia="FangSong_GB2312" w:hint="eastAsia"/>
          <w:b/>
          <w:bCs/>
          <w:sz w:val="30"/>
        </w:rPr>
        <w:t>申 请 日 期</w:t>
      </w:r>
      <w:r>
        <w:rPr>
          <w:rFonts w:ascii="FangSong_GB2312" w:eastAsia="FangSong_GB2312"/>
          <w:b/>
          <w:bCs/>
          <w:sz w:val="30"/>
        </w:rPr>
        <w:t xml:space="preserve"> </w:t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  <w:r>
        <w:rPr>
          <w:rFonts w:ascii="FangSong_GB2312" w:eastAsia="FangSong_GB2312" w:hint="eastAsia"/>
          <w:b/>
          <w:bCs/>
          <w:sz w:val="30"/>
          <w:u w:val="single"/>
        </w:rPr>
        <w:tab/>
      </w:r>
    </w:p>
    <w:p w14:paraId="0730C3AE" w14:textId="52CF8497" w:rsidR="00000000" w:rsidRPr="00710CFB" w:rsidRDefault="001D2CB2" w:rsidP="00710CFB">
      <w:pPr>
        <w:adjustRightInd w:val="0"/>
        <w:snapToGrid w:val="0"/>
        <w:jc w:val="center"/>
        <w:rPr>
          <w:rFonts w:ascii="FangSong_GB2312" w:eastAsia="FangSong_GB2312" w:hint="eastAsia"/>
          <w:sz w:val="30"/>
        </w:rPr>
      </w:pPr>
      <w:r w:rsidRPr="00710CFB">
        <w:rPr>
          <w:rFonts w:ascii="FangSong_GB2312" w:eastAsia="FangSong_GB2312"/>
          <w:sz w:val="30"/>
        </w:rPr>
        <w:t>SHUD</w:t>
      </w:r>
      <w:r w:rsidRPr="00710CFB">
        <w:rPr>
          <w:rFonts w:ascii="FangSong_GB2312" w:eastAsia="FangSong_GB2312" w:hint="eastAsia"/>
          <w:sz w:val="30"/>
        </w:rPr>
        <w:t>模型研究组</w:t>
      </w:r>
      <w:r w:rsidR="00710CFB">
        <w:rPr>
          <w:rFonts w:ascii="FangSong_GB2312" w:eastAsia="FangSong_GB2312" w:hint="eastAsia"/>
          <w:sz w:val="30"/>
        </w:rPr>
        <w:t xml:space="preserve"> </w:t>
      </w:r>
      <w:r w:rsidR="00710CFB">
        <w:rPr>
          <w:rFonts w:ascii="FangSong_GB2312" w:eastAsia="FangSong_GB2312"/>
          <w:sz w:val="30"/>
        </w:rPr>
        <w:t>(</w:t>
      </w:r>
      <w:hyperlink r:id="rId4" w:history="1">
        <w:r w:rsidR="00710CFB" w:rsidRPr="00BA77E9">
          <w:rPr>
            <w:rStyle w:val="Hyperlink"/>
            <w:rFonts w:ascii="FangSong_GB2312" w:eastAsia="FangSong_GB2312"/>
            <w:sz w:val="30"/>
          </w:rPr>
          <w:t>https://shud.xyz/</w:t>
        </w:r>
      </w:hyperlink>
      <w:r w:rsidR="00710CFB">
        <w:rPr>
          <w:rFonts w:ascii="FangSong_GB2312" w:eastAsia="FangSong_GB2312" w:hint="eastAsia"/>
          <w:sz w:val="30"/>
        </w:rPr>
        <w:t>)</w:t>
      </w:r>
    </w:p>
    <w:p w14:paraId="74CFA1A8" w14:textId="77777777" w:rsidR="00000000" w:rsidRDefault="00000000">
      <w:pPr>
        <w:adjustRightInd w:val="0"/>
        <w:snapToGrid w:val="0"/>
        <w:spacing w:line="480" w:lineRule="auto"/>
        <w:rPr>
          <w:rFonts w:ascii="FangSong_GB2312" w:eastAsia="FangSong_GB2312" w:hint="eastAsia"/>
          <w:b/>
          <w:bCs/>
          <w:sz w:val="30"/>
          <w:u w:val="single"/>
        </w:rPr>
      </w:pPr>
    </w:p>
    <w:tbl>
      <w:tblPr>
        <w:tblW w:w="964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539"/>
        <w:gridCol w:w="1191"/>
        <w:gridCol w:w="913"/>
        <w:gridCol w:w="765"/>
        <w:gridCol w:w="990"/>
        <w:gridCol w:w="1170"/>
        <w:gridCol w:w="3056"/>
        <w:gridCol w:w="197"/>
      </w:tblGrid>
      <w:tr w:rsidR="00000000" w14:paraId="57765B2F" w14:textId="77777777">
        <w:trPr>
          <w:cantSplit/>
          <w:trHeight w:val="464"/>
          <w:jc w:val="center"/>
        </w:trPr>
        <w:tc>
          <w:tcPr>
            <w:tcW w:w="827" w:type="dxa"/>
            <w:vMerge w:val="restart"/>
            <w:vAlign w:val="center"/>
          </w:tcPr>
          <w:p w14:paraId="5C7993C1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ascii="FangSong_GB2312" w:eastAsia="FangSong_GB2312"/>
                <w:b/>
                <w:bCs/>
                <w:sz w:val="30"/>
                <w:u w:val="single"/>
              </w:rPr>
              <w:lastRenderedPageBreak/>
              <w:br w:type="page"/>
            </w:r>
            <w:r>
              <w:rPr>
                <w:rFonts w:hint="eastAsia"/>
              </w:rPr>
              <w:t>研究</w:t>
            </w:r>
          </w:p>
          <w:p w14:paraId="3F26385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1730" w:type="dxa"/>
            <w:gridSpan w:val="2"/>
            <w:vAlign w:val="center"/>
          </w:tcPr>
          <w:p w14:paraId="384C4AA8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7091" w:type="dxa"/>
            <w:gridSpan w:val="6"/>
            <w:vAlign w:val="center"/>
          </w:tcPr>
          <w:p w14:paraId="61D8DBD5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</w:tr>
      <w:tr w:rsidR="00000000" w14:paraId="6F3FD5BB" w14:textId="77777777">
        <w:trPr>
          <w:cantSplit/>
          <w:trHeight w:val="464"/>
          <w:jc w:val="center"/>
        </w:trPr>
        <w:tc>
          <w:tcPr>
            <w:tcW w:w="827" w:type="dxa"/>
            <w:vMerge/>
            <w:vAlign w:val="center"/>
          </w:tcPr>
          <w:p w14:paraId="72950DFC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5B467CAC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文</w:t>
            </w:r>
          </w:p>
        </w:tc>
        <w:tc>
          <w:tcPr>
            <w:tcW w:w="7091" w:type="dxa"/>
            <w:gridSpan w:val="6"/>
            <w:vAlign w:val="center"/>
          </w:tcPr>
          <w:p w14:paraId="3A29C38D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</w:tr>
      <w:tr w:rsidR="00000000" w14:paraId="1E05C0AE" w14:textId="77777777">
        <w:trPr>
          <w:cantSplit/>
          <w:trHeight w:val="422"/>
          <w:jc w:val="center"/>
        </w:trPr>
        <w:tc>
          <w:tcPr>
            <w:tcW w:w="827" w:type="dxa"/>
            <w:vMerge/>
            <w:vAlign w:val="center"/>
          </w:tcPr>
          <w:p w14:paraId="7EF75B25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7270902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7091" w:type="dxa"/>
            <w:gridSpan w:val="6"/>
            <w:vAlign w:val="center"/>
          </w:tcPr>
          <w:p w14:paraId="63570FCB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</w:tr>
      <w:tr w:rsidR="00000000" w14:paraId="29DF3703" w14:textId="77777777">
        <w:trPr>
          <w:cantSplit/>
          <w:trHeight w:val="449"/>
          <w:jc w:val="center"/>
        </w:trPr>
        <w:tc>
          <w:tcPr>
            <w:tcW w:w="827" w:type="dxa"/>
            <w:vMerge/>
            <w:vAlign w:val="center"/>
          </w:tcPr>
          <w:p w14:paraId="5DBD9632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4D37E4D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申请金额</w:t>
            </w:r>
          </w:p>
        </w:tc>
        <w:tc>
          <w:tcPr>
            <w:tcW w:w="7091" w:type="dxa"/>
            <w:gridSpan w:val="6"/>
            <w:vAlign w:val="center"/>
          </w:tcPr>
          <w:p w14:paraId="7452DC6D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</w:tr>
      <w:tr w:rsidR="00000000" w14:paraId="405231EE" w14:textId="77777777">
        <w:trPr>
          <w:cantSplit/>
          <w:trHeight w:val="432"/>
          <w:jc w:val="center"/>
        </w:trPr>
        <w:tc>
          <w:tcPr>
            <w:tcW w:w="827" w:type="dxa"/>
            <w:vMerge w:val="restart"/>
            <w:vAlign w:val="center"/>
          </w:tcPr>
          <w:p w14:paraId="734E39D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申请者信息</w:t>
            </w:r>
          </w:p>
        </w:tc>
        <w:tc>
          <w:tcPr>
            <w:tcW w:w="1730" w:type="dxa"/>
            <w:gridSpan w:val="2"/>
            <w:vAlign w:val="center"/>
          </w:tcPr>
          <w:p w14:paraId="1B0DDF73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2668" w:type="dxa"/>
            <w:gridSpan w:val="3"/>
            <w:vAlign w:val="center"/>
          </w:tcPr>
          <w:p w14:paraId="7E41F94B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  <w:tc>
          <w:tcPr>
            <w:tcW w:w="1170" w:type="dxa"/>
            <w:vAlign w:val="center"/>
          </w:tcPr>
          <w:p w14:paraId="4405AD21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253" w:type="dxa"/>
            <w:gridSpan w:val="2"/>
            <w:vAlign w:val="center"/>
          </w:tcPr>
          <w:p w14:paraId="28CFA0A2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</w:tr>
      <w:tr w:rsidR="00000000" w14:paraId="7F541D23" w14:textId="77777777">
        <w:trPr>
          <w:cantSplit/>
          <w:trHeight w:val="464"/>
          <w:jc w:val="center"/>
        </w:trPr>
        <w:tc>
          <w:tcPr>
            <w:tcW w:w="827" w:type="dxa"/>
            <w:vMerge/>
            <w:vAlign w:val="center"/>
          </w:tcPr>
          <w:p w14:paraId="2C525174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6D0B8862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913" w:type="dxa"/>
            <w:vAlign w:val="center"/>
          </w:tcPr>
          <w:p w14:paraId="6E7C0F1C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  <w:tc>
          <w:tcPr>
            <w:tcW w:w="765" w:type="dxa"/>
            <w:vAlign w:val="center"/>
          </w:tcPr>
          <w:p w14:paraId="285C9A96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  <w:r w:rsidRPr="004E1C29">
              <w:rPr>
                <w:rFonts w:hint="eastAsia"/>
              </w:rPr>
              <w:t>年龄</w:t>
            </w:r>
          </w:p>
        </w:tc>
        <w:tc>
          <w:tcPr>
            <w:tcW w:w="990" w:type="dxa"/>
            <w:vAlign w:val="center"/>
          </w:tcPr>
          <w:p w14:paraId="03A33840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  <w:tc>
          <w:tcPr>
            <w:tcW w:w="1170" w:type="dxa"/>
            <w:vAlign w:val="center"/>
          </w:tcPr>
          <w:p w14:paraId="27B194DE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3253" w:type="dxa"/>
            <w:gridSpan w:val="2"/>
            <w:vAlign w:val="center"/>
          </w:tcPr>
          <w:p w14:paraId="62A8C32A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</w:tr>
      <w:tr w:rsidR="00000000" w14:paraId="1F4C99BA" w14:textId="77777777">
        <w:trPr>
          <w:cantSplit/>
          <w:trHeight w:val="464"/>
          <w:jc w:val="center"/>
        </w:trPr>
        <w:tc>
          <w:tcPr>
            <w:tcW w:w="827" w:type="dxa"/>
            <w:vMerge/>
            <w:vAlign w:val="center"/>
          </w:tcPr>
          <w:p w14:paraId="58EEC3B8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5AD75B5C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7091" w:type="dxa"/>
            <w:gridSpan w:val="6"/>
            <w:vAlign w:val="center"/>
          </w:tcPr>
          <w:p w14:paraId="12D8B962" w14:textId="77777777" w:rsidR="00000000" w:rsidRPr="004E1C29" w:rsidRDefault="00000000">
            <w:pPr>
              <w:jc w:val="center"/>
              <w:rPr>
                <w:rFonts w:hint="eastAsia"/>
                <w:color w:val="4472C4" w:themeColor="accent1"/>
              </w:rPr>
            </w:pPr>
          </w:p>
        </w:tc>
      </w:tr>
      <w:tr w:rsidR="00000000" w14:paraId="7D5F0524" w14:textId="77777777">
        <w:trPr>
          <w:cantSplit/>
          <w:trHeight w:val="5616"/>
          <w:jc w:val="center"/>
        </w:trPr>
        <w:tc>
          <w:tcPr>
            <w:tcW w:w="827" w:type="dxa"/>
            <w:vMerge w:val="restart"/>
            <w:vAlign w:val="center"/>
          </w:tcPr>
          <w:p w14:paraId="58B24617" w14:textId="77777777" w:rsidR="00000000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研究内容和意义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textDirection w:val="tbRlV"/>
            <w:vAlign w:val="center"/>
          </w:tcPr>
          <w:p w14:paraId="4A37D22C" w14:textId="329A93F2" w:rsidR="00000000" w:rsidRDefault="0000000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中文摘要</w:t>
            </w:r>
            <w:r w:rsidR="00B6688D">
              <w:rPr>
                <w:rFonts w:hint="eastAsia"/>
              </w:rPr>
              <w:t>（</w:t>
            </w:r>
            <w:r w:rsidR="00B6688D">
              <w:rPr>
                <w:rFonts w:hint="eastAsia"/>
              </w:rPr>
              <w:t>4</w:t>
            </w:r>
            <w:r w:rsidR="00B6688D">
              <w:t>00</w:t>
            </w:r>
            <w:r w:rsidR="00B6688D">
              <w:rPr>
                <w:rFonts w:hint="eastAsia"/>
              </w:rPr>
              <w:t>字</w:t>
            </w:r>
            <w:r w:rsidR="006B6ED9">
              <w:rPr>
                <w:rFonts w:hint="eastAsia"/>
              </w:rPr>
              <w:t>以内</w:t>
            </w:r>
            <w:r w:rsidR="00B6688D">
              <w:rPr>
                <w:rFonts w:hint="eastAsia"/>
              </w:rPr>
              <w:t>）</w:t>
            </w:r>
          </w:p>
        </w:tc>
        <w:tc>
          <w:tcPr>
            <w:tcW w:w="8282" w:type="dxa"/>
            <w:gridSpan w:val="7"/>
            <w:tcBorders>
              <w:bottom w:val="single" w:sz="4" w:space="0" w:color="auto"/>
            </w:tcBorders>
            <w:vAlign w:val="center"/>
          </w:tcPr>
          <w:p w14:paraId="5A86B873" w14:textId="19565F4A" w:rsidR="00000000" w:rsidRPr="00957982" w:rsidRDefault="007F3175" w:rsidP="00957982">
            <w:pPr>
              <w:jc w:val="left"/>
              <w:rPr>
                <w:rStyle w:val="Strong"/>
                <w:rFonts w:hint="eastAsia"/>
                <w:sz w:val="22"/>
                <w:szCs w:val="21"/>
              </w:rPr>
            </w:pPr>
            <w:r>
              <w:rPr>
                <w:rStyle w:val="Strong"/>
                <w:sz w:val="22"/>
                <w:szCs w:val="21"/>
              </w:rPr>
              <w:t>XXXXXXXXXXXXXXXX</w:t>
            </w:r>
          </w:p>
        </w:tc>
      </w:tr>
      <w:tr w:rsidR="00000000" w14:paraId="2077088F" w14:textId="77777777">
        <w:trPr>
          <w:cantSplit/>
          <w:trHeight w:val="5616"/>
          <w:jc w:val="center"/>
        </w:trPr>
        <w:tc>
          <w:tcPr>
            <w:tcW w:w="827" w:type="dxa"/>
            <w:vMerge/>
            <w:tcBorders>
              <w:bottom w:val="single" w:sz="4" w:space="0" w:color="auto"/>
            </w:tcBorders>
            <w:vAlign w:val="center"/>
          </w:tcPr>
          <w:p w14:paraId="41552F76" w14:textId="77777777" w:rsidR="00000000" w:rsidRDefault="00000000">
            <w:pPr>
              <w:jc w:val="center"/>
              <w:rPr>
                <w:rFonts w:hint="eastAsia"/>
              </w:rPr>
            </w:pPr>
          </w:p>
        </w:tc>
        <w:tc>
          <w:tcPr>
            <w:tcW w:w="539" w:type="dxa"/>
            <w:tcBorders>
              <w:bottom w:val="single" w:sz="4" w:space="0" w:color="auto"/>
            </w:tcBorders>
            <w:textDirection w:val="tbRlV"/>
            <w:vAlign w:val="center"/>
          </w:tcPr>
          <w:p w14:paraId="7C0AA598" w14:textId="2A44DAA0" w:rsidR="00000000" w:rsidRDefault="0000000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英文摘要</w:t>
            </w:r>
          </w:p>
        </w:tc>
        <w:tc>
          <w:tcPr>
            <w:tcW w:w="8282" w:type="dxa"/>
            <w:gridSpan w:val="7"/>
            <w:tcBorders>
              <w:bottom w:val="single" w:sz="4" w:space="0" w:color="auto"/>
            </w:tcBorders>
            <w:vAlign w:val="center"/>
          </w:tcPr>
          <w:p w14:paraId="3F7FAF5B" w14:textId="634375D9" w:rsidR="00000000" w:rsidRPr="00957982" w:rsidRDefault="007F3175" w:rsidP="00957982">
            <w:pPr>
              <w:jc w:val="left"/>
              <w:rPr>
                <w:rStyle w:val="Strong"/>
                <w:rFonts w:hint="eastAsia"/>
              </w:rPr>
            </w:pPr>
            <w:r>
              <w:rPr>
                <w:rStyle w:val="Strong"/>
                <w:sz w:val="22"/>
                <w:szCs w:val="21"/>
              </w:rPr>
              <w:t>XXXXXXXXXXXXXXXX</w:t>
            </w:r>
          </w:p>
        </w:tc>
      </w:tr>
      <w:tr w:rsidR="00000000" w14:paraId="4AB56D40" w14:textId="77777777">
        <w:trPr>
          <w:gridAfter w:val="1"/>
          <w:wAfter w:w="197" w:type="dxa"/>
          <w:trHeight w:val="14161"/>
          <w:jc w:val="center"/>
        </w:trPr>
        <w:tc>
          <w:tcPr>
            <w:tcW w:w="9451" w:type="dxa"/>
            <w:gridSpan w:val="8"/>
          </w:tcPr>
          <w:p w14:paraId="2C50B1F4" w14:textId="1BC2DC69" w:rsidR="00360CBA" w:rsidRPr="00772501" w:rsidRDefault="00000000" w:rsidP="00E95CA7">
            <w:pPr>
              <w:spacing w:beforeLines="50" w:before="156"/>
              <w:rPr>
                <w:b/>
                <w:bCs/>
                <w:sz w:val="28"/>
              </w:rPr>
            </w:pPr>
            <w:r w:rsidRPr="00772501">
              <w:rPr>
                <w:rFonts w:hint="eastAsia"/>
                <w:b/>
                <w:bCs/>
                <w:sz w:val="28"/>
              </w:rPr>
              <w:lastRenderedPageBreak/>
              <w:t>一、研究意义（包括国内外研究</w:t>
            </w:r>
            <w:r w:rsidR="00E1731E">
              <w:rPr>
                <w:rFonts w:hint="eastAsia"/>
                <w:b/>
                <w:bCs/>
                <w:sz w:val="28"/>
              </w:rPr>
              <w:t>进展</w:t>
            </w:r>
            <w:r w:rsidRPr="00772501">
              <w:rPr>
                <w:rFonts w:hint="eastAsia"/>
                <w:b/>
                <w:bCs/>
                <w:sz w:val="28"/>
              </w:rPr>
              <w:t>，研究的必要性和价值</w:t>
            </w:r>
            <w:r w:rsidR="00EA2861" w:rsidRPr="00772501">
              <w:rPr>
                <w:b/>
                <w:bCs/>
                <w:sz w:val="28"/>
              </w:rPr>
              <w:t xml:space="preserve">; </w:t>
            </w:r>
            <w:r w:rsidR="00C863BA" w:rsidRPr="00772501">
              <w:rPr>
                <w:b/>
                <w:bCs/>
                <w:sz w:val="28"/>
              </w:rPr>
              <w:t>6</w:t>
            </w:r>
            <w:r w:rsidR="00EA2861" w:rsidRPr="00772501">
              <w:rPr>
                <w:b/>
                <w:bCs/>
                <w:sz w:val="28"/>
              </w:rPr>
              <w:t>00</w:t>
            </w:r>
            <w:r w:rsidR="00EA2861" w:rsidRPr="00772501">
              <w:rPr>
                <w:rFonts w:hint="eastAsia"/>
                <w:b/>
                <w:bCs/>
                <w:sz w:val="28"/>
              </w:rPr>
              <w:t>字</w:t>
            </w:r>
            <w:r w:rsidR="002D6141" w:rsidRPr="00772501">
              <w:rPr>
                <w:rFonts w:hint="eastAsia"/>
                <w:b/>
                <w:bCs/>
                <w:sz w:val="28"/>
              </w:rPr>
              <w:t>以内</w:t>
            </w:r>
            <w:r w:rsidRPr="00772501">
              <w:rPr>
                <w:rFonts w:hint="eastAsia"/>
                <w:b/>
                <w:bCs/>
                <w:sz w:val="28"/>
              </w:rPr>
              <w:t>）</w:t>
            </w:r>
          </w:p>
          <w:p w14:paraId="331F56DF" w14:textId="120897DC" w:rsidR="003622B9" w:rsidRPr="00B6688D" w:rsidRDefault="003622B9" w:rsidP="003622B9">
            <w:pPr>
              <w:ind w:firstLine="624"/>
              <w:jc w:val="left"/>
              <w:rPr>
                <w:rStyle w:val="Strong"/>
              </w:rPr>
            </w:pPr>
          </w:p>
          <w:p w14:paraId="6C27B771" w14:textId="42507168" w:rsidR="004223D9" w:rsidRPr="00B6688D" w:rsidRDefault="004223D9" w:rsidP="0066189A">
            <w:pPr>
              <w:ind w:firstLine="624"/>
              <w:jc w:val="left"/>
              <w:rPr>
                <w:rStyle w:val="Strong"/>
                <w:rFonts w:hint="eastAsia"/>
              </w:rPr>
            </w:pPr>
          </w:p>
        </w:tc>
      </w:tr>
    </w:tbl>
    <w:p w14:paraId="2D2D0C30" w14:textId="77777777" w:rsidR="00000000" w:rsidRDefault="00000000"/>
    <w:tbl>
      <w:tblPr>
        <w:tblW w:w="964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7EA205F" w14:textId="77777777">
        <w:trPr>
          <w:trHeight w:val="14161"/>
        </w:trPr>
        <w:tc>
          <w:tcPr>
            <w:tcW w:w="9453" w:type="dxa"/>
          </w:tcPr>
          <w:p w14:paraId="34396268" w14:textId="3891230C" w:rsidR="00000000" w:rsidRPr="00FF56E2" w:rsidRDefault="00000000" w:rsidP="00991824">
            <w:pPr>
              <w:spacing w:beforeLines="50" w:before="156"/>
              <w:rPr>
                <w:rFonts w:hint="eastAsia"/>
                <w:b/>
                <w:bCs/>
                <w:sz w:val="28"/>
              </w:rPr>
            </w:pPr>
            <w:r w:rsidRPr="00FF56E2">
              <w:rPr>
                <w:rFonts w:hint="eastAsia"/>
                <w:b/>
                <w:bCs/>
                <w:sz w:val="28"/>
              </w:rPr>
              <w:lastRenderedPageBreak/>
              <w:t>二、</w:t>
            </w:r>
            <w:r w:rsidR="00991824" w:rsidRPr="00991824">
              <w:rPr>
                <w:rFonts w:hint="eastAsia"/>
                <w:b/>
                <w:bCs/>
                <w:sz w:val="28"/>
              </w:rPr>
              <w:t>项目的研究内容、研究目标，以及拟解决的关键科学</w:t>
            </w:r>
            <w:r w:rsidR="00B03B7D">
              <w:rPr>
                <w:rFonts w:hint="eastAsia"/>
                <w:b/>
                <w:bCs/>
                <w:sz w:val="28"/>
              </w:rPr>
              <w:t>/</w:t>
            </w:r>
            <w:r w:rsidR="00B03B7D">
              <w:rPr>
                <w:rFonts w:hint="eastAsia"/>
                <w:b/>
                <w:bCs/>
                <w:sz w:val="28"/>
              </w:rPr>
              <w:t>技术</w:t>
            </w:r>
            <w:r w:rsidR="00991824" w:rsidRPr="00991824">
              <w:rPr>
                <w:rFonts w:hint="eastAsia"/>
                <w:b/>
                <w:bCs/>
                <w:sz w:val="28"/>
              </w:rPr>
              <w:t>问题（</w:t>
            </w:r>
            <w:r w:rsidR="00D43B47">
              <w:rPr>
                <w:rFonts w:hint="eastAsia"/>
                <w:b/>
                <w:bCs/>
                <w:sz w:val="28"/>
              </w:rPr>
              <w:t>此部分为</w:t>
            </w:r>
            <w:r w:rsidR="00991824" w:rsidRPr="00991824">
              <w:rPr>
                <w:rFonts w:hint="eastAsia"/>
                <w:b/>
                <w:bCs/>
                <w:sz w:val="28"/>
              </w:rPr>
              <w:t>重点阐述内容</w:t>
            </w:r>
            <w:r w:rsidR="00FB6525">
              <w:rPr>
                <w:rFonts w:hint="eastAsia"/>
                <w:b/>
                <w:bCs/>
                <w:sz w:val="28"/>
              </w:rPr>
              <w:t>，</w:t>
            </w:r>
            <w:r w:rsidR="0089701E">
              <w:rPr>
                <w:rFonts w:hint="eastAsia"/>
                <w:b/>
                <w:bCs/>
                <w:sz w:val="28"/>
              </w:rPr>
              <w:t>1</w:t>
            </w:r>
            <w:r w:rsidR="0089701E">
              <w:rPr>
                <w:b/>
                <w:bCs/>
                <w:sz w:val="28"/>
              </w:rPr>
              <w:t>000</w:t>
            </w:r>
            <w:r w:rsidR="0089701E">
              <w:rPr>
                <w:rFonts w:hint="eastAsia"/>
                <w:b/>
                <w:bCs/>
                <w:sz w:val="28"/>
              </w:rPr>
              <w:t>字以内</w:t>
            </w:r>
            <w:r w:rsidR="00991824" w:rsidRPr="00991824">
              <w:rPr>
                <w:rFonts w:hint="eastAsia"/>
                <w:b/>
                <w:bCs/>
                <w:sz w:val="28"/>
              </w:rPr>
              <w:t>）</w:t>
            </w:r>
          </w:p>
          <w:p w14:paraId="3D80D582" w14:textId="24DE0BEF" w:rsidR="002D3582" w:rsidRDefault="005E7FD9" w:rsidP="002F7412">
            <w:pPr>
              <w:ind w:firstLine="540"/>
              <w:jc w:val="left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2</w:t>
            </w:r>
            <w:r>
              <w:rPr>
                <w:rStyle w:val="Strong"/>
              </w:rPr>
              <w:t xml:space="preserve">.1 </w:t>
            </w:r>
            <w:r w:rsidR="00174D01">
              <w:rPr>
                <w:rStyle w:val="Strong"/>
                <w:rFonts w:hint="eastAsia"/>
              </w:rPr>
              <w:t>研究内容</w:t>
            </w:r>
          </w:p>
          <w:p w14:paraId="5963CFCE" w14:textId="73030FD3" w:rsidR="00232605" w:rsidRDefault="000D4BA4" w:rsidP="002F7412">
            <w:pPr>
              <w:ind w:firstLine="540"/>
              <w:jc w:val="left"/>
              <w:rPr>
                <w:rStyle w:val="Strong"/>
              </w:rPr>
            </w:pPr>
            <w:r>
              <w:rPr>
                <w:rStyle w:val="Strong"/>
              </w:rPr>
              <w:t>2.2</w:t>
            </w:r>
            <w:r w:rsidR="00132B11">
              <w:rPr>
                <w:rStyle w:val="Strong"/>
              </w:rPr>
              <w:t xml:space="preserve"> </w:t>
            </w:r>
            <w:r w:rsidR="00132B11">
              <w:rPr>
                <w:rStyle w:val="Strong"/>
                <w:rFonts w:hint="eastAsia"/>
              </w:rPr>
              <w:t>研究目标</w:t>
            </w:r>
          </w:p>
          <w:p w14:paraId="6DAF569F" w14:textId="311B9819" w:rsidR="00BA103B" w:rsidRDefault="00D46F0F" w:rsidP="002F7412">
            <w:pPr>
              <w:ind w:firstLine="540"/>
              <w:jc w:val="left"/>
              <w:rPr>
                <w:rStyle w:val="Strong"/>
                <w:rFonts w:hint="eastAsia"/>
              </w:rPr>
            </w:pPr>
            <w:r>
              <w:rPr>
                <w:rStyle w:val="Strong"/>
              </w:rPr>
              <w:t>2.3</w:t>
            </w:r>
            <w:r w:rsidR="00B561FF">
              <w:rPr>
                <w:rStyle w:val="Strong"/>
                <w:rFonts w:hint="eastAsia"/>
              </w:rPr>
              <w:t>关键科学</w:t>
            </w:r>
            <w:r w:rsidR="00B561FF">
              <w:rPr>
                <w:rStyle w:val="Strong"/>
                <w:rFonts w:hint="eastAsia"/>
              </w:rPr>
              <w:t>/</w:t>
            </w:r>
            <w:r w:rsidR="00B561FF">
              <w:rPr>
                <w:rStyle w:val="Strong"/>
                <w:rFonts w:hint="eastAsia"/>
              </w:rPr>
              <w:t>技术问题</w:t>
            </w:r>
          </w:p>
          <w:p w14:paraId="77A9608E" w14:textId="7849093A" w:rsidR="00F04D9B" w:rsidRPr="002D3582" w:rsidRDefault="00F04D9B" w:rsidP="002F7412">
            <w:pPr>
              <w:ind w:firstLine="540"/>
              <w:jc w:val="left"/>
              <w:rPr>
                <w:rStyle w:val="Strong"/>
                <w:b/>
                <w:bCs/>
              </w:rPr>
            </w:pPr>
          </w:p>
        </w:tc>
      </w:tr>
    </w:tbl>
    <w:p w14:paraId="2BE8AEDC" w14:textId="77777777" w:rsidR="00000000" w:rsidRDefault="00000000"/>
    <w:tbl>
      <w:tblPr>
        <w:tblW w:w="964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FA48903" w14:textId="77777777" w:rsidTr="006A46A6">
        <w:trPr>
          <w:trHeight w:val="14400"/>
        </w:trPr>
        <w:tc>
          <w:tcPr>
            <w:tcW w:w="9648" w:type="dxa"/>
          </w:tcPr>
          <w:p w14:paraId="1888F94D" w14:textId="4F7B381A" w:rsidR="00000000" w:rsidRPr="00B03B7D" w:rsidRDefault="00000000">
            <w:pPr>
              <w:spacing w:beforeLines="50" w:before="156"/>
              <w:rPr>
                <w:rFonts w:hint="eastAsia"/>
                <w:b/>
                <w:bCs/>
                <w:sz w:val="28"/>
              </w:rPr>
            </w:pPr>
            <w:r w:rsidRPr="00356531">
              <w:rPr>
                <w:rFonts w:hint="eastAsia"/>
                <w:b/>
                <w:bCs/>
                <w:sz w:val="28"/>
              </w:rPr>
              <w:lastRenderedPageBreak/>
              <w:t>三、</w:t>
            </w:r>
            <w:r w:rsidR="00B03B7D" w:rsidRPr="00B03B7D">
              <w:rPr>
                <w:rFonts w:hint="eastAsia"/>
                <w:b/>
                <w:bCs/>
                <w:sz w:val="28"/>
              </w:rPr>
              <w:t>研究方案（包括研究方法、技术路线、实验手段、关键技术等说明</w:t>
            </w:r>
            <w:r w:rsidR="00B03B7D">
              <w:rPr>
                <w:rFonts w:hint="eastAsia"/>
                <w:b/>
                <w:bCs/>
                <w:sz w:val="28"/>
              </w:rPr>
              <w:t>；</w:t>
            </w:r>
            <w:r w:rsidR="000640F7">
              <w:rPr>
                <w:b/>
                <w:bCs/>
                <w:sz w:val="28"/>
              </w:rPr>
              <w:t>12</w:t>
            </w:r>
            <w:r w:rsidR="00FD304F" w:rsidRPr="007D5495">
              <w:rPr>
                <w:b/>
                <w:bCs/>
                <w:sz w:val="28"/>
              </w:rPr>
              <w:t>00</w:t>
            </w:r>
            <w:r w:rsidR="00FD304F" w:rsidRPr="007D5495">
              <w:rPr>
                <w:rFonts w:hint="eastAsia"/>
                <w:b/>
                <w:bCs/>
                <w:sz w:val="28"/>
              </w:rPr>
              <w:t>字以内</w:t>
            </w:r>
            <w:r w:rsidRPr="007D5495">
              <w:rPr>
                <w:rFonts w:hint="eastAsia"/>
                <w:b/>
                <w:bCs/>
                <w:sz w:val="28"/>
              </w:rPr>
              <w:t>）</w:t>
            </w:r>
          </w:p>
          <w:p w14:paraId="50BF4B3C" w14:textId="77777777" w:rsidR="005F6EBB" w:rsidRDefault="00B207BB" w:rsidP="00A13AF8">
            <w:pPr>
              <w:ind w:firstLine="540"/>
              <w:rPr>
                <w:rStyle w:val="Strong"/>
              </w:rPr>
            </w:pPr>
            <w:r>
              <w:rPr>
                <w:rStyle w:val="Strong"/>
              </w:rPr>
              <w:t xml:space="preserve">3.1 </w:t>
            </w:r>
            <w:r>
              <w:rPr>
                <w:rStyle w:val="Strong"/>
                <w:rFonts w:hint="eastAsia"/>
              </w:rPr>
              <w:t>总体思路</w:t>
            </w:r>
          </w:p>
          <w:p w14:paraId="47619527" w14:textId="77777777" w:rsidR="00B207BB" w:rsidRDefault="00B207BB" w:rsidP="00A13AF8">
            <w:pPr>
              <w:ind w:firstLine="540"/>
              <w:rPr>
                <w:rStyle w:val="Strong"/>
              </w:rPr>
            </w:pPr>
            <w:r>
              <w:rPr>
                <w:rStyle w:val="Strong"/>
              </w:rPr>
              <w:t xml:space="preserve">3.2 </w:t>
            </w:r>
            <w:r>
              <w:rPr>
                <w:rStyle w:val="Strong"/>
                <w:rFonts w:hint="eastAsia"/>
              </w:rPr>
              <w:t>技术路线</w:t>
            </w:r>
          </w:p>
          <w:p w14:paraId="433ABE55" w14:textId="125E66C6" w:rsidR="00B207BB" w:rsidRPr="00600B76" w:rsidRDefault="00DE36F6" w:rsidP="00A13AF8">
            <w:pPr>
              <w:ind w:firstLine="540"/>
              <w:rPr>
                <w:rStyle w:val="Strong"/>
                <w:rFonts w:hint="eastAsia"/>
              </w:rPr>
            </w:pPr>
            <w:r>
              <w:rPr>
                <w:rStyle w:val="Strong"/>
              </w:rPr>
              <w:t xml:space="preserve">3.3 </w:t>
            </w:r>
            <w:r>
              <w:rPr>
                <w:rStyle w:val="Strong"/>
                <w:rFonts w:hint="eastAsia"/>
              </w:rPr>
              <w:t>可行性分析</w:t>
            </w:r>
          </w:p>
        </w:tc>
      </w:tr>
      <w:tr w:rsidR="00234635" w14:paraId="231AD1A8" w14:textId="77777777" w:rsidTr="00F111F1">
        <w:trPr>
          <w:trHeight w:val="7200"/>
        </w:trPr>
        <w:tc>
          <w:tcPr>
            <w:tcW w:w="9648" w:type="dxa"/>
          </w:tcPr>
          <w:p w14:paraId="77F488E0" w14:textId="13D33E19" w:rsidR="00234635" w:rsidRDefault="00234635" w:rsidP="00600B76">
            <w:pPr>
              <w:spacing w:beforeLines="50" w:before="156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四、研究进展</w:t>
            </w:r>
            <w:r w:rsidR="00FB5E99">
              <w:rPr>
                <w:rFonts w:hint="eastAsia"/>
                <w:b/>
                <w:bCs/>
                <w:sz w:val="28"/>
              </w:rPr>
              <w:t>和预期成果</w:t>
            </w:r>
          </w:p>
          <w:p w14:paraId="731C1021" w14:textId="0EC7E93D" w:rsidR="005528EB" w:rsidRDefault="001F179E" w:rsidP="000E23FF">
            <w:pPr>
              <w:spacing w:beforeLines="50" w:before="156"/>
              <w:ind w:firstLine="60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4</w:t>
            </w:r>
            <w:r>
              <w:rPr>
                <w:rStyle w:val="Strong"/>
              </w:rPr>
              <w:t xml:space="preserve">.1 </w:t>
            </w:r>
            <w:r w:rsidR="005528EB">
              <w:rPr>
                <w:rStyle w:val="Strong"/>
                <w:rFonts w:hint="eastAsia"/>
              </w:rPr>
              <w:t>分季度</w:t>
            </w:r>
            <w:r w:rsidR="00B55924">
              <w:rPr>
                <w:rStyle w:val="Strong"/>
                <w:rFonts w:hint="eastAsia"/>
              </w:rPr>
              <w:t>研究计划</w:t>
            </w:r>
          </w:p>
          <w:p w14:paraId="1B3C3EDB" w14:textId="0D33584C" w:rsidR="000E23FF" w:rsidRDefault="000E23FF" w:rsidP="000E23FF">
            <w:pPr>
              <w:spacing w:beforeLines="50" w:before="156"/>
              <w:ind w:firstLine="600"/>
              <w:rPr>
                <w:rStyle w:val="Strong"/>
                <w:rFonts w:hint="eastAsia"/>
              </w:rPr>
            </w:pPr>
            <w:r>
              <w:rPr>
                <w:rStyle w:val="Strong"/>
              </w:rPr>
              <w:t>4.2</w:t>
            </w:r>
            <w:r w:rsidR="006F1E62">
              <w:rPr>
                <w:rStyle w:val="Strong"/>
              </w:rPr>
              <w:t xml:space="preserve"> </w:t>
            </w:r>
            <w:r w:rsidR="00E71827">
              <w:rPr>
                <w:rStyle w:val="Strong"/>
                <w:rFonts w:hint="eastAsia"/>
              </w:rPr>
              <w:t>预期研究成果</w:t>
            </w:r>
          </w:p>
          <w:p w14:paraId="221BE487" w14:textId="5F3A8C67" w:rsidR="001F179E" w:rsidRPr="005528EB" w:rsidRDefault="001F179E" w:rsidP="005528EB">
            <w:pPr>
              <w:spacing w:beforeLines="50" w:before="156"/>
              <w:ind w:firstLine="600"/>
              <w:rPr>
                <w:rStyle w:val="Strong"/>
                <w:rFonts w:hint="eastAsia"/>
              </w:rPr>
            </w:pPr>
          </w:p>
        </w:tc>
      </w:tr>
      <w:tr w:rsidR="00000000" w14:paraId="24D8B898" w14:textId="77777777" w:rsidTr="00F111F1">
        <w:trPr>
          <w:trHeight w:val="7200"/>
        </w:trPr>
        <w:tc>
          <w:tcPr>
            <w:tcW w:w="9648" w:type="dxa"/>
          </w:tcPr>
          <w:p w14:paraId="0769C9B2" w14:textId="509D4202" w:rsidR="00000000" w:rsidRPr="003622BD" w:rsidRDefault="00380CAE" w:rsidP="00600B76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8"/>
              </w:rPr>
              <w:t>五</w:t>
            </w:r>
            <w:r w:rsidR="00000000" w:rsidRPr="003622BD">
              <w:rPr>
                <w:rFonts w:hint="eastAsia"/>
                <w:b/>
                <w:bCs/>
                <w:sz w:val="28"/>
              </w:rPr>
              <w:t>、</w:t>
            </w:r>
            <w:r w:rsidR="00D92929">
              <w:rPr>
                <w:rFonts w:hint="eastAsia"/>
                <w:b/>
                <w:bCs/>
                <w:sz w:val="28"/>
              </w:rPr>
              <w:t>研究基础</w:t>
            </w:r>
            <w:r w:rsidR="00000000" w:rsidRPr="003622BD">
              <w:rPr>
                <w:rFonts w:hint="eastAsia"/>
                <w:b/>
                <w:bCs/>
                <w:sz w:val="28"/>
              </w:rPr>
              <w:t>（包括过去的研究工作基础和技能水平</w:t>
            </w:r>
            <w:r w:rsidR="008661EB" w:rsidRPr="003622BD">
              <w:rPr>
                <w:rFonts w:hint="eastAsia"/>
                <w:b/>
                <w:bCs/>
                <w:sz w:val="28"/>
              </w:rPr>
              <w:t>；</w:t>
            </w:r>
            <w:r w:rsidR="008661EB" w:rsidRPr="003622BD">
              <w:rPr>
                <w:rFonts w:hint="eastAsia"/>
                <w:b/>
                <w:bCs/>
                <w:sz w:val="28"/>
              </w:rPr>
              <w:t>4</w:t>
            </w:r>
            <w:r w:rsidR="008661EB" w:rsidRPr="003622BD">
              <w:rPr>
                <w:b/>
                <w:bCs/>
                <w:sz w:val="28"/>
              </w:rPr>
              <w:t>00</w:t>
            </w:r>
            <w:r w:rsidR="008661EB" w:rsidRPr="003622BD">
              <w:rPr>
                <w:rFonts w:hint="eastAsia"/>
                <w:b/>
                <w:bCs/>
                <w:sz w:val="28"/>
              </w:rPr>
              <w:t>字以内</w:t>
            </w:r>
            <w:r w:rsidR="00000000" w:rsidRPr="003622BD">
              <w:rPr>
                <w:rFonts w:hint="eastAsia"/>
                <w:b/>
                <w:bCs/>
                <w:sz w:val="28"/>
              </w:rPr>
              <w:t>）</w:t>
            </w:r>
          </w:p>
          <w:p w14:paraId="280D6497" w14:textId="660FAC1B" w:rsidR="00000000" w:rsidRPr="00DB43CB" w:rsidRDefault="00000000" w:rsidP="0006670D">
            <w:pPr>
              <w:ind w:firstLine="600"/>
              <w:jc w:val="left"/>
              <w:rPr>
                <w:rStyle w:val="Strong"/>
                <w:rFonts w:hint="eastAsia"/>
              </w:rPr>
            </w:pPr>
          </w:p>
        </w:tc>
      </w:tr>
      <w:tr w:rsidR="00000000" w14:paraId="647846A3" w14:textId="77777777" w:rsidTr="006A46A6">
        <w:trPr>
          <w:trHeight w:val="7344"/>
        </w:trPr>
        <w:tc>
          <w:tcPr>
            <w:tcW w:w="9648" w:type="dxa"/>
          </w:tcPr>
          <w:p w14:paraId="2BFF22BB" w14:textId="27FC6712" w:rsidR="00000000" w:rsidRPr="00D843C8" w:rsidRDefault="00000000">
            <w:pPr>
              <w:rPr>
                <w:b/>
                <w:bCs/>
                <w:sz w:val="28"/>
              </w:rPr>
            </w:pPr>
            <w:r w:rsidRPr="00D843C8">
              <w:rPr>
                <w:rFonts w:hint="eastAsia"/>
                <w:b/>
                <w:bCs/>
                <w:sz w:val="28"/>
              </w:rPr>
              <w:lastRenderedPageBreak/>
              <w:t>六、经费预算</w:t>
            </w:r>
          </w:p>
          <w:tbl>
            <w:tblPr>
              <w:tblW w:w="9429" w:type="dxa"/>
              <w:jc w:val="center"/>
              <w:tblInd w:w="0" w:type="dxa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2596"/>
              <w:gridCol w:w="5510"/>
              <w:gridCol w:w="1323"/>
            </w:tblGrid>
            <w:tr w:rsidR="00000000" w14:paraId="45D9438C" w14:textId="77777777" w:rsidTr="006A46A6">
              <w:trPr>
                <w:trHeight w:val="346"/>
                <w:jc w:val="center"/>
              </w:trPr>
              <w:tc>
                <w:tcPr>
                  <w:tcW w:w="25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E43679" w14:textId="77777777" w:rsidR="00000000" w:rsidRPr="00D843C8" w:rsidRDefault="00000000" w:rsidP="00D13573">
                  <w:pPr>
                    <w:rPr>
                      <w:rStyle w:val="Strong"/>
                      <w:color w:val="auto"/>
                    </w:rPr>
                  </w:pPr>
                  <w:r w:rsidRPr="00D843C8">
                    <w:rPr>
                      <w:rStyle w:val="Strong"/>
                      <w:rFonts w:hint="eastAsia"/>
                      <w:color w:val="auto"/>
                    </w:rPr>
                    <w:t>预算科目名称</w:t>
                  </w:r>
                </w:p>
              </w:tc>
              <w:tc>
                <w:tcPr>
                  <w:tcW w:w="5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F0AB84B" w14:textId="77777777" w:rsidR="00000000" w:rsidRPr="00D843C8" w:rsidRDefault="00000000" w:rsidP="00D13573">
                  <w:pPr>
                    <w:rPr>
                      <w:rStyle w:val="Strong"/>
                      <w:rFonts w:hint="eastAsia"/>
                      <w:color w:val="auto"/>
                    </w:rPr>
                  </w:pPr>
                  <w:r w:rsidRPr="00D843C8">
                    <w:rPr>
                      <w:rStyle w:val="Strong"/>
                      <w:rFonts w:hint="eastAsia"/>
                      <w:color w:val="auto"/>
                    </w:rPr>
                    <w:t>预算说明</w:t>
                  </w:r>
                </w:p>
              </w:tc>
              <w:tc>
                <w:tcPr>
                  <w:tcW w:w="1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CE425" w14:textId="77777777" w:rsidR="00000000" w:rsidRPr="00D843C8" w:rsidRDefault="00000000" w:rsidP="00D13573">
                  <w:pPr>
                    <w:rPr>
                      <w:rStyle w:val="Strong"/>
                      <w:color w:val="auto"/>
                    </w:rPr>
                  </w:pPr>
                  <w:r w:rsidRPr="00D843C8">
                    <w:rPr>
                      <w:rStyle w:val="Strong"/>
                      <w:rFonts w:hint="eastAsia"/>
                      <w:color w:val="auto"/>
                    </w:rPr>
                    <w:t>数额（元）</w:t>
                  </w:r>
                </w:p>
              </w:tc>
            </w:tr>
            <w:tr w:rsidR="00000000" w14:paraId="25CB4C09" w14:textId="77777777" w:rsidTr="006A46A6">
              <w:trPr>
                <w:trHeight w:val="346"/>
                <w:jc w:val="center"/>
              </w:trPr>
              <w:tc>
                <w:tcPr>
                  <w:tcW w:w="25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011F1C" w14:textId="77777777" w:rsidR="00000000" w:rsidRDefault="00000000">
                  <w:pPr>
                    <w:rPr>
                      <w:rFonts w:hint="eastAsia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、材料费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t>&lt;1000)</w:t>
                  </w:r>
                </w:p>
              </w:tc>
              <w:tc>
                <w:tcPr>
                  <w:tcW w:w="5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513596D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5A85C9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</w:tr>
            <w:tr w:rsidR="00000000" w14:paraId="4FBB9C03" w14:textId="77777777" w:rsidTr="006A46A6">
              <w:trPr>
                <w:trHeight w:val="346"/>
                <w:jc w:val="center"/>
              </w:trPr>
              <w:tc>
                <w:tcPr>
                  <w:tcW w:w="25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30AAD9" w14:textId="77777777" w:rsidR="00000000" w:rsidRDefault="00000000">
                  <w:r>
                    <w:t>2</w:t>
                  </w:r>
                  <w:r>
                    <w:rPr>
                      <w:rFonts w:hint="eastAsia"/>
                    </w:rPr>
                    <w:t>、计算费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(&lt;1000)</w:t>
                  </w:r>
                </w:p>
              </w:tc>
              <w:tc>
                <w:tcPr>
                  <w:tcW w:w="5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D16F56F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D2A2C7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</w:tr>
            <w:tr w:rsidR="00000000" w14:paraId="43667668" w14:textId="77777777" w:rsidTr="006A46A6">
              <w:trPr>
                <w:trHeight w:val="346"/>
                <w:jc w:val="center"/>
              </w:trPr>
              <w:tc>
                <w:tcPr>
                  <w:tcW w:w="25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5CF255" w14:textId="77777777" w:rsidR="00000000" w:rsidRDefault="00000000">
                  <w:r>
                    <w:t>3</w:t>
                  </w:r>
                  <w:r>
                    <w:rPr>
                      <w:rFonts w:hint="eastAsia"/>
                    </w:rPr>
                    <w:t>、差旅费、会议费费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(&lt;5000)</w:t>
                  </w:r>
                </w:p>
              </w:tc>
              <w:tc>
                <w:tcPr>
                  <w:tcW w:w="5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7C99F83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F94F5D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</w:tr>
            <w:tr w:rsidR="00000000" w14:paraId="20FE99B3" w14:textId="77777777" w:rsidTr="006A46A6">
              <w:trPr>
                <w:trHeight w:val="346"/>
                <w:jc w:val="center"/>
              </w:trPr>
              <w:tc>
                <w:tcPr>
                  <w:tcW w:w="25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D94288" w14:textId="77777777" w:rsidR="00000000" w:rsidRDefault="00000000">
                  <w:r>
                    <w:t>4</w:t>
                  </w:r>
                  <w:r>
                    <w:rPr>
                      <w:rFonts w:hint="eastAsia"/>
                    </w:rPr>
                    <w:t>、出版</w:t>
                  </w:r>
                  <w:r>
                    <w:t>/</w:t>
                  </w:r>
                  <w:r>
                    <w:rPr>
                      <w:rFonts w:hint="eastAsia"/>
                    </w:rPr>
                    <w:t>知识产权事务费</w:t>
                  </w:r>
                  <w:r>
                    <w:rPr>
                      <w:rFonts w:hint="eastAsia"/>
                    </w:rPr>
                    <w:t>(</w:t>
                  </w:r>
                  <w:r>
                    <w:t>&lt;16000)</w:t>
                  </w:r>
                </w:p>
              </w:tc>
              <w:tc>
                <w:tcPr>
                  <w:tcW w:w="5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5DA3193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ACA9E5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</w:tr>
            <w:tr w:rsidR="00000000" w14:paraId="1827A3D5" w14:textId="77777777" w:rsidTr="006A46A6">
              <w:trPr>
                <w:trHeight w:val="346"/>
                <w:jc w:val="center"/>
              </w:trPr>
              <w:tc>
                <w:tcPr>
                  <w:tcW w:w="25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5B23E5" w14:textId="77777777" w:rsidR="00000000" w:rsidRDefault="00000000">
                  <w:pPr>
                    <w:rPr>
                      <w:rFonts w:hint="eastAsia"/>
                    </w:rPr>
                  </w:pPr>
                  <w:r>
                    <w:t>5</w:t>
                  </w:r>
                  <w:r>
                    <w:rPr>
                      <w:rFonts w:hint="eastAsia"/>
                    </w:rPr>
                    <w:t>、劳务费（</w:t>
                  </w:r>
                  <w:r>
                    <w:rPr>
                      <w:rFonts w:hint="eastAsia"/>
                    </w:rPr>
                    <w:t>&lt;</w:t>
                  </w:r>
                  <w:r>
                    <w:t>12000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5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D7CE70D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B8B5EA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</w:tr>
            <w:tr w:rsidR="00000000" w14:paraId="4941E573" w14:textId="77777777" w:rsidTr="006A46A6">
              <w:trPr>
                <w:trHeight w:val="346"/>
                <w:jc w:val="center"/>
              </w:trPr>
              <w:tc>
                <w:tcPr>
                  <w:tcW w:w="25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C4E358" w14:textId="77777777" w:rsidR="00000000" w:rsidRDefault="0000000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合计</w:t>
                  </w:r>
                </w:p>
              </w:tc>
              <w:tc>
                <w:tcPr>
                  <w:tcW w:w="5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3526CF3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A9925" w14:textId="77777777" w:rsidR="00000000" w:rsidRPr="00D43A25" w:rsidRDefault="00000000">
                  <w:pPr>
                    <w:jc w:val="center"/>
                    <w:rPr>
                      <w:color w:val="4472C4" w:themeColor="accent1"/>
                    </w:rPr>
                  </w:pPr>
                </w:p>
              </w:tc>
            </w:tr>
          </w:tbl>
          <w:p w14:paraId="000C51C9" w14:textId="77777777" w:rsidR="00000000" w:rsidRDefault="007A7109">
            <w:pPr>
              <w:jc w:val="left"/>
            </w:pPr>
            <w:r>
              <w:t>*</w:t>
            </w:r>
            <w:r w:rsidR="00C353DC">
              <w:t xml:space="preserve"> </w:t>
            </w:r>
            <w:r w:rsidR="00C353DC">
              <w:rPr>
                <w:rFonts w:hint="eastAsia"/>
              </w:rPr>
              <w:t>奖金不在</w:t>
            </w:r>
            <w:r w:rsidR="00EF5EE4">
              <w:rPr>
                <w:rFonts w:hint="eastAsia"/>
              </w:rPr>
              <w:t>经费预算中。</w:t>
            </w:r>
          </w:p>
          <w:p w14:paraId="73AA39CC" w14:textId="77777777" w:rsidR="00000000" w:rsidRPr="00D43A25" w:rsidRDefault="00000000">
            <w:pPr>
              <w:jc w:val="left"/>
              <w:rPr>
                <w:rFonts w:hint="eastAsia"/>
                <w:color w:val="4472C4" w:themeColor="accent1"/>
              </w:rPr>
            </w:pPr>
            <w:r>
              <w:rPr>
                <w:rFonts w:hint="eastAsia"/>
                <w:sz w:val="28"/>
                <w:szCs w:val="36"/>
              </w:rPr>
              <w:t>补充说明：</w:t>
            </w:r>
          </w:p>
        </w:tc>
      </w:tr>
      <w:tr w:rsidR="00000000" w14:paraId="0E4F8EFA" w14:textId="77777777" w:rsidTr="006A46A6">
        <w:trPr>
          <w:trHeight w:val="3312"/>
        </w:trPr>
        <w:tc>
          <w:tcPr>
            <w:tcW w:w="9648" w:type="dxa"/>
          </w:tcPr>
          <w:p w14:paraId="753AC888" w14:textId="2EC7F82C" w:rsidR="00000000" w:rsidRPr="00D843C8" w:rsidRDefault="00000000">
            <w:pPr>
              <w:spacing w:beforeLines="50" w:before="156"/>
              <w:rPr>
                <w:rFonts w:hint="eastAsia"/>
                <w:b/>
                <w:bCs/>
              </w:rPr>
            </w:pPr>
            <w:r w:rsidRPr="00D843C8">
              <w:rPr>
                <w:rFonts w:hint="eastAsia"/>
                <w:b/>
                <w:bCs/>
                <w:sz w:val="28"/>
              </w:rPr>
              <w:t>七、申请者导师或院系意见</w:t>
            </w:r>
            <w:r w:rsidR="00577A6F">
              <w:rPr>
                <w:rFonts w:hint="eastAsia"/>
                <w:b/>
                <w:bCs/>
                <w:sz w:val="28"/>
              </w:rPr>
              <w:t>（</w:t>
            </w:r>
            <w:r w:rsidR="00EA0056">
              <w:rPr>
                <w:rFonts w:hint="eastAsia"/>
                <w:b/>
                <w:bCs/>
                <w:sz w:val="28"/>
              </w:rPr>
              <w:t>获批后再</w:t>
            </w:r>
            <w:r w:rsidR="00540AE3">
              <w:rPr>
                <w:rFonts w:hint="eastAsia"/>
                <w:b/>
                <w:bCs/>
                <w:sz w:val="28"/>
              </w:rPr>
              <w:t>填写</w:t>
            </w:r>
            <w:r w:rsidR="00577A6F">
              <w:rPr>
                <w:rFonts w:hint="eastAsia"/>
                <w:b/>
                <w:bCs/>
                <w:sz w:val="28"/>
              </w:rPr>
              <w:t>）</w:t>
            </w:r>
          </w:p>
          <w:p w14:paraId="6B2C0A21" w14:textId="77777777" w:rsidR="00000000" w:rsidRPr="00D43A25" w:rsidRDefault="00000000">
            <w:pPr>
              <w:spacing w:line="400" w:lineRule="exact"/>
              <w:rPr>
                <w:color w:val="4472C4" w:themeColor="accent1"/>
                <w:sz w:val="28"/>
              </w:rPr>
            </w:pPr>
          </w:p>
          <w:p w14:paraId="493A6270" w14:textId="77777777" w:rsidR="00D843C8" w:rsidRPr="00D43A25" w:rsidRDefault="00D843C8">
            <w:pPr>
              <w:spacing w:line="400" w:lineRule="exact"/>
              <w:rPr>
                <w:color w:val="4472C4" w:themeColor="accent1"/>
                <w:sz w:val="28"/>
              </w:rPr>
            </w:pPr>
          </w:p>
          <w:p w14:paraId="138D9671" w14:textId="77777777" w:rsidR="00000000" w:rsidRDefault="00000000">
            <w:pPr>
              <w:spacing w:line="400" w:lineRule="exact"/>
              <w:ind w:firstLineChars="1900" w:firstLine="532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（签字或公章）</w:t>
            </w:r>
          </w:p>
          <w:p w14:paraId="39D129AB" w14:textId="77777777" w:rsidR="00000000" w:rsidRDefault="00000000">
            <w:pPr>
              <w:spacing w:line="240" w:lineRule="exact"/>
              <w:ind w:firstLineChars="1900" w:firstLine="5320"/>
              <w:jc w:val="center"/>
              <w:rPr>
                <w:rFonts w:hint="eastAsia"/>
                <w:sz w:val="28"/>
              </w:rPr>
            </w:pPr>
          </w:p>
          <w:p w14:paraId="28385CF0" w14:textId="77777777" w:rsidR="00000000" w:rsidRDefault="0000000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  <w:p w14:paraId="15523889" w14:textId="77777777" w:rsidR="00000000" w:rsidRDefault="00000000"/>
        </w:tc>
      </w:tr>
      <w:tr w:rsidR="007449C4" w14:paraId="14EA31F6" w14:textId="77777777" w:rsidTr="006A46A6">
        <w:trPr>
          <w:trHeight w:val="3312"/>
        </w:trPr>
        <w:tc>
          <w:tcPr>
            <w:tcW w:w="9648" w:type="dxa"/>
          </w:tcPr>
          <w:p w14:paraId="1D2CD0EF" w14:textId="1F723416" w:rsidR="007449C4" w:rsidRPr="00D843C8" w:rsidRDefault="00DF3AE9" w:rsidP="00373E68">
            <w:pPr>
              <w:spacing w:beforeLines="50" w:before="156"/>
              <w:rPr>
                <w:b/>
                <w:bCs/>
              </w:rPr>
            </w:pPr>
            <w:r w:rsidRPr="00D843C8">
              <w:rPr>
                <w:rFonts w:hint="eastAsia"/>
                <w:b/>
                <w:bCs/>
                <w:sz w:val="28"/>
              </w:rPr>
              <w:t>八</w:t>
            </w:r>
            <w:r w:rsidR="007449C4" w:rsidRPr="00D843C8">
              <w:rPr>
                <w:rFonts w:hint="eastAsia"/>
                <w:b/>
                <w:bCs/>
                <w:sz w:val="28"/>
              </w:rPr>
              <w:t>、</w:t>
            </w:r>
            <w:r w:rsidR="00373E68" w:rsidRPr="00D843C8">
              <w:rPr>
                <w:rFonts w:hint="eastAsia"/>
                <w:b/>
                <w:bCs/>
                <w:sz w:val="28"/>
              </w:rPr>
              <w:t>S</w:t>
            </w:r>
            <w:r w:rsidR="00373E68" w:rsidRPr="00D843C8">
              <w:rPr>
                <w:b/>
                <w:bCs/>
                <w:sz w:val="28"/>
              </w:rPr>
              <w:t>HUD</w:t>
            </w:r>
            <w:r w:rsidR="00373E68" w:rsidRPr="00D843C8">
              <w:rPr>
                <w:rFonts w:hint="eastAsia"/>
                <w:b/>
                <w:bCs/>
                <w:sz w:val="28"/>
              </w:rPr>
              <w:t>研究组意见</w:t>
            </w:r>
            <w:r w:rsidR="005617F0">
              <w:rPr>
                <w:rFonts w:hint="eastAsia"/>
                <w:b/>
                <w:bCs/>
                <w:sz w:val="28"/>
              </w:rPr>
              <w:t>（获批后再填写）</w:t>
            </w:r>
          </w:p>
          <w:p w14:paraId="5B581892" w14:textId="77777777" w:rsidR="00873FFA" w:rsidRPr="00D43A25" w:rsidRDefault="00873FFA" w:rsidP="00D43A25">
            <w:pPr>
              <w:spacing w:line="400" w:lineRule="exact"/>
              <w:ind w:firstLineChars="1900" w:firstLine="5320"/>
              <w:jc w:val="left"/>
              <w:rPr>
                <w:color w:val="4472C4" w:themeColor="accent1"/>
                <w:sz w:val="28"/>
              </w:rPr>
            </w:pPr>
          </w:p>
          <w:p w14:paraId="13EDC407" w14:textId="77777777" w:rsidR="00D843C8" w:rsidRPr="00D43A25" w:rsidRDefault="00D843C8" w:rsidP="00D43A25">
            <w:pPr>
              <w:spacing w:line="400" w:lineRule="exact"/>
              <w:ind w:firstLineChars="1900" w:firstLine="5320"/>
              <w:jc w:val="left"/>
              <w:rPr>
                <w:color w:val="4472C4" w:themeColor="accent1"/>
                <w:sz w:val="28"/>
              </w:rPr>
            </w:pPr>
          </w:p>
          <w:p w14:paraId="5DB37845" w14:textId="77777777" w:rsidR="00873FFA" w:rsidRPr="00D43A25" w:rsidRDefault="00873FFA" w:rsidP="00D43A25">
            <w:pPr>
              <w:spacing w:line="400" w:lineRule="exact"/>
              <w:ind w:firstLineChars="1900" w:firstLine="5320"/>
              <w:jc w:val="left"/>
              <w:rPr>
                <w:color w:val="4472C4" w:themeColor="accent1"/>
                <w:sz w:val="28"/>
              </w:rPr>
            </w:pPr>
          </w:p>
          <w:p w14:paraId="4919EA19" w14:textId="77777777" w:rsidR="007449C4" w:rsidRDefault="007449C4" w:rsidP="007449C4">
            <w:pPr>
              <w:spacing w:line="400" w:lineRule="exact"/>
              <w:ind w:firstLineChars="1900" w:firstLine="532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（签字或公章）</w:t>
            </w:r>
          </w:p>
          <w:p w14:paraId="0236A4AA" w14:textId="77777777" w:rsidR="007449C4" w:rsidRDefault="007449C4" w:rsidP="007449C4">
            <w:pPr>
              <w:spacing w:line="240" w:lineRule="exact"/>
              <w:ind w:firstLineChars="1900" w:firstLine="5320"/>
              <w:jc w:val="center"/>
              <w:rPr>
                <w:rFonts w:hint="eastAsia"/>
                <w:sz w:val="28"/>
              </w:rPr>
            </w:pPr>
          </w:p>
          <w:p w14:paraId="0557D099" w14:textId="77777777" w:rsidR="007449C4" w:rsidRDefault="007449C4" w:rsidP="006032A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14:paraId="778B7390" w14:textId="77777777" w:rsidR="002D6790" w:rsidRDefault="002D6790">
      <w:pPr>
        <w:rPr>
          <w:rFonts w:hint="eastAsia"/>
        </w:rPr>
      </w:pPr>
    </w:p>
    <w:sectPr w:rsidR="002D6790">
      <w:pgSz w:w="11907" w:h="16840"/>
      <w:pgMar w:top="1134" w:right="1134" w:bottom="1134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g2MmFjY2Y1M2Y0ZTI3MzcyYjE2YzEzMGQ4MmFjMDcifQ=="/>
  </w:docVars>
  <w:rsids>
    <w:rsidRoot w:val="00840262"/>
    <w:rsid w:val="00006591"/>
    <w:rsid w:val="00024157"/>
    <w:rsid w:val="00032B54"/>
    <w:rsid w:val="00052542"/>
    <w:rsid w:val="00057AB0"/>
    <w:rsid w:val="000640F7"/>
    <w:rsid w:val="0006670D"/>
    <w:rsid w:val="000719F2"/>
    <w:rsid w:val="00075764"/>
    <w:rsid w:val="00077F1A"/>
    <w:rsid w:val="000919A8"/>
    <w:rsid w:val="000A79C7"/>
    <w:rsid w:val="000B1A81"/>
    <w:rsid w:val="000B1F2E"/>
    <w:rsid w:val="000B5816"/>
    <w:rsid w:val="000D3B4D"/>
    <w:rsid w:val="000D4BA4"/>
    <w:rsid w:val="000E1A46"/>
    <w:rsid w:val="000E23FF"/>
    <w:rsid w:val="000E3DA9"/>
    <w:rsid w:val="00120475"/>
    <w:rsid w:val="00121822"/>
    <w:rsid w:val="00126A02"/>
    <w:rsid w:val="00132B11"/>
    <w:rsid w:val="001367C9"/>
    <w:rsid w:val="001416AD"/>
    <w:rsid w:val="0016734D"/>
    <w:rsid w:val="0017351A"/>
    <w:rsid w:val="00174D01"/>
    <w:rsid w:val="001810CE"/>
    <w:rsid w:val="001823D1"/>
    <w:rsid w:val="00184238"/>
    <w:rsid w:val="00185501"/>
    <w:rsid w:val="0019100D"/>
    <w:rsid w:val="0019359A"/>
    <w:rsid w:val="001C7B7E"/>
    <w:rsid w:val="001D2CB2"/>
    <w:rsid w:val="001D3B76"/>
    <w:rsid w:val="001D5BF6"/>
    <w:rsid w:val="001D7C62"/>
    <w:rsid w:val="001F179E"/>
    <w:rsid w:val="001F58F4"/>
    <w:rsid w:val="0021065F"/>
    <w:rsid w:val="00211523"/>
    <w:rsid w:val="0021201D"/>
    <w:rsid w:val="002179F6"/>
    <w:rsid w:val="0022003D"/>
    <w:rsid w:val="00227CF8"/>
    <w:rsid w:val="00232605"/>
    <w:rsid w:val="00233398"/>
    <w:rsid w:val="00234635"/>
    <w:rsid w:val="00255060"/>
    <w:rsid w:val="00264B24"/>
    <w:rsid w:val="00267E3C"/>
    <w:rsid w:val="00276944"/>
    <w:rsid w:val="0028762B"/>
    <w:rsid w:val="002B43AA"/>
    <w:rsid w:val="002C5410"/>
    <w:rsid w:val="002D0A4C"/>
    <w:rsid w:val="002D3582"/>
    <w:rsid w:val="002D6141"/>
    <w:rsid w:val="002D637F"/>
    <w:rsid w:val="002D6790"/>
    <w:rsid w:val="002E1AE3"/>
    <w:rsid w:val="002F7412"/>
    <w:rsid w:val="0030097D"/>
    <w:rsid w:val="00311963"/>
    <w:rsid w:val="003270D1"/>
    <w:rsid w:val="003313BB"/>
    <w:rsid w:val="00336697"/>
    <w:rsid w:val="0034032A"/>
    <w:rsid w:val="00344C91"/>
    <w:rsid w:val="003518ED"/>
    <w:rsid w:val="00356531"/>
    <w:rsid w:val="00360CBA"/>
    <w:rsid w:val="00361CB2"/>
    <w:rsid w:val="003622B9"/>
    <w:rsid w:val="003622BD"/>
    <w:rsid w:val="00362BF7"/>
    <w:rsid w:val="003721DB"/>
    <w:rsid w:val="00373E68"/>
    <w:rsid w:val="00380CAE"/>
    <w:rsid w:val="00391304"/>
    <w:rsid w:val="0039368E"/>
    <w:rsid w:val="003936E5"/>
    <w:rsid w:val="00395224"/>
    <w:rsid w:val="003A37AF"/>
    <w:rsid w:val="003B4939"/>
    <w:rsid w:val="003F5DD2"/>
    <w:rsid w:val="0040708C"/>
    <w:rsid w:val="00410836"/>
    <w:rsid w:val="00414EC7"/>
    <w:rsid w:val="004223D9"/>
    <w:rsid w:val="00422DDD"/>
    <w:rsid w:val="00436D6A"/>
    <w:rsid w:val="004416DF"/>
    <w:rsid w:val="00450170"/>
    <w:rsid w:val="0046147F"/>
    <w:rsid w:val="0046309F"/>
    <w:rsid w:val="00482341"/>
    <w:rsid w:val="0049072C"/>
    <w:rsid w:val="00490D97"/>
    <w:rsid w:val="00492818"/>
    <w:rsid w:val="004935CE"/>
    <w:rsid w:val="0049458A"/>
    <w:rsid w:val="004A53A0"/>
    <w:rsid w:val="004E1C29"/>
    <w:rsid w:val="004F3688"/>
    <w:rsid w:val="004F4ED5"/>
    <w:rsid w:val="0050739B"/>
    <w:rsid w:val="00520243"/>
    <w:rsid w:val="00524E74"/>
    <w:rsid w:val="00526AD6"/>
    <w:rsid w:val="00540AE3"/>
    <w:rsid w:val="0054398D"/>
    <w:rsid w:val="005479F7"/>
    <w:rsid w:val="005528EB"/>
    <w:rsid w:val="00556914"/>
    <w:rsid w:val="005617F0"/>
    <w:rsid w:val="00577A6F"/>
    <w:rsid w:val="0058233C"/>
    <w:rsid w:val="005844FD"/>
    <w:rsid w:val="00587B6D"/>
    <w:rsid w:val="00593B43"/>
    <w:rsid w:val="00595706"/>
    <w:rsid w:val="005969A5"/>
    <w:rsid w:val="00597E99"/>
    <w:rsid w:val="005A338A"/>
    <w:rsid w:val="005B2A1D"/>
    <w:rsid w:val="005C2D3B"/>
    <w:rsid w:val="005C306F"/>
    <w:rsid w:val="005C5EEC"/>
    <w:rsid w:val="005C7239"/>
    <w:rsid w:val="005E7AD2"/>
    <w:rsid w:val="005E7FD9"/>
    <w:rsid w:val="005F6EBB"/>
    <w:rsid w:val="00600B76"/>
    <w:rsid w:val="006022D8"/>
    <w:rsid w:val="006032A9"/>
    <w:rsid w:val="00603F22"/>
    <w:rsid w:val="00606F88"/>
    <w:rsid w:val="00613F34"/>
    <w:rsid w:val="00617FB5"/>
    <w:rsid w:val="006223AF"/>
    <w:rsid w:val="006342CC"/>
    <w:rsid w:val="00635ACF"/>
    <w:rsid w:val="00636A3C"/>
    <w:rsid w:val="00652B4F"/>
    <w:rsid w:val="0066189A"/>
    <w:rsid w:val="00663DF3"/>
    <w:rsid w:val="006644A7"/>
    <w:rsid w:val="00677F77"/>
    <w:rsid w:val="00686D34"/>
    <w:rsid w:val="00687635"/>
    <w:rsid w:val="00694914"/>
    <w:rsid w:val="006966BD"/>
    <w:rsid w:val="006A050E"/>
    <w:rsid w:val="006A415D"/>
    <w:rsid w:val="006A46A6"/>
    <w:rsid w:val="006B6ED9"/>
    <w:rsid w:val="006C35AC"/>
    <w:rsid w:val="006C4B8A"/>
    <w:rsid w:val="006E4E8C"/>
    <w:rsid w:val="006F1E62"/>
    <w:rsid w:val="00706924"/>
    <w:rsid w:val="00710CFB"/>
    <w:rsid w:val="00711798"/>
    <w:rsid w:val="00713A7A"/>
    <w:rsid w:val="007256A4"/>
    <w:rsid w:val="00737EC8"/>
    <w:rsid w:val="007449C4"/>
    <w:rsid w:val="00744E5F"/>
    <w:rsid w:val="00752C03"/>
    <w:rsid w:val="007622F7"/>
    <w:rsid w:val="00772501"/>
    <w:rsid w:val="0077371D"/>
    <w:rsid w:val="007743F1"/>
    <w:rsid w:val="00784A55"/>
    <w:rsid w:val="00790AF6"/>
    <w:rsid w:val="007932B4"/>
    <w:rsid w:val="00794962"/>
    <w:rsid w:val="007A7109"/>
    <w:rsid w:val="007B6BA4"/>
    <w:rsid w:val="007C2A62"/>
    <w:rsid w:val="007D191F"/>
    <w:rsid w:val="007D5495"/>
    <w:rsid w:val="007F3175"/>
    <w:rsid w:val="00811172"/>
    <w:rsid w:val="00820899"/>
    <w:rsid w:val="00830199"/>
    <w:rsid w:val="00840262"/>
    <w:rsid w:val="0085159E"/>
    <w:rsid w:val="008661EB"/>
    <w:rsid w:val="00873FFA"/>
    <w:rsid w:val="008773DD"/>
    <w:rsid w:val="00882741"/>
    <w:rsid w:val="00886561"/>
    <w:rsid w:val="0089701E"/>
    <w:rsid w:val="008A1324"/>
    <w:rsid w:val="008A3784"/>
    <w:rsid w:val="008A3BB6"/>
    <w:rsid w:val="008C3470"/>
    <w:rsid w:val="008C3659"/>
    <w:rsid w:val="008C4F9E"/>
    <w:rsid w:val="008C5078"/>
    <w:rsid w:val="008D7159"/>
    <w:rsid w:val="008E61AF"/>
    <w:rsid w:val="008F43BB"/>
    <w:rsid w:val="009032E2"/>
    <w:rsid w:val="00904668"/>
    <w:rsid w:val="00904B97"/>
    <w:rsid w:val="00907EFC"/>
    <w:rsid w:val="00917363"/>
    <w:rsid w:val="00936DC9"/>
    <w:rsid w:val="00957982"/>
    <w:rsid w:val="00971334"/>
    <w:rsid w:val="00991824"/>
    <w:rsid w:val="009A51CC"/>
    <w:rsid w:val="009B3F0C"/>
    <w:rsid w:val="009E6701"/>
    <w:rsid w:val="00A13AF8"/>
    <w:rsid w:val="00A22820"/>
    <w:rsid w:val="00A23A59"/>
    <w:rsid w:val="00A3711E"/>
    <w:rsid w:val="00A40222"/>
    <w:rsid w:val="00A5327D"/>
    <w:rsid w:val="00A7013D"/>
    <w:rsid w:val="00A75A70"/>
    <w:rsid w:val="00A818FA"/>
    <w:rsid w:val="00AB27AB"/>
    <w:rsid w:val="00AD06BD"/>
    <w:rsid w:val="00AD2C99"/>
    <w:rsid w:val="00AE5FB4"/>
    <w:rsid w:val="00AF139E"/>
    <w:rsid w:val="00B03B7D"/>
    <w:rsid w:val="00B04046"/>
    <w:rsid w:val="00B123DF"/>
    <w:rsid w:val="00B15AA0"/>
    <w:rsid w:val="00B16CC5"/>
    <w:rsid w:val="00B207BB"/>
    <w:rsid w:val="00B218BA"/>
    <w:rsid w:val="00B27E1A"/>
    <w:rsid w:val="00B3003F"/>
    <w:rsid w:val="00B42367"/>
    <w:rsid w:val="00B4382F"/>
    <w:rsid w:val="00B5539D"/>
    <w:rsid w:val="00B55924"/>
    <w:rsid w:val="00B561FF"/>
    <w:rsid w:val="00B56B4A"/>
    <w:rsid w:val="00B616A3"/>
    <w:rsid w:val="00B6688D"/>
    <w:rsid w:val="00B97222"/>
    <w:rsid w:val="00BA06CE"/>
    <w:rsid w:val="00BA103B"/>
    <w:rsid w:val="00BA226C"/>
    <w:rsid w:val="00BA2600"/>
    <w:rsid w:val="00BB2B4C"/>
    <w:rsid w:val="00BC3897"/>
    <w:rsid w:val="00BD243D"/>
    <w:rsid w:val="00BD343D"/>
    <w:rsid w:val="00BE1296"/>
    <w:rsid w:val="00BE4F5F"/>
    <w:rsid w:val="00BE56C4"/>
    <w:rsid w:val="00BF1A0F"/>
    <w:rsid w:val="00BF49FB"/>
    <w:rsid w:val="00C03606"/>
    <w:rsid w:val="00C23F7B"/>
    <w:rsid w:val="00C353DC"/>
    <w:rsid w:val="00C40589"/>
    <w:rsid w:val="00C468C7"/>
    <w:rsid w:val="00C60DF5"/>
    <w:rsid w:val="00C66544"/>
    <w:rsid w:val="00C863BA"/>
    <w:rsid w:val="00C8649B"/>
    <w:rsid w:val="00C87307"/>
    <w:rsid w:val="00C95B47"/>
    <w:rsid w:val="00CA19D8"/>
    <w:rsid w:val="00CA3160"/>
    <w:rsid w:val="00CA617B"/>
    <w:rsid w:val="00CB394F"/>
    <w:rsid w:val="00CC2351"/>
    <w:rsid w:val="00CD7063"/>
    <w:rsid w:val="00CE4B31"/>
    <w:rsid w:val="00CE5F11"/>
    <w:rsid w:val="00CE7843"/>
    <w:rsid w:val="00D04B2C"/>
    <w:rsid w:val="00D13573"/>
    <w:rsid w:val="00D245A1"/>
    <w:rsid w:val="00D31CBD"/>
    <w:rsid w:val="00D43A25"/>
    <w:rsid w:val="00D43B47"/>
    <w:rsid w:val="00D44462"/>
    <w:rsid w:val="00D44ABD"/>
    <w:rsid w:val="00D46F0F"/>
    <w:rsid w:val="00D843C8"/>
    <w:rsid w:val="00D873B6"/>
    <w:rsid w:val="00D917CA"/>
    <w:rsid w:val="00D92928"/>
    <w:rsid w:val="00D92929"/>
    <w:rsid w:val="00D94B73"/>
    <w:rsid w:val="00DB0A75"/>
    <w:rsid w:val="00DB1640"/>
    <w:rsid w:val="00DB43CB"/>
    <w:rsid w:val="00DC76C7"/>
    <w:rsid w:val="00DC785A"/>
    <w:rsid w:val="00DD1D17"/>
    <w:rsid w:val="00DD2604"/>
    <w:rsid w:val="00DD26E5"/>
    <w:rsid w:val="00DE36F6"/>
    <w:rsid w:val="00DE51DE"/>
    <w:rsid w:val="00DF3AE9"/>
    <w:rsid w:val="00DF5300"/>
    <w:rsid w:val="00E04B76"/>
    <w:rsid w:val="00E1044B"/>
    <w:rsid w:val="00E1731E"/>
    <w:rsid w:val="00E21981"/>
    <w:rsid w:val="00E21AB3"/>
    <w:rsid w:val="00E25427"/>
    <w:rsid w:val="00E30579"/>
    <w:rsid w:val="00E5727F"/>
    <w:rsid w:val="00E61E83"/>
    <w:rsid w:val="00E63A22"/>
    <w:rsid w:val="00E677D1"/>
    <w:rsid w:val="00E7032A"/>
    <w:rsid w:val="00E71827"/>
    <w:rsid w:val="00E95CA7"/>
    <w:rsid w:val="00EA0056"/>
    <w:rsid w:val="00EA1F9C"/>
    <w:rsid w:val="00EA2861"/>
    <w:rsid w:val="00EB0EA0"/>
    <w:rsid w:val="00EB5AEC"/>
    <w:rsid w:val="00EB7CD9"/>
    <w:rsid w:val="00ED3CB7"/>
    <w:rsid w:val="00ED4A04"/>
    <w:rsid w:val="00EF5EE4"/>
    <w:rsid w:val="00F04D9B"/>
    <w:rsid w:val="00F06A42"/>
    <w:rsid w:val="00F06C22"/>
    <w:rsid w:val="00F10436"/>
    <w:rsid w:val="00F111F1"/>
    <w:rsid w:val="00F14F0B"/>
    <w:rsid w:val="00F24E1C"/>
    <w:rsid w:val="00F523DD"/>
    <w:rsid w:val="00F6649A"/>
    <w:rsid w:val="00F67C9E"/>
    <w:rsid w:val="00F72048"/>
    <w:rsid w:val="00F727FB"/>
    <w:rsid w:val="00F752A9"/>
    <w:rsid w:val="00F770E2"/>
    <w:rsid w:val="00F77736"/>
    <w:rsid w:val="00F84374"/>
    <w:rsid w:val="00F9693D"/>
    <w:rsid w:val="00FA712C"/>
    <w:rsid w:val="00FB5E99"/>
    <w:rsid w:val="00FB6525"/>
    <w:rsid w:val="00FC6062"/>
    <w:rsid w:val="00FD0605"/>
    <w:rsid w:val="00FD304F"/>
    <w:rsid w:val="00FF56E2"/>
    <w:rsid w:val="679F0C91"/>
    <w:rsid w:val="67F6BCA1"/>
    <w:rsid w:val="69D76F59"/>
    <w:rsid w:val="79FADD70"/>
    <w:rsid w:val="7ABAF965"/>
    <w:rsid w:val="B8FF571F"/>
    <w:rsid w:val="F77FACD0"/>
    <w:rsid w:val="FDB6A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16F31"/>
  <w15:chartTrackingRefBased/>
  <w15:docId w15:val="{D546A564-4376-5E41-A319-66086A5A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18"/>
      <w:szCs w:val="18"/>
    </w:rPr>
  </w:style>
  <w:style w:type="character" w:styleId="Strong">
    <w:name w:val="Strong"/>
    <w:basedOn w:val="IntenseReference"/>
    <w:qFormat/>
    <w:rsid w:val="00B6688D"/>
    <w:rPr>
      <w:color w:val="4472C4" w:themeColor="accent1"/>
      <w:sz w:val="28"/>
    </w:rPr>
  </w:style>
  <w:style w:type="character" w:styleId="IntenseReference">
    <w:name w:val="Intense Reference"/>
    <w:uiPriority w:val="32"/>
    <w:qFormat/>
    <w:rsid w:val="00F770E2"/>
    <w:rPr>
      <w:color w:val="4472C4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71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6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d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  国  气  象  局</vt:lpstr>
    </vt:vector>
  </TitlesOfParts>
  <Company>Kys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国  气  象  局</dc:title>
  <dc:subject/>
  <dc:creator>Gaowl</dc:creator>
  <cp:keywords/>
  <dc:description/>
  <cp:lastModifiedBy>Lele Shu</cp:lastModifiedBy>
  <cp:revision>138</cp:revision>
  <cp:lastPrinted>2016-08-05T03:05:00Z</cp:lastPrinted>
  <dcterms:created xsi:type="dcterms:W3CDTF">2024-06-11T23:32:00Z</dcterms:created>
  <dcterms:modified xsi:type="dcterms:W3CDTF">2024-06-12T00:00:00Z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96530A90723E421DA2F5FEB07E7D150D_12</vt:lpwstr>
  </property>
</Properties>
</file>