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07874BF7" w:rsidR="00F156C0" w:rsidRDefault="00EE7B86" w:rsidP="00EE7B86">
      <w:pPr>
        <w:pStyle w:val="25"/>
      </w:pPr>
      <w:r>
        <w:t>введение</w:t>
      </w:r>
    </w:p>
    <w:p w14:paraId="6C7A027E" w14:textId="1FBE8BB8" w:rsidR="00EE7B86" w:rsidRDefault="00EE7B86" w:rsidP="00EE7B86">
      <w:pPr>
        <w:rPr>
          <w:lang w:eastAsia="en-US"/>
        </w:rPr>
      </w:pPr>
    </w:p>
    <w:p w14:paraId="6C02D3B4" w14:textId="341A4DD8" w:rsidR="00EE7B86" w:rsidRDefault="00EE7B86" w:rsidP="00EE7B86">
      <w:pPr>
        <w:rPr>
          <w:lang w:eastAsia="en-US"/>
        </w:rPr>
      </w:pPr>
      <w:r>
        <w:rPr>
          <w:lang w:eastAsia="en-US"/>
        </w:rPr>
        <w:t xml:space="preserve">В последние годы в стране наблюдается устойчивая тенденция к </w:t>
      </w:r>
      <w:proofErr w:type="spellStart"/>
      <w:r>
        <w:rPr>
          <w:lang w:eastAsia="en-US"/>
        </w:rPr>
        <w:t>цифровизации</w:t>
      </w:r>
      <w:proofErr w:type="spellEnd"/>
      <w:r>
        <w:rPr>
          <w:lang w:eastAsia="en-US"/>
        </w:rPr>
        <w:t xml:space="preserve"> архивов и популяризации локальной истории, что проявляется в росте интереса у граждан к изучению электронных баз данных, краевых порталов и онлайн-сообществ, посвященных прошлому своих регионов. Современные пользователи стремятся не только получать информацию, но и активно делиться ею, внося свой вклад в сохранение исторического наследия. Однако существование способы распространения краеведческих материалов, исторических заметок, вспоминании и архивных документов нередко ограничены: информация о прошлом рассредоточена </w:t>
      </w:r>
      <w:r w:rsidR="00D822A1">
        <w:rPr>
          <w:lang w:eastAsia="en-US"/>
        </w:rPr>
        <w:t xml:space="preserve">по </w:t>
      </w:r>
      <w:r>
        <w:rPr>
          <w:lang w:eastAsia="en-US"/>
        </w:rPr>
        <w:t xml:space="preserve">разным источникам – печатным изданиям, социальным сетям, специализированным ресурсам, что затрудняет её поиск и систематизацию </w:t>
      </w:r>
      <w:r w:rsidRPr="00EE7B86">
        <w:rPr>
          <w:lang w:eastAsia="en-US"/>
        </w:rPr>
        <w:t>[1]. Обычные жители, желающие рассказать о событиях, людях или местах своего города, нередко не имеют инструмента для публикации собственных материалов, а исследователям и историкам сложно находить и подтверждать достоверность данных.</w:t>
      </w:r>
    </w:p>
    <w:p w14:paraId="47184B66" w14:textId="5483C47C" w:rsidR="00EE7B86" w:rsidRDefault="004E12C3" w:rsidP="00EE7B86">
      <w:pPr>
        <w:rPr>
          <w:lang w:eastAsia="en-US"/>
        </w:rPr>
      </w:pPr>
      <w:r w:rsidRPr="004E12C3">
        <w:rPr>
          <w:lang w:eastAsia="en-US"/>
        </w:rPr>
        <w:t xml:space="preserve"> </w:t>
      </w:r>
      <w:r>
        <w:rPr>
          <w:lang w:eastAsia="en-US"/>
        </w:rPr>
        <w:t xml:space="preserve">Целевая аудитория разработки – жители города </w:t>
      </w:r>
      <w:r w:rsidRPr="004E12C3">
        <w:rPr>
          <w:lang w:eastAsia="en-US"/>
        </w:rPr>
        <w:t>Витебска, краеведы, историк</w:t>
      </w:r>
      <w:r w:rsidR="00BF65FF">
        <w:rPr>
          <w:lang w:eastAsia="en-US"/>
        </w:rPr>
        <w:t>и</w:t>
      </w:r>
      <w:r w:rsidRPr="004E12C3">
        <w:rPr>
          <w:lang w:eastAsia="en-US"/>
        </w:rPr>
        <w:t>, энтузиасты локальной истории, а также муниципальные учреждения культуры.</w:t>
      </w:r>
    </w:p>
    <w:p w14:paraId="4BC0BC10" w14:textId="75448D2A" w:rsidR="004E12C3" w:rsidRDefault="00470E0C" w:rsidP="00EE7B86">
      <w:pPr>
        <w:rPr>
          <w:lang w:eastAsia="en-US"/>
        </w:rPr>
      </w:pPr>
      <w:r>
        <w:rPr>
          <w:lang w:eastAsia="en-US"/>
        </w:rPr>
        <w:t>С</w:t>
      </w:r>
      <w:r w:rsidRPr="004E12C3">
        <w:rPr>
          <w:lang w:eastAsia="en-US"/>
        </w:rPr>
        <w:t>оздание</w:t>
      </w:r>
      <w:r w:rsidR="004E12C3" w:rsidRPr="004E12C3">
        <w:rPr>
          <w:lang w:eastAsia="en-US"/>
        </w:rPr>
        <w:t xml:space="preserve"> централизованной платформы позволит систематизировать исторические данные города, повысить доступность культурного наследия для широких слоёв населения, снизить временные затраты на поиск архивных материалов и сформировать сообщество граждан, участвующих в сохранении исторической памяти.</w:t>
      </w:r>
    </w:p>
    <w:p w14:paraId="0FE1C56F" w14:textId="61E87B2B" w:rsidR="004E12C3" w:rsidRDefault="004E12C3" w:rsidP="00EE7B86">
      <w:pPr>
        <w:rPr>
          <w:lang w:eastAsia="en-US"/>
        </w:rPr>
      </w:pPr>
      <w:r w:rsidRPr="004E12C3">
        <w:rPr>
          <w:lang w:eastAsia="en-US"/>
        </w:rPr>
        <w:t>В настоящее время существует ряд информационных систем в сфере архивного дела и краеведения. К ним относятся проект</w:t>
      </w:r>
      <w:r>
        <w:rPr>
          <w:lang w:eastAsia="en-US"/>
        </w:rPr>
        <w:t xml:space="preserve">ы </w:t>
      </w:r>
      <w:proofErr w:type="spellStart"/>
      <w:r>
        <w:rPr>
          <w:lang w:eastAsia="en-US"/>
        </w:rPr>
        <w:t>цифровизации</w:t>
      </w:r>
      <w:proofErr w:type="spellEnd"/>
      <w:r>
        <w:rPr>
          <w:lang w:eastAsia="en-US"/>
        </w:rPr>
        <w:t xml:space="preserve"> («Беларусь помнит»</w:t>
      </w:r>
      <w:r w:rsidRPr="004E12C3">
        <w:rPr>
          <w:lang w:eastAsia="en-US"/>
        </w:rPr>
        <w:t>), региональные краеведческие порталы, а также специализированные платформы для совместной работы с историческими данными (</w:t>
      </w:r>
      <w:proofErr w:type="spellStart"/>
      <w:r w:rsidRPr="004E12C3">
        <w:rPr>
          <w:lang w:eastAsia="en-US"/>
        </w:rPr>
        <w:t>FamilySearch</w:t>
      </w:r>
      <w:proofErr w:type="spellEnd"/>
      <w:r w:rsidRPr="004E12C3">
        <w:rPr>
          <w:lang w:eastAsia="en-US"/>
        </w:rPr>
        <w:t>)</w:t>
      </w:r>
      <w:r>
        <w:rPr>
          <w:lang w:eastAsia="en-US"/>
        </w:rPr>
        <w:t xml:space="preserve"> </w:t>
      </w:r>
      <w:r w:rsidRPr="004E12C3">
        <w:rPr>
          <w:lang w:eastAsia="en-US"/>
        </w:rPr>
        <w:t>[2</w:t>
      </w:r>
      <w:r>
        <w:rPr>
          <w:lang w:eastAsia="en-US"/>
        </w:rPr>
        <w:t>]</w:t>
      </w:r>
      <w:r w:rsidRPr="004E12C3">
        <w:rPr>
          <w:lang w:eastAsia="en-US"/>
        </w:rPr>
        <w:t xml:space="preserve"> [3]. Однако данные решения либо не предполагают активного участия пользователей в наполнении контента, либо ориентирова</w:t>
      </w:r>
      <w:r w:rsidR="00BF65FF">
        <w:rPr>
          <w:lang w:eastAsia="en-US"/>
        </w:rPr>
        <w:t xml:space="preserve">ны на узкие задачи (генеалогия, </w:t>
      </w:r>
      <w:r w:rsidRPr="004E12C3">
        <w:rPr>
          <w:lang w:eastAsia="en-US"/>
        </w:rPr>
        <w:t>история</w:t>
      </w:r>
      <w:r w:rsidR="00BF65FF" w:rsidRPr="00BF65FF">
        <w:rPr>
          <w:lang w:eastAsia="en-US"/>
        </w:rPr>
        <w:t xml:space="preserve"> </w:t>
      </w:r>
      <w:r w:rsidR="00BF65FF">
        <w:rPr>
          <w:lang w:eastAsia="en-US"/>
        </w:rPr>
        <w:t>Великой Отечественной Войны</w:t>
      </w:r>
      <w:r w:rsidRPr="004E12C3">
        <w:rPr>
          <w:lang w:eastAsia="en-US"/>
        </w:rPr>
        <w:t>). Таким образом, проблема создания открытой краеведческой платформы с элементами социальной сети и современными механизмами поиска остаётся актуальной.</w:t>
      </w:r>
    </w:p>
    <w:p w14:paraId="3234EAFE" w14:textId="2ECA04A7" w:rsidR="004E12C3" w:rsidRDefault="004E12C3" w:rsidP="00EE7B86">
      <w:pPr>
        <w:rPr>
          <w:lang w:eastAsia="en-US"/>
        </w:rPr>
      </w:pPr>
      <w:r w:rsidRPr="004E12C3">
        <w:rPr>
          <w:lang w:eastAsia="en-US"/>
        </w:rPr>
        <w:t>Цель дипломного проектирования — разработка информационной системы «Открытый электронный архив города Витебска», обеспечивающей централизованное хранение, интеллектуальный поиск и коллективное наполнение краеведческими материалами.</w:t>
      </w:r>
    </w:p>
    <w:p w14:paraId="6FAB1481" w14:textId="77777777" w:rsidR="004E12C3" w:rsidRDefault="004E12C3" w:rsidP="004E12C3">
      <w:pPr>
        <w:rPr>
          <w:lang w:eastAsia="en-US"/>
        </w:rPr>
      </w:pPr>
      <w:r>
        <w:rPr>
          <w:lang w:eastAsia="en-US"/>
        </w:rPr>
        <w:t>Объект исследования — процессы сбора, хранения, обработки и предоставления краеведческой информации в цифровой среде.</w:t>
      </w:r>
    </w:p>
    <w:p w14:paraId="52ABE543" w14:textId="0BA0CA96" w:rsidR="004E12C3" w:rsidRDefault="004E12C3" w:rsidP="004E12C3">
      <w:pPr>
        <w:rPr>
          <w:lang w:eastAsia="en-US"/>
        </w:rPr>
      </w:pPr>
      <w:r>
        <w:rPr>
          <w:lang w:eastAsia="en-US"/>
        </w:rPr>
        <w:t>Предмет исследования — принципы проектирования веб-ориентированных информационных систем с применением технологий полнотекстового поиска (</w:t>
      </w:r>
      <w:proofErr w:type="spellStart"/>
      <w:r>
        <w:rPr>
          <w:lang w:eastAsia="en-US"/>
        </w:rPr>
        <w:t>Elasticsearch</w:t>
      </w:r>
      <w:proofErr w:type="spellEnd"/>
      <w:r>
        <w:rPr>
          <w:lang w:eastAsia="en-US"/>
        </w:rPr>
        <w:t xml:space="preserve">), систем управления контентом, </w:t>
      </w:r>
      <w:r>
        <w:rPr>
          <w:lang w:eastAsia="en-US"/>
        </w:rPr>
        <w:lastRenderedPageBreak/>
        <w:t>механизмов пользоват</w:t>
      </w:r>
      <w:r w:rsidR="00BF65FF">
        <w:rPr>
          <w:lang w:eastAsia="en-US"/>
        </w:rPr>
        <w:t xml:space="preserve">ельской </w:t>
      </w:r>
      <w:proofErr w:type="spellStart"/>
      <w:r w:rsidR="00BF65FF">
        <w:rPr>
          <w:lang w:eastAsia="en-US"/>
        </w:rPr>
        <w:t>модерации</w:t>
      </w:r>
      <w:proofErr w:type="spellEnd"/>
      <w:r w:rsidR="00BF65FF">
        <w:rPr>
          <w:lang w:eastAsia="en-US"/>
        </w:rPr>
        <w:t xml:space="preserve"> и современными техническими решениями для</w:t>
      </w:r>
      <w:r>
        <w:rPr>
          <w:lang w:eastAsia="en-US"/>
        </w:rPr>
        <w:t xml:space="preserve"> веб-разработки.</w:t>
      </w:r>
    </w:p>
    <w:p w14:paraId="53950948" w14:textId="77777777" w:rsidR="004E12C3" w:rsidRDefault="004E12C3" w:rsidP="004E12C3">
      <w:pPr>
        <w:rPr>
          <w:lang w:eastAsia="en-US"/>
        </w:rPr>
      </w:pPr>
      <w:r>
        <w:rPr>
          <w:lang w:eastAsia="en-US"/>
        </w:rPr>
        <w:t>Для достижения поставленной цели необходимо решить следующие задачи:</w:t>
      </w:r>
    </w:p>
    <w:p w14:paraId="29CE47E4" w14:textId="059E601C" w:rsidR="00BF65FF" w:rsidRDefault="00BF65FF" w:rsidP="00BF65FF">
      <w:pPr>
        <w:pStyle w:val="8"/>
      </w:pPr>
      <w:r>
        <w:t>П</w:t>
      </w:r>
      <w:r w:rsidRPr="00BF65FF">
        <w:t>ровести анализ предметной области открытых электронных архивов и обзор существующих веб-приложений, сформулировать требования к разработке</w:t>
      </w:r>
      <w:r>
        <w:t>.</w:t>
      </w:r>
    </w:p>
    <w:p w14:paraId="27D9C161" w14:textId="335BFB42" w:rsidR="00BF65FF" w:rsidRDefault="00BF65FF" w:rsidP="00BF65FF">
      <w:pPr>
        <w:pStyle w:val="8"/>
      </w:pPr>
      <w:r>
        <w:t>Р</w:t>
      </w:r>
      <w:r w:rsidRPr="00BF65FF">
        <w:t>азработать алгоритмы работы пользователя, эргономические требования и сценарий информационного взаимодействия, провести эргономическую оценку проектируемого веб-приложения</w:t>
      </w:r>
    </w:p>
    <w:p w14:paraId="6AC2F43B" w14:textId="482F66BB" w:rsidR="00BF65FF" w:rsidRDefault="00BF65FF" w:rsidP="00BF65FF">
      <w:pPr>
        <w:pStyle w:val="8"/>
      </w:pPr>
      <w:r>
        <w:t>Р</w:t>
      </w:r>
      <w:r w:rsidRPr="00BF65FF">
        <w:t>азработать архитектуру веб-приложения, алгоритм работы системы, спроектировать структуру базы данных</w:t>
      </w:r>
      <w:r>
        <w:t>.</w:t>
      </w:r>
    </w:p>
    <w:p w14:paraId="5D84E11C" w14:textId="064B7046" w:rsidR="00BF65FF" w:rsidRDefault="00BF65FF" w:rsidP="00BF65FF">
      <w:pPr>
        <w:pStyle w:val="8"/>
      </w:pPr>
      <w:r>
        <w:t>П</w:t>
      </w:r>
      <w:r w:rsidRPr="00BF65FF">
        <w:t>ровести функциональное тестирование веб-приложения</w:t>
      </w:r>
      <w:r>
        <w:t>.</w:t>
      </w:r>
    </w:p>
    <w:p w14:paraId="171EDE83" w14:textId="0B1474C5" w:rsidR="00BF65FF" w:rsidRDefault="00BF65FF" w:rsidP="00BF65FF">
      <w:pPr>
        <w:pStyle w:val="8"/>
      </w:pPr>
      <w:r>
        <w:t>В</w:t>
      </w:r>
      <w:r w:rsidRPr="00BF65FF">
        <w:t>ыполнить технико-экономическое обоснование разработки, рассчитать себестоимость и цену веб-приложения</w:t>
      </w:r>
      <w:r>
        <w:t>.</w:t>
      </w:r>
    </w:p>
    <w:p w14:paraId="2AD056F9" w14:textId="1AA0AF27" w:rsidR="00BF65FF" w:rsidRDefault="00BF65FF" w:rsidP="00BF65FF">
      <w:pPr>
        <w:pStyle w:val="8"/>
      </w:pPr>
      <w:r>
        <w:t>Р</w:t>
      </w:r>
      <w:r w:rsidRPr="00BF65FF">
        <w:t>азработать мероприятия по охране труда, выполнить расчёт естественного освещения в производственном помещении</w:t>
      </w:r>
    </w:p>
    <w:p w14:paraId="2C87980B" w14:textId="4397EB7B" w:rsidR="004E12C3" w:rsidRDefault="004E12C3" w:rsidP="004E12C3">
      <w:r w:rsidRPr="004E12C3">
        <w:t xml:space="preserve">Разрабатываемая система представляет собой открытый электронный архив города Витебска, отличающийся следующими особенностями: возможностью самостоятельной публикации материалов пользователями с предварительной </w:t>
      </w:r>
      <w:proofErr w:type="spellStart"/>
      <w:r w:rsidRPr="004E12C3">
        <w:t>модерацией</w:t>
      </w:r>
      <w:proofErr w:type="spellEnd"/>
      <w:r w:rsidRPr="004E12C3">
        <w:t xml:space="preserve"> для обеспечения достоверности; интеллектуальным поиском с учётом опечаток, вариантов написания и контекстных предложений; </w:t>
      </w:r>
      <w:proofErr w:type="spellStart"/>
      <w:r w:rsidRPr="004E12C3">
        <w:t>фасетной</w:t>
      </w:r>
      <w:proofErr w:type="spellEnd"/>
      <w:r w:rsidRPr="004E12C3">
        <w:t xml:space="preserve"> филь</w:t>
      </w:r>
      <w:r w:rsidR="00D822A1">
        <w:t>трацией для навигации по архиву</w:t>
      </w:r>
      <w:r w:rsidRPr="004E12C3">
        <w:t>. В отличие от существующих аналогов, система объединяет функции архивного хранилища и социальной платформы, что способствует активному вовлечению граждан в процесс сохранения культурной памяти.</w:t>
      </w:r>
    </w:p>
    <w:p w14:paraId="4E15B5D6" w14:textId="396CA7AD" w:rsidR="00470E0C" w:rsidRDefault="004E12C3" w:rsidP="004E12C3">
      <w:r w:rsidRPr="004E12C3">
        <w:t>Данный дипломный проект выполнен мной лично, проверен на заимствования, процент оригинальности соста</w:t>
      </w:r>
      <w:bookmarkStart w:id="0" w:name="_GoBack"/>
      <w:bookmarkEnd w:id="0"/>
      <w:r w:rsidRPr="004E12C3">
        <w:t xml:space="preserve">вляет </w:t>
      </w:r>
      <w:r w:rsidRPr="004E12C3">
        <w:rPr>
          <w:highlight w:val="yellow"/>
        </w:rPr>
        <w:t>ХХ%</w:t>
      </w:r>
      <w:r w:rsidRPr="004E12C3">
        <w:t xml:space="preserve"> (отчет о проверке на заимствования прилагается).</w:t>
      </w:r>
    </w:p>
    <w:p w14:paraId="18696481" w14:textId="77777777" w:rsidR="00470E0C" w:rsidRDefault="00470E0C">
      <w:pPr>
        <w:ind w:firstLine="0"/>
        <w:jc w:val="left"/>
      </w:pPr>
      <w:r>
        <w:br w:type="page"/>
      </w:r>
    </w:p>
    <w:p w14:paraId="4B3FA97F" w14:textId="5C1F9137" w:rsidR="00470E0C" w:rsidRPr="00D72357" w:rsidRDefault="00470E0C" w:rsidP="00470E0C">
      <w:pPr>
        <w:pStyle w:val="25"/>
      </w:pPr>
      <w:r>
        <w:lastRenderedPageBreak/>
        <w:t>С</w:t>
      </w:r>
      <w:r w:rsidRPr="00D72357">
        <w:t>ПИСОК ИСПОЛЬЗОВАННЫХ ИСТОЧНИКОВ</w:t>
      </w:r>
    </w:p>
    <w:p w14:paraId="645640C1" w14:textId="77777777" w:rsidR="00470E0C" w:rsidRDefault="00470E0C" w:rsidP="00470E0C">
      <w:pPr>
        <w:spacing w:line="360" w:lineRule="exact"/>
        <w:contextualSpacing/>
        <w:rPr>
          <w:rStyle w:val="afd"/>
          <w:color w:val="auto"/>
          <w:szCs w:val="28"/>
        </w:rPr>
      </w:pPr>
    </w:p>
    <w:p w14:paraId="1AABFD03" w14:textId="1214EBB1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 w:rsidRPr="00AB08B3">
        <w:t>УК «Витебский областной краеведческий музей» [Электронный ресурс]. – Режим доступа: https://ratusha-vit.by/branches/ratusha. – Дата доступа: 10.12.2025.</w:t>
      </w:r>
    </w:p>
    <w:p w14:paraId="28696BF1" w14:textId="276A6DD9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>
        <w:t>Проект «Беларусь помнит</w:t>
      </w:r>
      <w:r w:rsidRPr="00470E0C">
        <w:t xml:space="preserve">, </w:t>
      </w:r>
      <w:r>
        <w:t xml:space="preserve">помнит каждого» </w:t>
      </w:r>
      <w:r w:rsidRPr="00AB08B3">
        <w:t>[Электронный ресурс]. – Режим доступа:</w:t>
      </w:r>
      <w:r>
        <w:t xml:space="preserve"> </w:t>
      </w:r>
      <w:r w:rsidRPr="00470E0C">
        <w:t>https://беларусьпомнит.бел</w:t>
      </w:r>
      <w:r w:rsidRPr="00AB08B3">
        <w:t xml:space="preserve"> – Дата доступа: 10.12.2025.</w:t>
      </w:r>
    </w:p>
    <w:p w14:paraId="7EBEFCA9" w14:textId="77777777" w:rsidR="00470E0C" w:rsidRPr="00470E0C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r>
        <w:t>Проект «Беларусь помнит</w:t>
      </w:r>
      <w:r w:rsidRPr="00470E0C">
        <w:t xml:space="preserve">, </w:t>
      </w:r>
      <w:r>
        <w:t xml:space="preserve">помнит каждого» </w:t>
      </w:r>
      <w:r w:rsidRPr="00AB08B3">
        <w:t>[Электронный ресурс]. – Режим доступа:</w:t>
      </w:r>
      <w:r>
        <w:t xml:space="preserve"> </w:t>
      </w:r>
      <w:r w:rsidRPr="00470E0C">
        <w:t>https://беларусьпомнит.бел</w:t>
      </w:r>
      <w:r w:rsidRPr="00AB08B3">
        <w:t xml:space="preserve"> – Дата доступа: 10.12.2025.</w:t>
      </w:r>
    </w:p>
    <w:p w14:paraId="47A2B21A" w14:textId="2A0180BD" w:rsidR="00470E0C" w:rsidRPr="0094605F" w:rsidRDefault="00470E0C" w:rsidP="00470E0C">
      <w:pPr>
        <w:pStyle w:val="af7"/>
        <w:numPr>
          <w:ilvl w:val="0"/>
          <w:numId w:val="24"/>
        </w:numPr>
        <w:spacing w:line="240" w:lineRule="auto"/>
        <w:ind w:left="0" w:firstLine="709"/>
        <w:rPr>
          <w:color w:val="auto"/>
        </w:rPr>
      </w:pPr>
      <w:proofErr w:type="spellStart"/>
      <w:r>
        <w:rPr>
          <w:color w:val="auto"/>
          <w:lang w:val="en-US"/>
        </w:rPr>
        <w:t>FamilySearch</w:t>
      </w:r>
      <w:proofErr w:type="spellEnd"/>
      <w:r>
        <w:rPr>
          <w:color w:val="auto"/>
        </w:rPr>
        <w:t xml:space="preserve"> </w:t>
      </w:r>
      <w:r w:rsidRPr="00AB08B3">
        <w:t>[Электронный ресурс]. – Режим доступа:</w:t>
      </w:r>
      <w:r w:rsidRPr="00470E0C">
        <w:t xml:space="preserve"> </w:t>
      </w:r>
      <w:r w:rsidRPr="00470E0C">
        <w:rPr>
          <w:lang w:val="en-US"/>
        </w:rPr>
        <w:t>https</w:t>
      </w:r>
      <w:r w:rsidRPr="00470E0C">
        <w:t>://</w:t>
      </w:r>
      <w:r w:rsidRPr="00470E0C">
        <w:rPr>
          <w:lang w:val="en-US"/>
        </w:rPr>
        <w:t>www</w:t>
      </w:r>
      <w:r w:rsidRPr="00470E0C">
        <w:t>.</w:t>
      </w:r>
      <w:proofErr w:type="spellStart"/>
      <w:r w:rsidRPr="00470E0C">
        <w:rPr>
          <w:lang w:val="en-US"/>
        </w:rPr>
        <w:t>familysearch</w:t>
      </w:r>
      <w:proofErr w:type="spellEnd"/>
      <w:r w:rsidRPr="00470E0C">
        <w:t>.</w:t>
      </w:r>
      <w:r w:rsidRPr="00470E0C">
        <w:rPr>
          <w:lang w:val="en-US"/>
        </w:rPr>
        <w:t>org</w:t>
      </w:r>
      <w:r w:rsidRPr="00470E0C">
        <w:t>/</w:t>
      </w:r>
      <w:proofErr w:type="spellStart"/>
      <w:r w:rsidRPr="00470E0C">
        <w:rPr>
          <w:lang w:val="en-US"/>
        </w:rPr>
        <w:t>ru</w:t>
      </w:r>
      <w:proofErr w:type="spellEnd"/>
      <w:r w:rsidRPr="00470E0C">
        <w:t>/</w:t>
      </w:r>
      <w:r w:rsidRPr="00470E0C">
        <w:rPr>
          <w:lang w:val="en-US"/>
        </w:rPr>
        <w:t>global</w:t>
      </w:r>
      <w:r w:rsidRPr="00AB08B3">
        <w:t>– Дата доступа: 10.12.2025.</w:t>
      </w:r>
    </w:p>
    <w:p w14:paraId="6DC1A891" w14:textId="77777777" w:rsidR="004E12C3" w:rsidRPr="004E12C3" w:rsidRDefault="004E12C3" w:rsidP="004E12C3"/>
    <w:sectPr w:rsidR="004E12C3" w:rsidRPr="004E12C3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39F44" w14:textId="77777777" w:rsidR="00C461C9" w:rsidRDefault="00C461C9" w:rsidP="003253F1">
      <w:r>
        <w:separator/>
      </w:r>
    </w:p>
  </w:endnote>
  <w:endnote w:type="continuationSeparator" w:id="0">
    <w:p w14:paraId="247BF6B5" w14:textId="77777777" w:rsidR="00C461C9" w:rsidRDefault="00C461C9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905012" w14:textId="77777777" w:rsidR="00C461C9" w:rsidRDefault="00C461C9" w:rsidP="003253F1">
      <w:r>
        <w:separator/>
      </w:r>
    </w:p>
  </w:footnote>
  <w:footnote w:type="continuationSeparator" w:id="0">
    <w:p w14:paraId="1BC86856" w14:textId="77777777" w:rsidR="00C461C9" w:rsidRDefault="00C461C9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5"/>
  </w:num>
  <w:num w:numId="4">
    <w:abstractNumId w:val="12"/>
  </w:num>
  <w:num w:numId="5">
    <w:abstractNumId w:val="4"/>
  </w:num>
  <w:num w:numId="6">
    <w:abstractNumId w:val="17"/>
  </w:num>
  <w:num w:numId="7">
    <w:abstractNumId w:val="6"/>
  </w:num>
  <w:num w:numId="8">
    <w:abstractNumId w:val="2"/>
  </w:num>
  <w:num w:numId="9">
    <w:abstractNumId w:val="8"/>
  </w:num>
  <w:num w:numId="10">
    <w:abstractNumId w:val="14"/>
  </w:num>
  <w:num w:numId="11">
    <w:abstractNumId w:val="13"/>
  </w:num>
  <w:num w:numId="12">
    <w:abstractNumId w:val="9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0"/>
  </w:num>
  <w:num w:numId="22">
    <w:abstractNumId w:val="15"/>
  </w:num>
  <w:num w:numId="23">
    <w:abstractNumId w:val="16"/>
  </w:num>
  <w:num w:numId="2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E0C"/>
    <w:rsid w:val="00470F3D"/>
    <w:rsid w:val="004719ED"/>
    <w:rsid w:val="004767EA"/>
    <w:rsid w:val="00476E1C"/>
    <w:rsid w:val="0047764D"/>
    <w:rsid w:val="00480AFA"/>
    <w:rsid w:val="00481EC9"/>
    <w:rsid w:val="00482F7D"/>
    <w:rsid w:val="00487AE1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12C3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2E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25F3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5FF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461C9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22A1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E7B8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4D2D7-6FA6-4CCA-9296-1626B60DA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708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5</cp:revision>
  <cp:lastPrinted>2023-05-03T15:59:00Z</cp:lastPrinted>
  <dcterms:created xsi:type="dcterms:W3CDTF">2026-03-22T09:20:00Z</dcterms:created>
  <dcterms:modified xsi:type="dcterms:W3CDTF">2026-03-23T21:00:00Z</dcterms:modified>
</cp:coreProperties>
</file>