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4D11" w14:textId="55683AC3"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A268F1">
        <w:rPr>
          <w:rFonts w:ascii="Arial Unicode MS" w:eastAsia="Arial Unicode MS" w:hAnsi="Arial Unicode MS" w:cs="Arial Unicode MS" w:hint="eastAsia"/>
          <w:bCs/>
          <w:sz w:val="28"/>
          <w:szCs w:val="28"/>
        </w:rPr>
        <w:t>2</w:t>
      </w:r>
      <w:r w:rsidR="00A268F1">
        <w:rPr>
          <w:rFonts w:ascii="Arial Unicode MS" w:eastAsia="Arial Unicode MS" w:hAnsi="Arial Unicode MS" w:cs="Arial Unicode MS"/>
          <w:bCs/>
          <w:sz w:val="28"/>
          <w:szCs w:val="28"/>
        </w:rPr>
        <w:t>1122873</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443613A6"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sidR="0043544A">
        <w:rPr>
          <w:rFonts w:ascii="黑体" w:eastAsia="黑体" w:hAnsi="黑体" w:hint="eastAsia"/>
          <w:b/>
          <w:sz w:val="36"/>
          <w:szCs w:val="36"/>
        </w:rPr>
        <w:t>基于</w:t>
      </w:r>
      <w:r w:rsidR="00B3688D">
        <w:rPr>
          <w:rFonts w:ascii="黑体" w:eastAsia="黑体" w:hAnsi="黑体" w:hint="eastAsia"/>
          <w:b/>
          <w:sz w:val="36"/>
          <w:szCs w:val="36"/>
        </w:rPr>
        <w:t>梯度直方图的特征提取</w:t>
      </w:r>
      <w:r w:rsidR="0043544A">
        <w:rPr>
          <w:rFonts w:ascii="黑体" w:eastAsia="黑体" w:hAnsi="黑体" w:hint="eastAsia"/>
          <w:b/>
          <w:sz w:val="36"/>
          <w:szCs w:val="36"/>
        </w:rPr>
        <w:t>在</w:t>
      </w:r>
      <w:r w:rsidR="00C46A09">
        <w:rPr>
          <w:rFonts w:ascii="黑体" w:eastAsia="黑体" w:hAnsi="黑体" w:hint="eastAsia"/>
          <w:b/>
          <w:sz w:val="36"/>
          <w:szCs w:val="36"/>
        </w:rPr>
        <w:t>MNIST数据集</w:t>
      </w:r>
      <w:r w:rsidR="00A22B17">
        <w:rPr>
          <w:rFonts w:ascii="黑体" w:eastAsia="黑体" w:hAnsi="黑体" w:hint="eastAsia"/>
          <w:b/>
          <w:sz w:val="36"/>
          <w:szCs w:val="36"/>
        </w:rPr>
        <w:t>训练与测试</w:t>
      </w:r>
      <w:r w:rsidR="0043544A">
        <w:rPr>
          <w:rFonts w:ascii="黑体" w:eastAsia="黑体" w:hAnsi="黑体" w:hint="eastAsia"/>
          <w:b/>
          <w:sz w:val="36"/>
          <w:szCs w:val="36"/>
        </w:rPr>
        <w:t>数据分布存在差异下的</w:t>
      </w:r>
      <w:r w:rsidR="0043544A">
        <w:rPr>
          <w:rFonts w:ascii="黑体" w:eastAsia="黑体" w:hAnsi="黑体" w:cs="黑体" w:hint="eastAsia"/>
          <w:b/>
          <w:bCs/>
          <w:sz w:val="36"/>
          <w:szCs w:val="36"/>
        </w:rPr>
        <w:t>学习</w:t>
      </w:r>
      <w:r w:rsidR="00DD14A6">
        <w:rPr>
          <w:rFonts w:ascii="黑体" w:eastAsia="黑体" w:hAnsi="黑体" w:cs="黑体" w:hint="eastAsia"/>
          <w:b/>
          <w:bCs/>
          <w:sz w:val="36"/>
          <w:szCs w:val="36"/>
        </w:rPr>
        <w:t>优化</w:t>
      </w:r>
      <w:r w:rsidR="0043544A">
        <w:rPr>
          <w:rFonts w:ascii="黑体" w:eastAsia="黑体" w:hAnsi="黑体" w:cs="黑体" w:hint="eastAsia"/>
          <w:b/>
          <w:bCs/>
          <w:sz w:val="36"/>
          <w:szCs w:val="36"/>
        </w:rPr>
        <w:t>实践</w:t>
      </w:r>
    </w:p>
    <w:p w14:paraId="453E4A36" w14:textId="77777777" w:rsidR="009F0C9D" w:rsidRPr="00A22B17"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6D43322F" w:rsidR="009F0C9D" w:rsidRDefault="005A250A">
            <w:pPr>
              <w:ind w:leftChars="-1" w:left="-2"/>
              <w:jc w:val="center"/>
            </w:pPr>
            <w:r>
              <w:rPr>
                <w:rFonts w:hint="eastAsia"/>
                <w:sz w:val="28"/>
                <w:szCs w:val="28"/>
              </w:rPr>
              <w:t>郑力铖</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0BFDAFFA" w:rsidR="009F0C9D" w:rsidRDefault="005A250A">
            <w:pPr>
              <w:jc w:val="center"/>
              <w:rPr>
                <w:rFonts w:asciiTheme="minorEastAsia" w:hAnsiTheme="minorEastAsia"/>
                <w:b/>
                <w:bCs/>
                <w:sz w:val="28"/>
              </w:rPr>
            </w:pPr>
            <w:r>
              <w:rPr>
                <w:rFonts w:asciiTheme="minorEastAsia" w:hAnsiTheme="minorEastAsia"/>
                <w:sz w:val="28"/>
                <w:szCs w:val="28"/>
              </w:rPr>
              <w:t>21122873</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2108E568"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ED2216">
        <w:rPr>
          <w:rFonts w:asciiTheme="minorEastAsia" w:hAnsiTheme="minorEastAsia"/>
          <w:b/>
          <w:sz w:val="28"/>
        </w:rPr>
        <w:t>4</w:t>
      </w:r>
      <w:r>
        <w:rPr>
          <w:rFonts w:asciiTheme="minorEastAsia" w:hAnsiTheme="minorEastAsia" w:hint="eastAsia"/>
          <w:b/>
          <w:sz w:val="28"/>
        </w:rPr>
        <w:t xml:space="preserve">年 </w:t>
      </w:r>
      <w:r w:rsidR="00ED2216">
        <w:rPr>
          <w:rFonts w:asciiTheme="minorEastAsia" w:hAnsiTheme="minorEastAsia" w:hint="eastAsia"/>
          <w:b/>
          <w:sz w:val="28"/>
        </w:rPr>
        <w:t>1</w:t>
      </w:r>
      <w:r>
        <w:rPr>
          <w:rFonts w:asciiTheme="minorEastAsia" w:hAnsiTheme="minorEastAsia" w:hint="eastAsia"/>
          <w:b/>
          <w:sz w:val="28"/>
        </w:rPr>
        <w:t>月</w:t>
      </w:r>
      <w:r w:rsidR="00ED2216">
        <w:rPr>
          <w:rFonts w:asciiTheme="minorEastAsia" w:hAnsiTheme="minorEastAsia" w:hint="eastAsia"/>
          <w:b/>
          <w:sz w:val="28"/>
        </w:rPr>
        <w:t>9</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rsidSect="00427B46">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30BF4124" w:rsidR="009F0C9D" w:rsidRDefault="00152A2E">
      <w:pPr>
        <w:spacing w:line="400" w:lineRule="exact"/>
        <w:jc w:val="right"/>
        <w:rPr>
          <w:rFonts w:ascii="宋体" w:eastAsia="宋体" w:hAnsi="宋体" w:cs="宋体"/>
          <w:sz w:val="24"/>
        </w:rPr>
      </w:pPr>
      <w:r>
        <w:rPr>
          <w:rFonts w:ascii="宋体" w:eastAsia="宋体" w:hAnsi="宋体" w:cs="宋体" w:hint="eastAsia"/>
          <w:sz w:val="24"/>
        </w:rPr>
        <w:t>2、</w:t>
      </w:r>
      <w:r w:rsidR="00F24C3B">
        <w:rPr>
          <w:rFonts w:ascii="宋体" w:eastAsia="宋体" w:hAnsi="宋体" w:cs="宋体" w:hint="eastAsia"/>
          <w:sz w:val="24"/>
        </w:rPr>
        <w:t>小样本检测优化</w:t>
      </w:r>
      <w:r w:rsidR="0015057D">
        <w:rPr>
          <w:rFonts w:ascii="宋体" w:eastAsia="宋体" w:hAnsi="宋体" w:cs="宋体" w:hint="eastAsia"/>
          <w:sz w:val="24"/>
        </w:rPr>
        <w:t>算法设计..</w:t>
      </w:r>
      <w:r w:rsidR="00AE0D28">
        <w:rPr>
          <w:rFonts w:ascii="宋体" w:eastAsia="宋体" w:hAnsi="宋体" w:cs="宋体" w:hint="eastAsia"/>
          <w:sz w:val="24"/>
        </w:rPr>
        <w:t>.</w:t>
      </w:r>
      <w:r w:rsidR="0015057D">
        <w:rPr>
          <w:rFonts w:ascii="宋体" w:eastAsia="宋体" w:hAnsi="宋体" w:cs="宋体" w:hint="eastAsia"/>
          <w:sz w:val="24"/>
        </w:rPr>
        <w:t>.......</w:t>
      </w:r>
      <w:r>
        <w:rPr>
          <w:rFonts w:ascii="宋体" w:eastAsia="宋体" w:hAnsi="宋体" w:cs="宋体" w:hint="eastAsia"/>
          <w:sz w:val="24"/>
        </w:rPr>
        <w:t>................................2</w:t>
      </w:r>
    </w:p>
    <w:p w14:paraId="763CDF7D" w14:textId="53EE379D" w:rsidR="009F0C9D" w:rsidRDefault="00152A2E">
      <w:pPr>
        <w:pStyle w:val="a3"/>
        <w:spacing w:line="400" w:lineRule="exact"/>
        <w:ind w:left="0"/>
        <w:jc w:val="right"/>
        <w:rPr>
          <w:rFonts w:cs="宋体"/>
          <w:sz w:val="24"/>
          <w:szCs w:val="24"/>
        </w:rPr>
      </w:pPr>
      <w:r>
        <w:rPr>
          <w:rFonts w:cs="宋体" w:hint="eastAsia"/>
          <w:sz w:val="24"/>
          <w:szCs w:val="24"/>
        </w:rPr>
        <w:t xml:space="preserve">   2.1</w:t>
      </w:r>
      <w:r w:rsidR="0048669A">
        <w:rPr>
          <w:rFonts w:cs="宋体" w:hint="eastAsia"/>
          <w:sz w:val="24"/>
          <w:szCs w:val="24"/>
        </w:rPr>
        <w:t>支持向量机</w:t>
      </w:r>
      <w:r>
        <w:rPr>
          <w:rFonts w:cs="宋体" w:hint="eastAsia"/>
          <w:sz w:val="24"/>
          <w:szCs w:val="24"/>
        </w:rPr>
        <w:t xml:space="preserve"> ..................................................2</w:t>
      </w:r>
    </w:p>
    <w:p w14:paraId="1856B0AE" w14:textId="2CB1F979"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w:t>
      </w:r>
      <w:r w:rsidR="006143E0">
        <w:rPr>
          <w:rFonts w:ascii="宋体" w:eastAsia="宋体" w:hAnsi="宋体" w:cs="宋体" w:hint="eastAsia"/>
          <w:sz w:val="24"/>
        </w:rPr>
        <w:t>卷积神经网络</w:t>
      </w:r>
      <w:r w:rsidR="00605B1D">
        <w:rPr>
          <w:rFonts w:ascii="宋体" w:eastAsia="宋体" w:hAnsi="宋体" w:cs="宋体" w:hint="eastAsia"/>
          <w:sz w:val="24"/>
        </w:rPr>
        <w:t>.</w:t>
      </w:r>
      <w:r w:rsidR="00605B1D">
        <w:rPr>
          <w:rFonts w:ascii="宋体" w:eastAsia="宋体" w:hAnsi="宋体" w:cs="宋体"/>
          <w:sz w:val="24"/>
        </w:rPr>
        <w:t>.</w:t>
      </w:r>
      <w:r w:rsidR="00605B1D">
        <w:rPr>
          <w:rFonts w:ascii="宋体" w:eastAsia="宋体" w:hAnsi="宋体" w:cs="宋体" w:hint="eastAsia"/>
          <w:sz w:val="24"/>
        </w:rPr>
        <w:t>.</w:t>
      </w:r>
      <w:r w:rsidR="00605B1D">
        <w:rPr>
          <w:rFonts w:ascii="宋体" w:eastAsia="宋体" w:hAnsi="宋体" w:cs="宋体"/>
          <w:sz w:val="24"/>
        </w:rPr>
        <w:t>.</w:t>
      </w:r>
      <w:r>
        <w:rPr>
          <w:rFonts w:ascii="宋体" w:eastAsia="宋体" w:hAnsi="宋体" w:cs="宋体" w:hint="eastAsia"/>
          <w:sz w:val="24"/>
        </w:rPr>
        <w:t>.............................................2</w:t>
      </w:r>
    </w:p>
    <w:p w14:paraId="50C4B6D6" w14:textId="683B638C"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w:t>
      </w:r>
      <w:r w:rsidR="00710125">
        <w:rPr>
          <w:rFonts w:ascii="宋体" w:eastAsia="宋体" w:hAnsi="宋体" w:cs="宋体" w:hint="eastAsia"/>
          <w:sz w:val="24"/>
        </w:rPr>
        <w:t>梯度直方图.</w:t>
      </w:r>
      <w:r w:rsidR="00710125">
        <w:rPr>
          <w:rFonts w:ascii="宋体" w:eastAsia="宋体" w:hAnsi="宋体" w:cs="宋体"/>
          <w:sz w:val="24"/>
        </w:rPr>
        <w:t>.</w:t>
      </w:r>
      <w:r>
        <w:rPr>
          <w:rFonts w:ascii="宋体" w:eastAsia="宋体" w:hAnsi="宋体" w:cs="宋体" w:hint="eastAsia"/>
          <w:sz w:val="24"/>
        </w:rPr>
        <w:t>.................................................3</w:t>
      </w:r>
    </w:p>
    <w:p w14:paraId="4FB87FA9" w14:textId="598B3396" w:rsidR="00FB61F4" w:rsidRDefault="00FB61F4">
      <w:pPr>
        <w:spacing w:line="400" w:lineRule="exact"/>
        <w:jc w:val="righ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4</w:t>
      </w:r>
      <w:r>
        <w:rPr>
          <w:rFonts w:ascii="宋体" w:eastAsia="宋体" w:hAnsi="宋体" w:cs="宋体" w:hint="eastAsia"/>
          <w:sz w:val="24"/>
        </w:rPr>
        <w:t>数据增强</w:t>
      </w:r>
      <w:r w:rsidR="00CB1E0E">
        <w:rPr>
          <w:rFonts w:ascii="宋体" w:eastAsia="宋体" w:hAnsi="宋体" w:cs="宋体" w:hint="eastAsia"/>
          <w:sz w:val="24"/>
        </w:rPr>
        <w:t>.</w:t>
      </w:r>
      <w:r w:rsidR="00CB1E0E">
        <w:rPr>
          <w:rFonts w:ascii="宋体" w:eastAsia="宋体" w:hAnsi="宋体" w:cs="宋体"/>
          <w:sz w:val="24"/>
        </w:rPr>
        <w:t>.</w:t>
      </w:r>
      <w:r>
        <w:rPr>
          <w:rFonts w:ascii="宋体" w:eastAsia="宋体" w:hAnsi="宋体" w:cs="宋体" w:hint="eastAsia"/>
          <w:sz w:val="24"/>
        </w:rPr>
        <w:t>.</w:t>
      </w:r>
      <w:r>
        <w:rPr>
          <w:rFonts w:ascii="宋体" w:eastAsia="宋体" w:hAnsi="宋体" w:cs="宋体"/>
          <w:sz w:val="24"/>
        </w:rPr>
        <w:t>.</w:t>
      </w:r>
      <w:r>
        <w:rPr>
          <w:rFonts w:ascii="宋体" w:eastAsia="宋体" w:hAnsi="宋体" w:cs="宋体" w:hint="eastAsia"/>
          <w:sz w:val="24"/>
        </w:rPr>
        <w:t>.................................................3</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5896EEFE"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w:t>
      </w:r>
      <w:r w:rsidR="00702089">
        <w:rPr>
          <w:rFonts w:cs="宋体"/>
          <w:sz w:val="24"/>
          <w:szCs w:val="24"/>
        </w:rPr>
        <w:t>.</w:t>
      </w:r>
      <w:r w:rsidR="00702089">
        <w:rPr>
          <w:rFonts w:cs="宋体" w:hint="eastAsia"/>
          <w:sz w:val="24"/>
          <w:szCs w:val="24"/>
        </w:rPr>
        <w:t>.</w:t>
      </w:r>
      <w:r>
        <w:rPr>
          <w:rFonts w:cs="宋体" w:hint="eastAsia"/>
          <w:sz w:val="24"/>
          <w:szCs w:val="24"/>
        </w:rPr>
        <w:t>.................................................5</w:t>
      </w:r>
    </w:p>
    <w:p w14:paraId="71AFF31F" w14:textId="58A92240"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w:t>
      </w:r>
      <w:r w:rsidR="00724E90">
        <w:rPr>
          <w:rFonts w:cs="宋体"/>
          <w:sz w:val="24"/>
          <w:szCs w:val="24"/>
        </w:rPr>
        <w:t>..</w:t>
      </w:r>
      <w:r>
        <w:rPr>
          <w:rFonts w:cs="宋体" w:hint="eastAsia"/>
          <w:sz w:val="24"/>
          <w:szCs w:val="24"/>
        </w:rPr>
        <w:t>.....</w:t>
      </w:r>
      <w:r w:rsidR="00724E90">
        <w:rPr>
          <w:rFonts w:cs="宋体"/>
          <w:sz w:val="24"/>
          <w:szCs w:val="24"/>
        </w:rPr>
        <w:t>.</w:t>
      </w:r>
      <w:r>
        <w:rPr>
          <w:rFonts w:cs="宋体" w:hint="eastAsia"/>
          <w:sz w:val="24"/>
          <w:szCs w:val="24"/>
        </w:rPr>
        <w:t>..............................5</w:t>
      </w:r>
    </w:p>
    <w:p w14:paraId="060EDBD5" w14:textId="180FCD8A"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w:t>
      </w:r>
      <w:r w:rsidR="002D0683">
        <w:rPr>
          <w:rFonts w:ascii="宋体" w:eastAsia="宋体" w:hAnsi="宋体" w:cs="宋体"/>
          <w:sz w:val="24"/>
        </w:rPr>
        <w:t>.</w:t>
      </w:r>
      <w:r>
        <w:rPr>
          <w:rFonts w:ascii="宋体" w:eastAsia="宋体" w:hAnsi="宋体" w:cs="宋体" w:hint="eastAsia"/>
          <w:sz w:val="24"/>
        </w:rPr>
        <w:t>.............................5</w:t>
      </w:r>
    </w:p>
    <w:p w14:paraId="03143FB1" w14:textId="33E5FFA9" w:rsidR="009F0C9D" w:rsidRDefault="00152A2E">
      <w:pPr>
        <w:spacing w:line="400" w:lineRule="exact"/>
        <w:jc w:val="right"/>
        <w:rPr>
          <w:rFonts w:ascii="宋体" w:eastAsia="宋体" w:hAnsi="宋体" w:cs="宋体"/>
          <w:sz w:val="24"/>
        </w:rPr>
      </w:pPr>
      <w:r>
        <w:rPr>
          <w:rFonts w:ascii="宋体" w:eastAsia="宋体" w:hAnsi="宋体" w:cs="宋体" w:hint="eastAsia"/>
          <w:sz w:val="24"/>
        </w:rPr>
        <w:t>3.2</w:t>
      </w:r>
      <w:r w:rsidR="00A60D15">
        <w:rPr>
          <w:rFonts w:ascii="宋体" w:eastAsia="宋体" w:hAnsi="宋体" w:cs="宋体" w:hint="eastAsia"/>
          <w:sz w:val="24"/>
        </w:rPr>
        <w:t>数据</w:t>
      </w:r>
      <w:r>
        <w:rPr>
          <w:rFonts w:ascii="宋体" w:eastAsia="宋体" w:hAnsi="宋体" w:cs="宋体" w:hint="eastAsia"/>
          <w:sz w:val="24"/>
        </w:rPr>
        <w:t>处理........</w:t>
      </w:r>
      <w:r w:rsidR="00AC5552">
        <w:rPr>
          <w:rFonts w:ascii="宋体" w:eastAsia="宋体" w:hAnsi="宋体" w:cs="宋体"/>
          <w:sz w:val="24"/>
        </w:rPr>
        <w:t>...</w:t>
      </w:r>
      <w:r>
        <w:rPr>
          <w:rFonts w:ascii="宋体" w:eastAsia="宋体" w:hAnsi="宋体" w:cs="宋体" w:hint="eastAsia"/>
          <w:sz w:val="24"/>
        </w:rPr>
        <w:t>..........................................6</w:t>
      </w:r>
    </w:p>
    <w:p w14:paraId="3ADC1D74" w14:textId="57568EBD" w:rsidR="009F0C9D" w:rsidRDefault="00152A2E">
      <w:pPr>
        <w:spacing w:line="400" w:lineRule="exact"/>
        <w:jc w:val="right"/>
        <w:rPr>
          <w:rFonts w:ascii="宋体" w:eastAsia="宋体" w:hAnsi="宋体" w:cs="宋体"/>
          <w:sz w:val="24"/>
        </w:rPr>
      </w:pPr>
      <w:r>
        <w:rPr>
          <w:rFonts w:ascii="宋体" w:eastAsia="宋体" w:hAnsi="宋体" w:cs="宋体" w:hint="eastAsia"/>
          <w:sz w:val="24"/>
        </w:rPr>
        <w:t>3.3对比</w:t>
      </w:r>
      <w:r w:rsidR="00A60D15">
        <w:rPr>
          <w:rFonts w:ascii="宋体" w:eastAsia="宋体" w:hAnsi="宋体" w:cs="宋体" w:hint="eastAsia"/>
          <w:sz w:val="24"/>
        </w:rPr>
        <w:t>实验</w:t>
      </w:r>
      <w:r>
        <w:rPr>
          <w:rFonts w:ascii="宋体" w:eastAsia="宋体" w:hAnsi="宋体" w:cs="宋体" w:hint="eastAsia"/>
          <w:sz w:val="24"/>
        </w:rPr>
        <w:t>........</w:t>
      </w:r>
      <w:r w:rsidR="00AC5552">
        <w:rPr>
          <w:rFonts w:ascii="宋体" w:eastAsia="宋体" w:hAnsi="宋体" w:cs="宋体"/>
          <w:sz w:val="24"/>
        </w:rPr>
        <w:t>...</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rsidSect="00427B46">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5C146CEA" w14:textId="12B73239" w:rsidR="009F0C9D" w:rsidRDefault="00494AF1" w:rsidP="002F112A">
      <w:pPr>
        <w:spacing w:line="400" w:lineRule="exact"/>
        <w:jc w:val="center"/>
      </w:pPr>
      <w:r w:rsidRPr="00494AF1">
        <w:rPr>
          <w:rFonts w:ascii="黑体" w:eastAsia="黑体" w:hAnsi="黑体" w:cs="黑体" w:hint="eastAsia"/>
          <w:sz w:val="36"/>
          <w:szCs w:val="36"/>
        </w:rPr>
        <w:lastRenderedPageBreak/>
        <w:t>基于梯度直方图的特征提取在MNIST数据集训练与测试数据分布存在差异下的学习优化实践</w:t>
      </w:r>
    </w:p>
    <w:p w14:paraId="16A345A5" w14:textId="6EA501FB" w:rsidR="009F0C9D" w:rsidRDefault="00152A2E">
      <w:pPr>
        <w:spacing w:line="400" w:lineRule="exact"/>
        <w:rPr>
          <w:sz w:val="24"/>
        </w:rPr>
      </w:pPr>
      <w:r>
        <w:rPr>
          <w:rFonts w:ascii="黑体" w:eastAsia="黑体" w:hAnsi="黑体" w:cs="黑体" w:hint="eastAsia"/>
          <w:sz w:val="24"/>
        </w:rPr>
        <w:t>[摘要]</w:t>
      </w:r>
      <w:r w:rsidR="00F33985">
        <w:rPr>
          <w:rFonts w:hint="eastAsia"/>
          <w:sz w:val="24"/>
        </w:rPr>
        <w:t xml:space="preserve"> </w:t>
      </w:r>
      <w:r w:rsidR="002158AC" w:rsidRPr="002158AC">
        <w:rPr>
          <w:rFonts w:hint="eastAsia"/>
          <w:sz w:val="24"/>
        </w:rPr>
        <w:t>在</w:t>
      </w:r>
      <w:r w:rsidR="002158AC">
        <w:rPr>
          <w:rFonts w:hint="eastAsia"/>
          <w:sz w:val="24"/>
        </w:rPr>
        <w:t>训练数据</w:t>
      </w:r>
      <w:r w:rsidR="005113F8">
        <w:rPr>
          <w:rFonts w:hint="eastAsia"/>
          <w:sz w:val="24"/>
        </w:rPr>
        <w:t>相对</w:t>
      </w:r>
      <w:r w:rsidR="00B00EF0" w:rsidRPr="002158AC">
        <w:rPr>
          <w:rFonts w:hint="eastAsia"/>
          <w:sz w:val="24"/>
        </w:rPr>
        <w:t>测试数据</w:t>
      </w:r>
      <w:r w:rsidR="002158AC">
        <w:rPr>
          <w:rFonts w:hint="eastAsia"/>
          <w:sz w:val="24"/>
        </w:rPr>
        <w:t>较少</w:t>
      </w:r>
      <w:r w:rsidR="002158AC" w:rsidRPr="002158AC">
        <w:rPr>
          <w:rFonts w:hint="eastAsia"/>
          <w:sz w:val="24"/>
        </w:rPr>
        <w:t>的情况</w:t>
      </w:r>
      <w:r w:rsidR="002158AC">
        <w:rPr>
          <w:rFonts w:hint="eastAsia"/>
          <w:sz w:val="24"/>
        </w:rPr>
        <w:t>下</w:t>
      </w:r>
      <w:r w:rsidR="002158AC" w:rsidRPr="002158AC">
        <w:rPr>
          <w:rFonts w:hint="eastAsia"/>
          <w:sz w:val="24"/>
        </w:rPr>
        <w:t>，</w:t>
      </w:r>
      <w:r w:rsidR="00CD450B">
        <w:rPr>
          <w:rFonts w:hint="eastAsia"/>
          <w:sz w:val="24"/>
        </w:rPr>
        <w:t>直接使用</w:t>
      </w:r>
      <w:r w:rsidR="00CD450B">
        <w:rPr>
          <w:rFonts w:hint="eastAsia"/>
          <w:sz w:val="24"/>
        </w:rPr>
        <w:t>SVM</w:t>
      </w:r>
      <w:r w:rsidR="00CD450B">
        <w:rPr>
          <w:rFonts w:hint="eastAsia"/>
          <w:sz w:val="24"/>
        </w:rPr>
        <w:t>和</w:t>
      </w:r>
      <w:r w:rsidR="00CD450B">
        <w:rPr>
          <w:rFonts w:hint="eastAsia"/>
          <w:sz w:val="24"/>
        </w:rPr>
        <w:t>CNN</w:t>
      </w:r>
      <w:r w:rsidR="00A003EF">
        <w:rPr>
          <w:rFonts w:hint="eastAsia"/>
          <w:sz w:val="24"/>
        </w:rPr>
        <w:t>方法的训练效果相对较差</w:t>
      </w:r>
      <w:r w:rsidR="002158AC" w:rsidRPr="002158AC">
        <w:rPr>
          <w:rFonts w:hint="eastAsia"/>
          <w:sz w:val="24"/>
        </w:rPr>
        <w:t>。</w:t>
      </w:r>
      <w:r w:rsidR="002158AC">
        <w:rPr>
          <w:rFonts w:hint="eastAsia"/>
          <w:sz w:val="24"/>
        </w:rPr>
        <w:t>因此</w:t>
      </w:r>
      <w:r w:rsidR="004F1B88">
        <w:rPr>
          <w:rFonts w:hint="eastAsia"/>
          <w:sz w:val="24"/>
        </w:rPr>
        <w:t>，本文</w:t>
      </w:r>
      <w:r w:rsidR="002158AC" w:rsidRPr="002158AC">
        <w:rPr>
          <w:rFonts w:hint="eastAsia"/>
          <w:sz w:val="24"/>
        </w:rPr>
        <w:t>提出了一种基于梯度直方图的特征提取方法，旨在通过对梯度信息的敏感度分析，增强模型对训练</w:t>
      </w:r>
      <w:r w:rsidR="002158AC">
        <w:rPr>
          <w:rFonts w:hint="eastAsia"/>
          <w:sz w:val="24"/>
        </w:rPr>
        <w:t>数据</w:t>
      </w:r>
      <w:r w:rsidR="002158AC" w:rsidRPr="002158AC">
        <w:rPr>
          <w:rFonts w:hint="eastAsia"/>
          <w:sz w:val="24"/>
        </w:rPr>
        <w:t>的适应性。通过实验验证，我们展示了该方法在</w:t>
      </w:r>
      <w:r w:rsidR="001B70F2">
        <w:rPr>
          <w:rFonts w:hint="eastAsia"/>
          <w:sz w:val="24"/>
        </w:rPr>
        <w:t>MNIST</w:t>
      </w:r>
      <w:r w:rsidR="001B70F2">
        <w:rPr>
          <w:rFonts w:hint="eastAsia"/>
          <w:sz w:val="24"/>
        </w:rPr>
        <w:t>数据集</w:t>
      </w:r>
      <w:r w:rsidR="002158AC" w:rsidRPr="002158AC">
        <w:rPr>
          <w:rFonts w:hint="eastAsia"/>
          <w:sz w:val="24"/>
        </w:rPr>
        <w:t>中相较于</w:t>
      </w:r>
      <w:r w:rsidR="00636F13">
        <w:rPr>
          <w:rFonts w:hint="eastAsia"/>
          <w:sz w:val="24"/>
        </w:rPr>
        <w:t>普通</w:t>
      </w:r>
      <w:r w:rsidR="002158AC" w:rsidRPr="002158AC">
        <w:rPr>
          <w:rFonts w:hint="eastAsia"/>
          <w:sz w:val="24"/>
        </w:rPr>
        <w:t>方法的优越性，为解决实际应用中</w:t>
      </w:r>
      <w:r w:rsidR="005E632F">
        <w:rPr>
          <w:rFonts w:hint="eastAsia"/>
          <w:sz w:val="24"/>
        </w:rPr>
        <w:t>针对训练数据较少的分类问题</w:t>
      </w:r>
      <w:r w:rsidR="002158AC" w:rsidRPr="002158AC">
        <w:rPr>
          <w:rFonts w:hint="eastAsia"/>
          <w:sz w:val="24"/>
        </w:rPr>
        <w:t>提供了一种有效的解决途径。本研究对于提升模型泛化性能和小样本学习的实际应用具有</w:t>
      </w:r>
      <w:r w:rsidR="009D7D40">
        <w:rPr>
          <w:rFonts w:hint="eastAsia"/>
          <w:sz w:val="24"/>
        </w:rPr>
        <w:t>一定</w:t>
      </w:r>
      <w:r w:rsidR="002158AC" w:rsidRPr="002158AC">
        <w:rPr>
          <w:rFonts w:hint="eastAsia"/>
          <w:sz w:val="24"/>
        </w:rPr>
        <w:t>意义。</w:t>
      </w:r>
    </w:p>
    <w:p w14:paraId="10B38F5B" w14:textId="77777777" w:rsidR="009F0C9D" w:rsidRDefault="009F0C9D">
      <w:pPr>
        <w:spacing w:line="400" w:lineRule="exact"/>
        <w:rPr>
          <w:sz w:val="24"/>
        </w:rPr>
      </w:pPr>
    </w:p>
    <w:p w14:paraId="538F4350" w14:textId="1DA2D9D4" w:rsidR="009F0C9D" w:rsidRDefault="00152A2E">
      <w:r>
        <w:rPr>
          <w:rFonts w:ascii="黑体" w:eastAsia="黑体" w:hAnsi="黑体" w:cs="黑体" w:hint="eastAsia"/>
          <w:sz w:val="24"/>
        </w:rPr>
        <w:t>[关键字]</w:t>
      </w:r>
      <w:r w:rsidR="006044F6">
        <w:rPr>
          <w:rFonts w:hint="eastAsia"/>
          <w:sz w:val="24"/>
        </w:rPr>
        <w:t>支持向量机</w:t>
      </w:r>
      <w:r w:rsidR="006044F6">
        <w:rPr>
          <w:rFonts w:hint="eastAsia"/>
          <w:sz w:val="24"/>
        </w:rPr>
        <w:t xml:space="preserve"> </w:t>
      </w:r>
      <w:r w:rsidR="006044F6">
        <w:rPr>
          <w:rFonts w:hint="eastAsia"/>
          <w:sz w:val="24"/>
        </w:rPr>
        <w:t>卷积神经网络</w:t>
      </w:r>
      <w:r w:rsidR="006044F6">
        <w:rPr>
          <w:rFonts w:hint="eastAsia"/>
          <w:sz w:val="24"/>
        </w:rPr>
        <w:t xml:space="preserve"> </w:t>
      </w:r>
      <w:r w:rsidR="006044F6">
        <w:rPr>
          <w:rFonts w:hint="eastAsia"/>
          <w:sz w:val="24"/>
        </w:rPr>
        <w:t>梯度直方图</w:t>
      </w:r>
      <w:r w:rsidR="006044F6">
        <w:rPr>
          <w:rFonts w:hint="eastAsia"/>
          <w:sz w:val="24"/>
        </w:rPr>
        <w:t xml:space="preserve"> </w:t>
      </w:r>
      <w:r w:rsidR="00A73A3A">
        <w:rPr>
          <w:rFonts w:hint="eastAsia"/>
          <w:sz w:val="24"/>
        </w:rPr>
        <w:t>小样本学习</w:t>
      </w:r>
    </w:p>
    <w:p w14:paraId="3A16492D" w14:textId="77777777" w:rsidR="009F0C9D" w:rsidRDefault="009F0C9D"/>
    <w:p w14:paraId="265FA2EC" w14:textId="0D231A8F" w:rsidR="009F0C9D" w:rsidRDefault="000F7492" w:rsidP="00476FF2">
      <w:pPr>
        <w:jc w:val="center"/>
      </w:pPr>
      <w:r>
        <w:rPr>
          <w:rFonts w:ascii="Times New Roman" w:eastAsia="黑体" w:hAnsi="Times New Roman" w:cs="Times New Roman"/>
          <w:b/>
          <w:sz w:val="30"/>
          <w:szCs w:val="30"/>
        </w:rPr>
        <w:t>Experiment</w:t>
      </w:r>
      <w:r w:rsidR="00476FF2" w:rsidRPr="00476FF2">
        <w:rPr>
          <w:rFonts w:ascii="Times New Roman" w:eastAsia="黑体" w:hAnsi="Times New Roman" w:cs="Times New Roman"/>
          <w:b/>
          <w:sz w:val="30"/>
          <w:szCs w:val="30"/>
        </w:rPr>
        <w:t xml:space="preserve"> of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 xml:space="preserve">ifferences in </w:t>
      </w:r>
      <w:r w:rsidR="00CC2580">
        <w:rPr>
          <w:rFonts w:ascii="Times New Roman" w:eastAsia="黑体" w:hAnsi="Times New Roman" w:cs="Times New Roman"/>
          <w:b/>
          <w:sz w:val="30"/>
          <w:szCs w:val="30"/>
        </w:rPr>
        <w:t>T</w:t>
      </w:r>
      <w:r w:rsidR="000063FF" w:rsidRPr="00476FF2">
        <w:rPr>
          <w:rFonts w:ascii="Times New Roman" w:eastAsia="黑体" w:hAnsi="Times New Roman" w:cs="Times New Roman"/>
          <w:b/>
          <w:sz w:val="30"/>
          <w:szCs w:val="30"/>
        </w:rPr>
        <w:t xml:space="preserve">raining and </w:t>
      </w:r>
      <w:r w:rsidR="00CC2580">
        <w:rPr>
          <w:rFonts w:ascii="Times New Roman" w:eastAsia="黑体" w:hAnsi="Times New Roman" w:cs="Times New Roman"/>
          <w:b/>
          <w:sz w:val="30"/>
          <w:szCs w:val="30"/>
        </w:rPr>
        <w:t>T</w:t>
      </w:r>
      <w:r w:rsidR="000063FF" w:rsidRPr="00476FF2">
        <w:rPr>
          <w:rFonts w:ascii="Times New Roman" w:eastAsia="黑体" w:hAnsi="Times New Roman" w:cs="Times New Roman"/>
          <w:b/>
          <w:sz w:val="30"/>
          <w:szCs w:val="30"/>
        </w:rPr>
        <w:t xml:space="preserve">esting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 xml:space="preserve">ata </w:t>
      </w:r>
      <w:r w:rsidR="00CC2580">
        <w:rPr>
          <w:rFonts w:ascii="Times New Roman" w:eastAsia="黑体" w:hAnsi="Times New Roman" w:cs="Times New Roman"/>
          <w:b/>
          <w:sz w:val="30"/>
          <w:szCs w:val="30"/>
        </w:rPr>
        <w:t>D</w:t>
      </w:r>
      <w:r w:rsidR="000063FF" w:rsidRPr="00476FF2">
        <w:rPr>
          <w:rFonts w:ascii="Times New Roman" w:eastAsia="黑体" w:hAnsi="Times New Roman" w:cs="Times New Roman"/>
          <w:b/>
          <w:sz w:val="30"/>
          <w:szCs w:val="30"/>
        </w:rPr>
        <w:t>istribution</w:t>
      </w:r>
      <w:r w:rsidR="000063FF" w:rsidRPr="000063FF">
        <w:rPr>
          <w:rFonts w:ascii="Times New Roman" w:eastAsia="黑体" w:hAnsi="Times New Roman" w:cs="Times New Roman"/>
          <w:b/>
          <w:sz w:val="30"/>
          <w:szCs w:val="30"/>
        </w:rPr>
        <w:t xml:space="preserve"> </w:t>
      </w:r>
      <w:r w:rsidR="000063FF" w:rsidRPr="00476FF2">
        <w:rPr>
          <w:rFonts w:ascii="Times New Roman" w:eastAsia="黑体" w:hAnsi="Times New Roman" w:cs="Times New Roman"/>
          <w:b/>
          <w:sz w:val="30"/>
          <w:szCs w:val="30"/>
        </w:rPr>
        <w:t>with</w:t>
      </w:r>
      <w:r w:rsidR="000063FF">
        <w:rPr>
          <w:rFonts w:ascii="Times New Roman" w:eastAsia="黑体" w:hAnsi="Times New Roman" w:cs="Times New Roman"/>
          <w:b/>
          <w:sz w:val="30"/>
          <w:szCs w:val="30"/>
        </w:rPr>
        <w:t xml:space="preserve"> </w:t>
      </w:r>
      <w:r w:rsidR="00BE0B35">
        <w:rPr>
          <w:rFonts w:ascii="Times New Roman" w:eastAsia="黑体" w:hAnsi="Times New Roman" w:cs="Times New Roman"/>
          <w:b/>
          <w:sz w:val="30"/>
          <w:szCs w:val="30"/>
        </w:rPr>
        <w:t>F</w:t>
      </w:r>
      <w:r w:rsidR="00476FF2" w:rsidRPr="00476FF2">
        <w:rPr>
          <w:rFonts w:ascii="Times New Roman" w:eastAsia="黑体" w:hAnsi="Times New Roman" w:cs="Times New Roman"/>
          <w:b/>
          <w:sz w:val="30"/>
          <w:szCs w:val="30"/>
        </w:rPr>
        <w:t xml:space="preserve">eature </w:t>
      </w:r>
      <w:r w:rsidR="00BE0B35">
        <w:rPr>
          <w:rFonts w:ascii="Times New Roman" w:eastAsia="黑体" w:hAnsi="Times New Roman" w:cs="Times New Roman"/>
          <w:b/>
          <w:sz w:val="30"/>
          <w:szCs w:val="30"/>
        </w:rPr>
        <w:t>E</w:t>
      </w:r>
      <w:r w:rsidR="00476FF2" w:rsidRPr="00476FF2">
        <w:rPr>
          <w:rFonts w:ascii="Times New Roman" w:eastAsia="黑体" w:hAnsi="Times New Roman" w:cs="Times New Roman"/>
          <w:b/>
          <w:sz w:val="30"/>
          <w:szCs w:val="30"/>
        </w:rPr>
        <w:t xml:space="preserve">xtraction </w:t>
      </w:r>
      <w:r w:rsidR="00CC2580">
        <w:rPr>
          <w:rFonts w:ascii="Times New Roman" w:eastAsia="黑体" w:hAnsi="Times New Roman" w:cs="Times New Roman"/>
          <w:b/>
          <w:sz w:val="30"/>
          <w:szCs w:val="30"/>
        </w:rPr>
        <w:t>B</w:t>
      </w:r>
      <w:r w:rsidR="00476FF2" w:rsidRPr="00476FF2">
        <w:rPr>
          <w:rFonts w:ascii="Times New Roman" w:eastAsia="黑体" w:hAnsi="Times New Roman" w:cs="Times New Roman"/>
          <w:b/>
          <w:sz w:val="30"/>
          <w:szCs w:val="30"/>
        </w:rPr>
        <w:t xml:space="preserve">ased on </w:t>
      </w:r>
      <w:r w:rsidR="00CC2580">
        <w:rPr>
          <w:rFonts w:ascii="Times New Roman" w:eastAsia="黑体" w:hAnsi="Times New Roman" w:cs="Times New Roman"/>
          <w:b/>
          <w:sz w:val="30"/>
          <w:szCs w:val="30"/>
        </w:rPr>
        <w:t>G</w:t>
      </w:r>
      <w:r w:rsidR="00476FF2" w:rsidRPr="00476FF2">
        <w:rPr>
          <w:rFonts w:ascii="Times New Roman" w:eastAsia="黑体" w:hAnsi="Times New Roman" w:cs="Times New Roman"/>
          <w:b/>
          <w:sz w:val="30"/>
          <w:szCs w:val="30"/>
        </w:rPr>
        <w:t xml:space="preserve">radient </w:t>
      </w:r>
      <w:r w:rsidR="00CC2580">
        <w:rPr>
          <w:rFonts w:ascii="Times New Roman" w:eastAsia="黑体" w:hAnsi="Times New Roman" w:cs="Times New Roman"/>
          <w:b/>
          <w:sz w:val="30"/>
          <w:szCs w:val="30"/>
        </w:rPr>
        <w:t>H</w:t>
      </w:r>
      <w:r w:rsidR="00476FF2" w:rsidRPr="00476FF2">
        <w:rPr>
          <w:rFonts w:ascii="Times New Roman" w:eastAsia="黑体" w:hAnsi="Times New Roman" w:cs="Times New Roman"/>
          <w:b/>
          <w:sz w:val="30"/>
          <w:szCs w:val="30"/>
        </w:rPr>
        <w:t xml:space="preserve">istograms in MNIST </w:t>
      </w:r>
      <w:r w:rsidR="00CC2580">
        <w:rPr>
          <w:rFonts w:ascii="Times New Roman" w:eastAsia="黑体" w:hAnsi="Times New Roman" w:cs="Times New Roman"/>
          <w:b/>
          <w:sz w:val="30"/>
          <w:szCs w:val="30"/>
        </w:rPr>
        <w:t>D</w:t>
      </w:r>
      <w:r w:rsidR="00476FF2" w:rsidRPr="00476FF2">
        <w:rPr>
          <w:rFonts w:ascii="Times New Roman" w:eastAsia="黑体" w:hAnsi="Times New Roman" w:cs="Times New Roman"/>
          <w:b/>
          <w:sz w:val="30"/>
          <w:szCs w:val="30"/>
        </w:rPr>
        <w:t xml:space="preserve">ataset </w:t>
      </w:r>
    </w:p>
    <w:p w14:paraId="3DF9F39A" w14:textId="2025128B"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sidR="004E56EB" w:rsidRPr="004E56EB">
        <w:rPr>
          <w:rFonts w:ascii="Times New Roman" w:hAnsi="Times New Roman" w:cs="Times New Roman"/>
          <w:sz w:val="24"/>
        </w:rPr>
        <w:t>When the training data is relatively small compared to the test data, the training effect of directly using SVM and CNN methods is relatively poor. Therefore, this article proposes a feature extraction method based on gradient histograms, aiming to enhance the model's adaptability to training data by analyzing the sensitivity of gradient information. Through experimental verification, we have demonstrated the superiority of this method over ordinary methods in the MNIST dataset, providing an effective solution for the classification problem with limited training data in practical applications. This study has certain significance for improving model generalization performance and practical applications of small sample learning.</w:t>
      </w:r>
    </w:p>
    <w:p w14:paraId="390339CE" w14:textId="77777777" w:rsidR="009F0C9D" w:rsidRPr="00305AE1" w:rsidRDefault="009F0C9D">
      <w:pPr>
        <w:rPr>
          <w:rFonts w:ascii="Times New Roman" w:hAnsi="Times New Roman" w:cs="Times New Roman"/>
          <w:sz w:val="24"/>
        </w:rPr>
      </w:pPr>
    </w:p>
    <w:p w14:paraId="4BCD6C07" w14:textId="7A06E66B"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00264157" w:rsidRPr="00264157">
        <w:rPr>
          <w:rFonts w:ascii="Times New Roman" w:hAnsi="Times New Roman" w:cs="Times New Roman"/>
          <w:bCs/>
          <w:sz w:val="24"/>
        </w:rPr>
        <w:t>Support Vector Machine</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Convolutional Neural Network</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Gradient Histogram</w:t>
      </w:r>
      <w:r w:rsidR="00264157">
        <w:rPr>
          <w:rFonts w:ascii="Times New Roman" w:hAnsi="Times New Roman" w:cs="Times New Roman"/>
          <w:bCs/>
          <w:sz w:val="24"/>
        </w:rPr>
        <w:t>;</w:t>
      </w:r>
      <w:r w:rsidR="00264157" w:rsidRPr="00264157">
        <w:rPr>
          <w:rFonts w:ascii="Times New Roman" w:hAnsi="Times New Roman" w:cs="Times New Roman"/>
          <w:bCs/>
          <w:sz w:val="24"/>
        </w:rPr>
        <w:t xml:space="preserve"> Small Sample Learning</w:t>
      </w:r>
      <w:r w:rsidR="00264157">
        <w:rPr>
          <w:rFonts w:ascii="Times New Roman" w:hAnsi="Times New Roman" w:cs="Times New Roman"/>
          <w:bCs/>
          <w:sz w:val="24"/>
        </w:rPr>
        <w:t>S</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w:t>
      </w:r>
      <w:r>
        <w:rPr>
          <w:rFonts w:cs="宋体" w:hint="eastAsia"/>
          <w:sz w:val="24"/>
          <w:szCs w:val="24"/>
        </w:rPr>
        <w:lastRenderedPageBreak/>
        <w:t>神经网络的输入样本模型，将其用于未来24h的精细化温度预报</w:t>
      </w:r>
      <w:r>
        <w:rPr>
          <w:rFonts w:cs="宋体" w:hint="eastAsia"/>
          <w:sz w:val="24"/>
          <w:szCs w:val="24"/>
          <w:vertAlign w:val="superscript"/>
        </w:rPr>
        <w:t>[3]</w:t>
      </w:r>
      <w:r>
        <w:rPr>
          <w:rFonts w:cs="宋体" w:hint="eastAsia"/>
          <w:sz w:val="24"/>
          <w:szCs w:val="24"/>
        </w:rPr>
        <w:t>。Vamsidhar等构建了一个反向传播神经网络模型，对印度某地的湿度、露点温度和气压数据预测降水量进行预测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。然而神经网络的训练通常是一个复杂的大规模优化问题，随着训练样本集和网络初始权值的变化，网络的训练结果随机性较大，存在容易陷入局部极值等缺点，这给实际建模带来了一定的困难。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20F42B46"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w:t>
      </w:r>
      <w:r w:rsidR="00CD1AE6" w:rsidRPr="00CD1AE6">
        <w:rPr>
          <w:rFonts w:ascii="宋体" w:eastAsia="宋体" w:hAnsi="宋体" w:cs="宋体" w:hint="eastAsia"/>
          <w:b/>
          <w:sz w:val="30"/>
          <w:szCs w:val="30"/>
        </w:rPr>
        <w:t>小样本检测优化算法设计</w:t>
      </w:r>
    </w:p>
    <w:p w14:paraId="0EC9B34B" w14:textId="66CE1873" w:rsidR="009F0C9D" w:rsidRPr="00F606A9" w:rsidRDefault="00152A2E" w:rsidP="00CD0B1A">
      <w:pPr>
        <w:pStyle w:val="a3"/>
        <w:spacing w:line="302" w:lineRule="auto"/>
        <w:ind w:firstLineChars="100" w:firstLine="281"/>
        <w:outlineLvl w:val="0"/>
        <w:rPr>
          <w:rFonts w:cs="宋体"/>
          <w:b/>
          <w:sz w:val="28"/>
          <w:szCs w:val="28"/>
        </w:rPr>
      </w:pPr>
      <w:r w:rsidRPr="00F606A9">
        <w:rPr>
          <w:rFonts w:cs="宋体" w:hint="eastAsia"/>
          <w:b/>
          <w:sz w:val="28"/>
          <w:szCs w:val="28"/>
        </w:rPr>
        <w:t>2.1</w:t>
      </w:r>
      <w:r w:rsidR="00F81274">
        <w:rPr>
          <w:rFonts w:cs="宋体"/>
          <w:b/>
          <w:sz w:val="28"/>
          <w:szCs w:val="28"/>
        </w:rPr>
        <w:t xml:space="preserve"> </w:t>
      </w:r>
      <w:r w:rsidR="00F81274">
        <w:rPr>
          <w:rFonts w:cs="宋体" w:hint="eastAsia"/>
          <w:b/>
          <w:sz w:val="28"/>
          <w:szCs w:val="28"/>
        </w:rPr>
        <w:t>支持向量机（Su</w:t>
      </w:r>
      <w:r w:rsidR="00F81274">
        <w:rPr>
          <w:rFonts w:cs="宋体"/>
          <w:b/>
          <w:sz w:val="28"/>
          <w:szCs w:val="28"/>
        </w:rPr>
        <w:t>pport Vector Machine</w:t>
      </w:r>
      <w:r w:rsidR="00F81274">
        <w:rPr>
          <w:rFonts w:cs="宋体" w:hint="eastAsia"/>
          <w:b/>
          <w:sz w:val="28"/>
          <w:szCs w:val="28"/>
        </w:rPr>
        <w:t>）</w:t>
      </w:r>
    </w:p>
    <w:p w14:paraId="49BD3491" w14:textId="321F3881" w:rsidR="009F0C9D" w:rsidRDefault="00AE6DDF" w:rsidP="00F05B5C">
      <w:pPr>
        <w:pStyle w:val="a3"/>
        <w:spacing w:line="400" w:lineRule="exact"/>
        <w:ind w:left="0" w:firstLine="381"/>
      </w:pPr>
      <w:r w:rsidRPr="0078691B">
        <w:rPr>
          <w:rFonts w:cs="宋体" w:hint="eastAsia"/>
          <w:sz w:val="24"/>
          <w:szCs w:val="24"/>
        </w:rPr>
        <w:t>支持向量机（英语：</w:t>
      </w:r>
      <w:r w:rsidR="009F7E86" w:rsidRPr="009F7E86">
        <w:rPr>
          <w:rFonts w:cs="宋体"/>
          <w:sz w:val="24"/>
          <w:szCs w:val="24"/>
        </w:rPr>
        <w:t>Support</w:t>
      </w:r>
      <w:r w:rsidR="004E34DF" w:rsidRPr="004E34DF">
        <w:t xml:space="preserve"> </w:t>
      </w:r>
      <w:r w:rsidR="004E34DF" w:rsidRPr="004E34DF">
        <w:rPr>
          <w:rFonts w:cs="宋体"/>
          <w:sz w:val="24"/>
          <w:szCs w:val="24"/>
        </w:rPr>
        <w:t>Vector Machine</w:t>
      </w:r>
      <w:r w:rsidRPr="0078691B">
        <w:rPr>
          <w:rFonts w:cs="宋体" w:hint="eastAsia"/>
          <w:sz w:val="24"/>
          <w:szCs w:val="24"/>
        </w:rPr>
        <w:t>，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14:paraId="7A967E95" w14:textId="5E37ADEA" w:rsidR="009F0C9D" w:rsidRDefault="00152A2E" w:rsidP="00CD0B1A">
      <w:pPr>
        <w:pStyle w:val="a3"/>
        <w:spacing w:line="302" w:lineRule="auto"/>
        <w:ind w:firstLineChars="100" w:firstLine="281"/>
        <w:outlineLvl w:val="0"/>
        <w:rPr>
          <w:rFonts w:cs="宋体"/>
          <w:b/>
          <w:sz w:val="28"/>
          <w:szCs w:val="28"/>
        </w:rPr>
      </w:pPr>
      <w:r w:rsidRPr="00F606A9">
        <w:rPr>
          <w:rFonts w:cs="宋体" w:hint="eastAsia"/>
          <w:b/>
          <w:sz w:val="28"/>
          <w:szCs w:val="28"/>
        </w:rPr>
        <w:t>2.2</w:t>
      </w:r>
      <w:r w:rsidR="00F10551">
        <w:rPr>
          <w:rFonts w:cs="宋体"/>
          <w:b/>
          <w:sz w:val="28"/>
          <w:szCs w:val="28"/>
        </w:rPr>
        <w:t xml:space="preserve"> </w:t>
      </w:r>
      <w:r w:rsidR="00F10551">
        <w:rPr>
          <w:rFonts w:cs="宋体" w:hint="eastAsia"/>
          <w:b/>
          <w:sz w:val="28"/>
          <w:szCs w:val="28"/>
        </w:rPr>
        <w:t>卷积神经网络</w:t>
      </w:r>
    </w:p>
    <w:p w14:paraId="6D495A6F" w14:textId="02F21F16" w:rsidR="00F02A2A" w:rsidRDefault="00F02A2A" w:rsidP="00B9629B">
      <w:pPr>
        <w:pStyle w:val="a3"/>
        <w:spacing w:line="302" w:lineRule="auto"/>
        <w:ind w:left="0" w:firstLine="381"/>
        <w:rPr>
          <w:rFonts w:cs="宋体"/>
          <w:sz w:val="24"/>
          <w:szCs w:val="24"/>
        </w:rPr>
      </w:pPr>
      <w:r w:rsidRPr="00EC031F">
        <w:rPr>
          <w:rFonts w:cs="宋体" w:hint="eastAsia"/>
          <w:sz w:val="24"/>
          <w:szCs w:val="24"/>
        </w:rPr>
        <w:t>卷积神经网络（英语：convolutional neural network，缩写：CNN）是一种前馈神经网络，它的人工神经元可以响应一部分覆盖范围内的周围单元，对于大型图像处理有出色表现。</w:t>
      </w:r>
      <w:r w:rsidRPr="00A6560D">
        <w:rPr>
          <w:rFonts w:cs="宋体" w:hint="eastAsia"/>
          <w:sz w:val="24"/>
          <w:szCs w:val="24"/>
        </w:rPr>
        <w:t>卷积神经网络由一个或多个卷积层和顶端的全连通层（对应经典的神经网络）组成，同时也包括关联权重和池化层（pooling layer）。这一结构使得卷积神经网络能够利用输入数据的二维结构。与其他深度学习结构相比，卷积神经网络在图像和语音识别方面能够给出更好的结果。</w:t>
      </w:r>
    </w:p>
    <w:p w14:paraId="7C97B8E4" w14:textId="77777777" w:rsidR="00F51E08" w:rsidRDefault="00F51E08" w:rsidP="00F51E08">
      <w:pPr>
        <w:pStyle w:val="a3"/>
        <w:spacing w:line="302" w:lineRule="auto"/>
        <w:ind w:firstLineChars="100" w:firstLine="281"/>
        <w:rPr>
          <w:rFonts w:cs="宋体"/>
          <w:b/>
          <w:sz w:val="28"/>
          <w:szCs w:val="28"/>
        </w:rPr>
      </w:pPr>
      <w:r w:rsidRPr="00F606A9">
        <w:rPr>
          <w:rFonts w:cs="宋体" w:hint="eastAsia"/>
          <w:b/>
          <w:sz w:val="28"/>
          <w:szCs w:val="28"/>
        </w:rPr>
        <w:t>2.3</w:t>
      </w:r>
      <w:r>
        <w:rPr>
          <w:rFonts w:cs="宋体"/>
          <w:b/>
          <w:sz w:val="28"/>
          <w:szCs w:val="28"/>
        </w:rPr>
        <w:t xml:space="preserve"> </w:t>
      </w:r>
      <w:r>
        <w:rPr>
          <w:rFonts w:cs="宋体" w:hint="eastAsia"/>
          <w:b/>
          <w:sz w:val="28"/>
          <w:szCs w:val="28"/>
        </w:rPr>
        <w:t>梯度直方图</w:t>
      </w:r>
    </w:p>
    <w:p w14:paraId="71E924F6" w14:textId="50CFE7F7" w:rsidR="004A00F6" w:rsidRDefault="00797E09" w:rsidP="00DA6B3B">
      <w:pPr>
        <w:pStyle w:val="a3"/>
        <w:spacing w:line="302" w:lineRule="auto"/>
        <w:ind w:left="0" w:firstLine="381"/>
        <w:rPr>
          <w:rFonts w:cs="宋体"/>
          <w:sz w:val="24"/>
          <w:szCs w:val="24"/>
        </w:rPr>
      </w:pPr>
      <w:r w:rsidRPr="00797E09">
        <w:rPr>
          <w:rFonts w:cs="宋体" w:hint="eastAsia"/>
          <w:sz w:val="24"/>
          <w:szCs w:val="24"/>
        </w:rPr>
        <w:t>方向梯度直方图（英语：Histogram of oriented gradient，简称HOG）是应用在计算机视觉和图像处理领域，用于目标检测的特征描述器。这项技术是用来计算局部图像梯度的方向讯息的统计值。</w:t>
      </w:r>
      <w:r w:rsidR="00D260FD" w:rsidRPr="00D260FD">
        <w:rPr>
          <w:rFonts w:cs="宋体" w:hint="eastAsia"/>
          <w:sz w:val="24"/>
          <w:szCs w:val="24"/>
        </w:rPr>
        <w:t>在HOG特征描述符中，梯度方向的分布，也就是梯度方向的直方图被视作特征。图像的梯度(x和y导数)非常有用，因为边缘和拐角(强度突变的区域)周围的梯度幅度很大，并且边缘和拐角比平坦</w:t>
      </w:r>
      <w:r w:rsidR="00D260FD" w:rsidRPr="00D260FD">
        <w:rPr>
          <w:rFonts w:cs="宋体" w:hint="eastAsia"/>
          <w:sz w:val="24"/>
          <w:szCs w:val="24"/>
        </w:rPr>
        <w:lastRenderedPageBreak/>
        <w:t>区域包含更多关于物体形状的信息。</w:t>
      </w:r>
      <w:r w:rsidR="001F6EF3" w:rsidRPr="001F6EF3">
        <w:rPr>
          <w:rFonts w:cs="宋体" w:hint="eastAsia"/>
          <w:sz w:val="24"/>
          <w:szCs w:val="24"/>
        </w:rPr>
        <w:t>方向梯度直方图(HOG)特征描述符常和线性支持向量机(SVM)配合使用，用于训练高精度的目标分类器。</w:t>
      </w:r>
    </w:p>
    <w:p w14:paraId="07876D89" w14:textId="4945FB4D" w:rsidR="00D57C18" w:rsidRDefault="00D57C18" w:rsidP="00D57C18">
      <w:pPr>
        <w:pStyle w:val="a3"/>
        <w:spacing w:line="302" w:lineRule="auto"/>
        <w:ind w:firstLineChars="100" w:firstLine="281"/>
        <w:rPr>
          <w:rFonts w:cs="宋体"/>
          <w:b/>
          <w:sz w:val="28"/>
          <w:szCs w:val="28"/>
        </w:rPr>
      </w:pPr>
      <w:r w:rsidRPr="00F606A9">
        <w:rPr>
          <w:rFonts w:cs="宋体" w:hint="eastAsia"/>
          <w:b/>
          <w:sz w:val="28"/>
          <w:szCs w:val="28"/>
        </w:rPr>
        <w:t>2.</w:t>
      </w:r>
      <w:r>
        <w:rPr>
          <w:rFonts w:cs="宋体"/>
          <w:b/>
          <w:sz w:val="28"/>
          <w:szCs w:val="28"/>
        </w:rPr>
        <w:t xml:space="preserve">4 </w:t>
      </w:r>
      <w:r>
        <w:rPr>
          <w:rFonts w:cs="宋体" w:hint="eastAsia"/>
          <w:b/>
          <w:sz w:val="28"/>
          <w:szCs w:val="28"/>
        </w:rPr>
        <w:t>数据增强</w:t>
      </w:r>
    </w:p>
    <w:p w14:paraId="764A66B5" w14:textId="77777777" w:rsidR="00040CD2" w:rsidRPr="00F606A9" w:rsidRDefault="00040CD2" w:rsidP="00D57C18">
      <w:pPr>
        <w:pStyle w:val="a3"/>
        <w:spacing w:line="302" w:lineRule="auto"/>
        <w:ind w:firstLineChars="100" w:firstLine="281"/>
        <w:rPr>
          <w:rFonts w:cs="宋体" w:hint="eastAsia"/>
          <w:b/>
          <w:sz w:val="28"/>
          <w:szCs w:val="28"/>
        </w:rPr>
      </w:pP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00C56845" w:rsidR="009F0C9D" w:rsidRPr="00305AE1" w:rsidRDefault="00152A2E" w:rsidP="000D7716">
      <w:pPr>
        <w:pStyle w:val="a3"/>
        <w:spacing w:line="302" w:lineRule="auto"/>
        <w:ind w:left="0" w:firstLine="10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w:t>
      </w:r>
      <w:r w:rsidR="00E66F19">
        <w:rPr>
          <w:rFonts w:cs="宋体" w:hint="eastAsia"/>
          <w:b/>
          <w:sz w:val="28"/>
          <w:szCs w:val="28"/>
        </w:rPr>
        <w:t>环境</w:t>
      </w:r>
      <w:r w:rsidR="00926A1F">
        <w:rPr>
          <w:rFonts w:cs="宋体" w:hint="eastAsia"/>
          <w:b/>
          <w:sz w:val="28"/>
          <w:szCs w:val="28"/>
        </w:rPr>
        <w:t>与数据</w:t>
      </w:r>
    </w:p>
    <w:p w14:paraId="540329A2" w14:textId="53B14D87" w:rsidR="009F0C9D" w:rsidRDefault="009F0C9D" w:rsidP="006B3DBD">
      <w:pPr>
        <w:pStyle w:val="a3"/>
        <w:spacing w:line="302" w:lineRule="auto"/>
        <w:ind w:left="0"/>
        <w:jc w:val="left"/>
        <w:rPr>
          <w:rFonts w:asciiTheme="minorHAnsi" w:eastAsiaTheme="minorEastAsia" w:hAnsiTheme="minorHAnsi"/>
          <w:sz w:val="21"/>
          <w:szCs w:val="24"/>
        </w:rPr>
      </w:pPr>
    </w:p>
    <w:p w14:paraId="18610219" w14:textId="77777777" w:rsidR="00305AE1" w:rsidRDefault="00305AE1" w:rsidP="006B3DBD">
      <w:pPr>
        <w:pStyle w:val="a3"/>
        <w:spacing w:line="302" w:lineRule="auto"/>
        <w:ind w:left="0"/>
        <w:jc w:val="left"/>
        <w:rPr>
          <w:rFonts w:asciiTheme="minorHAnsi" w:eastAsiaTheme="minorEastAsia" w:hAnsiTheme="minorHAnsi"/>
          <w:sz w:val="21"/>
          <w:szCs w:val="24"/>
        </w:rPr>
      </w:pPr>
    </w:p>
    <w:p w14:paraId="5C9A2F2E" w14:textId="0681FE3F"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163144">
        <w:rPr>
          <w:rFonts w:cs="宋体"/>
          <w:b/>
          <w:sz w:val="28"/>
          <w:szCs w:val="28"/>
        </w:rPr>
        <w:t xml:space="preserve"> </w:t>
      </w:r>
      <w:r w:rsidR="00163144">
        <w:rPr>
          <w:rFonts w:cs="宋体" w:hint="eastAsia"/>
          <w:b/>
          <w:sz w:val="28"/>
          <w:szCs w:val="28"/>
        </w:rPr>
        <w:t>支持向量机</w:t>
      </w:r>
      <w:r w:rsidR="00C9525D">
        <w:rPr>
          <w:rFonts w:cs="宋体" w:hint="eastAsia"/>
          <w:b/>
          <w:sz w:val="28"/>
          <w:szCs w:val="28"/>
        </w:rPr>
        <w:t>分类</w:t>
      </w:r>
      <w:r w:rsidR="00163144">
        <w:rPr>
          <w:rFonts w:cs="宋体" w:hint="eastAsia"/>
          <w:b/>
          <w:sz w:val="28"/>
          <w:szCs w:val="28"/>
        </w:rPr>
        <w:t>结果</w:t>
      </w:r>
    </w:p>
    <w:p w14:paraId="6B7DAA6E" w14:textId="5E542A92" w:rsidR="009F0C9D" w:rsidRDefault="00152A2E" w:rsidP="007E42DD">
      <w:pPr>
        <w:pStyle w:val="a3"/>
        <w:spacing w:line="302" w:lineRule="auto"/>
        <w:rPr>
          <w:rFonts w:cs="宋体"/>
          <w:sz w:val="24"/>
          <w:szCs w:val="24"/>
        </w:rPr>
      </w:pPr>
      <w:r>
        <w:rPr>
          <w:rFonts w:cs="宋体" w:hint="eastAsia"/>
          <w:sz w:val="24"/>
          <w:szCs w:val="24"/>
        </w:rPr>
        <w:t xml:space="preserve">    </w:t>
      </w:r>
    </w:p>
    <w:p w14:paraId="256182CA" w14:textId="38F55594" w:rsidR="002D2C81" w:rsidRPr="00305AE1" w:rsidRDefault="002D2C81" w:rsidP="002D2C81">
      <w:pPr>
        <w:pStyle w:val="a3"/>
        <w:spacing w:line="302" w:lineRule="auto"/>
        <w:outlineLvl w:val="0"/>
        <w:rPr>
          <w:rFonts w:cs="宋体"/>
          <w:b/>
          <w:sz w:val="28"/>
          <w:szCs w:val="28"/>
        </w:rPr>
      </w:pPr>
      <w:r w:rsidRPr="00305AE1">
        <w:rPr>
          <w:rFonts w:cs="宋体" w:hint="eastAsia"/>
          <w:b/>
          <w:sz w:val="28"/>
          <w:szCs w:val="28"/>
        </w:rPr>
        <w:t>3.</w:t>
      </w:r>
      <w:r>
        <w:rPr>
          <w:rFonts w:cs="宋体"/>
          <w:b/>
          <w:sz w:val="28"/>
          <w:szCs w:val="28"/>
        </w:rPr>
        <w:t>3</w:t>
      </w:r>
      <w:r>
        <w:rPr>
          <w:rFonts w:cs="宋体"/>
          <w:b/>
          <w:sz w:val="28"/>
          <w:szCs w:val="28"/>
        </w:rPr>
        <w:t xml:space="preserve"> </w:t>
      </w:r>
      <w:r w:rsidR="00761CFB">
        <w:rPr>
          <w:rFonts w:cs="宋体" w:hint="eastAsia"/>
          <w:b/>
          <w:sz w:val="28"/>
          <w:szCs w:val="28"/>
        </w:rPr>
        <w:t>卷积神经网络</w:t>
      </w:r>
      <w:r>
        <w:rPr>
          <w:rFonts w:cs="宋体" w:hint="eastAsia"/>
          <w:b/>
          <w:sz w:val="28"/>
          <w:szCs w:val="28"/>
        </w:rPr>
        <w:t>分类结果</w:t>
      </w:r>
    </w:p>
    <w:p w14:paraId="12857837" w14:textId="77777777" w:rsidR="002D2C81" w:rsidRDefault="002D2C81" w:rsidP="007E42DD">
      <w:pPr>
        <w:pStyle w:val="a3"/>
        <w:spacing w:line="302" w:lineRule="auto"/>
        <w:rPr>
          <w:rFonts w:asciiTheme="minorHAnsi" w:eastAsiaTheme="minorEastAsia" w:hAnsiTheme="minorHAnsi"/>
          <w:sz w:val="21"/>
          <w:szCs w:val="24"/>
        </w:rPr>
      </w:pPr>
    </w:p>
    <w:p w14:paraId="4F003F10" w14:textId="7678BA60" w:rsidR="009F0C9D" w:rsidRDefault="00152A2E" w:rsidP="00F606A9">
      <w:pPr>
        <w:pStyle w:val="a3"/>
        <w:spacing w:line="302" w:lineRule="auto"/>
        <w:outlineLvl w:val="0"/>
        <w:rPr>
          <w:rFonts w:cs="宋体"/>
          <w:b/>
          <w:sz w:val="28"/>
          <w:szCs w:val="28"/>
        </w:rPr>
      </w:pPr>
      <w:r w:rsidRPr="00305AE1">
        <w:rPr>
          <w:rFonts w:cs="宋体" w:hint="eastAsia"/>
          <w:b/>
          <w:sz w:val="28"/>
          <w:szCs w:val="28"/>
        </w:rPr>
        <w:t>3.</w:t>
      </w:r>
      <w:r w:rsidR="002D2C81">
        <w:rPr>
          <w:rFonts w:cs="宋体"/>
          <w:b/>
          <w:sz w:val="28"/>
          <w:szCs w:val="28"/>
        </w:rPr>
        <w:t>4</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3078450A" w14:textId="14D2BB08" w:rsidR="00F008B0" w:rsidRDefault="008A1830" w:rsidP="001A5D4C">
      <w:pPr>
        <w:pStyle w:val="a3"/>
        <w:spacing w:line="400" w:lineRule="exact"/>
        <w:ind w:left="0" w:firstLine="420"/>
        <w:rPr>
          <w:rFonts w:cs="宋体"/>
          <w:sz w:val="24"/>
          <w:szCs w:val="24"/>
        </w:rPr>
      </w:pPr>
      <w:r>
        <w:rPr>
          <w:rFonts w:cs="宋体" w:hint="eastAsia"/>
          <w:sz w:val="24"/>
          <w:szCs w:val="24"/>
        </w:rPr>
        <w:t>直接对</w:t>
      </w:r>
      <w:r w:rsidR="00446399">
        <w:rPr>
          <w:rFonts w:cs="宋体" w:hint="eastAsia"/>
          <w:sz w:val="24"/>
          <w:szCs w:val="24"/>
        </w:rPr>
        <w:t>原</w:t>
      </w:r>
      <w:r>
        <w:rPr>
          <w:rFonts w:cs="宋体" w:hint="eastAsia"/>
          <w:sz w:val="24"/>
          <w:szCs w:val="24"/>
        </w:rPr>
        <w:t>数据计算HOG特征</w:t>
      </w:r>
      <w:r w:rsidR="002F5E84">
        <w:rPr>
          <w:rFonts w:cs="宋体" w:hint="eastAsia"/>
          <w:sz w:val="24"/>
          <w:szCs w:val="24"/>
        </w:rPr>
        <w:t>，</w:t>
      </w:r>
      <w:r w:rsidR="00BE018B">
        <w:rPr>
          <w:rFonts w:cs="宋体" w:hint="eastAsia"/>
          <w:sz w:val="24"/>
          <w:szCs w:val="24"/>
        </w:rPr>
        <w:t>实例化一个</w:t>
      </w:r>
      <w:r w:rsidR="002F5E84">
        <w:rPr>
          <w:rFonts w:cs="宋体"/>
          <w:sz w:val="24"/>
          <w:szCs w:val="24"/>
        </w:rPr>
        <w:t>cv2.HOG</w:t>
      </w:r>
      <w:r w:rsidR="002F5E84">
        <w:rPr>
          <w:rFonts w:cs="宋体" w:hint="eastAsia"/>
          <w:sz w:val="24"/>
          <w:szCs w:val="24"/>
        </w:rPr>
        <w:t>De</w:t>
      </w:r>
      <w:r w:rsidR="002F5E84">
        <w:rPr>
          <w:rFonts w:cs="宋体"/>
          <w:sz w:val="24"/>
          <w:szCs w:val="24"/>
        </w:rPr>
        <w:t>scriptor</w:t>
      </w:r>
      <w:r w:rsidR="006820B6">
        <w:rPr>
          <w:rFonts w:cs="宋体" w:hint="eastAsia"/>
          <w:sz w:val="24"/>
          <w:szCs w:val="24"/>
        </w:rPr>
        <w:t>类</w:t>
      </w:r>
      <w:r w:rsidR="00325B00">
        <w:rPr>
          <w:rFonts w:cs="宋体" w:hint="eastAsia"/>
          <w:sz w:val="24"/>
          <w:szCs w:val="24"/>
        </w:rPr>
        <w:t>，</w:t>
      </w:r>
      <w:r w:rsidR="00987733">
        <w:rPr>
          <w:rFonts w:cs="宋体" w:hint="eastAsia"/>
          <w:sz w:val="24"/>
          <w:szCs w:val="24"/>
        </w:rPr>
        <w:t>该类</w:t>
      </w:r>
      <w:r w:rsidR="00325B00">
        <w:rPr>
          <w:rFonts w:cs="宋体" w:hint="eastAsia"/>
          <w:sz w:val="24"/>
          <w:szCs w:val="24"/>
        </w:rPr>
        <w:t>有四个</w:t>
      </w:r>
      <w:r w:rsidR="001C2A29">
        <w:rPr>
          <w:rFonts w:cs="宋体" w:hint="eastAsia"/>
          <w:sz w:val="24"/>
          <w:szCs w:val="24"/>
        </w:rPr>
        <w:t>常用</w:t>
      </w:r>
      <w:r w:rsidR="00325B00">
        <w:rPr>
          <w:rFonts w:cs="宋体" w:hint="eastAsia"/>
          <w:sz w:val="24"/>
          <w:szCs w:val="24"/>
        </w:rPr>
        <w:t>参数</w:t>
      </w:r>
      <w:r w:rsidR="0079492F">
        <w:rPr>
          <w:rFonts w:cs="宋体" w:hint="eastAsia"/>
          <w:sz w:val="24"/>
          <w:szCs w:val="24"/>
        </w:rPr>
        <w:t>：</w:t>
      </w:r>
    </w:p>
    <w:p w14:paraId="12914931" w14:textId="30D385E6" w:rsidR="000D490C" w:rsidRDefault="000D490C" w:rsidP="001A5D4C">
      <w:pPr>
        <w:pStyle w:val="a3"/>
        <w:spacing w:line="400" w:lineRule="exact"/>
        <w:ind w:left="0" w:firstLine="420"/>
        <w:rPr>
          <w:rFonts w:cs="宋体"/>
          <w:sz w:val="24"/>
          <w:szCs w:val="24"/>
        </w:rPr>
      </w:pPr>
      <w:r>
        <w:rPr>
          <w:rFonts w:cs="宋体"/>
          <w:sz w:val="24"/>
          <w:szCs w:val="24"/>
        </w:rPr>
        <w:t xml:space="preserve">winSize: </w:t>
      </w:r>
      <w:r>
        <w:rPr>
          <w:rFonts w:cs="宋体" w:hint="eastAsia"/>
          <w:sz w:val="24"/>
          <w:szCs w:val="24"/>
        </w:rPr>
        <w:t>窗口大小，一般即设置成图片大小（本文中为(</w:t>
      </w:r>
      <w:r>
        <w:rPr>
          <w:rFonts w:cs="宋体"/>
          <w:sz w:val="24"/>
          <w:szCs w:val="24"/>
        </w:rPr>
        <w:t>28,28)</w:t>
      </w:r>
      <w:r>
        <w:rPr>
          <w:rFonts w:cs="宋体" w:hint="eastAsia"/>
          <w:sz w:val="24"/>
          <w:szCs w:val="24"/>
        </w:rPr>
        <w:t>）</w:t>
      </w:r>
    </w:p>
    <w:p w14:paraId="6B9808D9" w14:textId="7DAC46E7" w:rsidR="00A43FE8" w:rsidRDefault="005D2D73" w:rsidP="001A5D4C">
      <w:pPr>
        <w:pStyle w:val="a3"/>
        <w:spacing w:line="400" w:lineRule="exact"/>
        <w:ind w:left="0" w:firstLine="420"/>
        <w:rPr>
          <w:rFonts w:cs="宋体"/>
          <w:sz w:val="24"/>
          <w:szCs w:val="24"/>
        </w:rPr>
      </w:pPr>
      <w:r>
        <w:rPr>
          <w:rFonts w:cs="宋体" w:hint="eastAsia"/>
          <w:sz w:val="24"/>
          <w:szCs w:val="24"/>
        </w:rPr>
        <w:t>b</w:t>
      </w:r>
      <w:r>
        <w:rPr>
          <w:rFonts w:cs="宋体"/>
          <w:sz w:val="24"/>
          <w:szCs w:val="24"/>
        </w:rPr>
        <w:t>lockSize</w:t>
      </w:r>
      <w:r w:rsidR="006546E7">
        <w:rPr>
          <w:rFonts w:cs="宋体"/>
          <w:sz w:val="24"/>
          <w:szCs w:val="24"/>
        </w:rPr>
        <w:t xml:space="preserve">: </w:t>
      </w:r>
      <w:r w:rsidR="006546E7">
        <w:rPr>
          <w:rFonts w:cs="宋体" w:hint="eastAsia"/>
          <w:sz w:val="24"/>
          <w:szCs w:val="24"/>
        </w:rPr>
        <w:t>块大小，即HOG提取特征的分块。考虑到</w:t>
      </w:r>
      <w:r w:rsidR="005C6311">
        <w:rPr>
          <w:rFonts w:cs="宋体" w:hint="eastAsia"/>
          <w:sz w:val="24"/>
          <w:szCs w:val="24"/>
        </w:rPr>
        <w:t>本文数据的特殊性，数字不需要特别细致的分块，且图片较小。</w:t>
      </w:r>
      <w:r w:rsidR="00CB4F96">
        <w:rPr>
          <w:rFonts w:cs="宋体" w:hint="eastAsia"/>
          <w:sz w:val="24"/>
          <w:szCs w:val="24"/>
        </w:rPr>
        <w:t>即将b</w:t>
      </w:r>
      <w:r w:rsidR="00CB4F96">
        <w:rPr>
          <w:rFonts w:cs="宋体"/>
          <w:sz w:val="24"/>
          <w:szCs w:val="24"/>
        </w:rPr>
        <w:t>lockSize</w:t>
      </w:r>
      <w:r w:rsidR="00CB4F96">
        <w:rPr>
          <w:rFonts w:cs="宋体" w:hint="eastAsia"/>
          <w:sz w:val="24"/>
          <w:szCs w:val="24"/>
        </w:rPr>
        <w:t>固定在(</w:t>
      </w:r>
      <w:r w:rsidR="00CB4F96">
        <w:rPr>
          <w:rFonts w:cs="宋体"/>
          <w:sz w:val="24"/>
          <w:szCs w:val="24"/>
        </w:rPr>
        <w:t>14,14)</w:t>
      </w:r>
      <w:r w:rsidR="00CB4F96">
        <w:rPr>
          <w:rFonts w:cs="宋体" w:hint="eastAsia"/>
          <w:sz w:val="24"/>
          <w:szCs w:val="24"/>
        </w:rPr>
        <w:t>。这样固定将图片分成四块，计算“田”字的四个块内的HOG特征。</w:t>
      </w:r>
    </w:p>
    <w:p w14:paraId="1CC515AD" w14:textId="1BB62510" w:rsidR="00002529" w:rsidRDefault="00002529" w:rsidP="001A5D4C">
      <w:pPr>
        <w:pStyle w:val="a3"/>
        <w:spacing w:line="400" w:lineRule="exact"/>
        <w:ind w:left="0" w:firstLine="420"/>
        <w:rPr>
          <w:rFonts w:cs="宋体"/>
          <w:sz w:val="24"/>
          <w:szCs w:val="24"/>
        </w:rPr>
      </w:pPr>
      <w:r>
        <w:rPr>
          <w:rFonts w:cs="宋体" w:hint="eastAsia"/>
          <w:sz w:val="24"/>
          <w:szCs w:val="24"/>
        </w:rPr>
        <w:t>b</w:t>
      </w:r>
      <w:r>
        <w:rPr>
          <w:rFonts w:cs="宋体"/>
          <w:sz w:val="24"/>
          <w:szCs w:val="24"/>
        </w:rPr>
        <w:t>lockStride</w:t>
      </w:r>
      <w:r w:rsidR="00271133">
        <w:rPr>
          <w:rFonts w:cs="宋体" w:hint="eastAsia"/>
          <w:sz w:val="24"/>
          <w:szCs w:val="24"/>
        </w:rPr>
        <w:t>:</w:t>
      </w:r>
      <w:r w:rsidR="00271133">
        <w:rPr>
          <w:rFonts w:cs="宋体"/>
          <w:sz w:val="24"/>
          <w:szCs w:val="24"/>
        </w:rPr>
        <w:t xml:space="preserve"> </w:t>
      </w:r>
      <w:r w:rsidR="0016680A">
        <w:rPr>
          <w:rFonts w:cs="宋体" w:hint="eastAsia"/>
          <w:sz w:val="24"/>
          <w:szCs w:val="24"/>
        </w:rPr>
        <w:t>块步长。</w:t>
      </w:r>
      <w:r w:rsidR="00DE0AB0">
        <w:rPr>
          <w:rFonts w:cs="宋体" w:hint="eastAsia"/>
          <w:sz w:val="24"/>
          <w:szCs w:val="24"/>
        </w:rPr>
        <w:t>必须是blockSize的因数。</w:t>
      </w:r>
      <w:r w:rsidR="009E7A8B">
        <w:rPr>
          <w:rFonts w:cs="宋体" w:hint="eastAsia"/>
          <w:sz w:val="24"/>
          <w:szCs w:val="24"/>
        </w:rPr>
        <w:t>需按照实际情况测试</w:t>
      </w:r>
      <w:r w:rsidR="000F6654">
        <w:rPr>
          <w:rFonts w:cs="宋体" w:hint="eastAsia"/>
          <w:sz w:val="24"/>
          <w:szCs w:val="24"/>
        </w:rPr>
        <w:t>。</w:t>
      </w:r>
    </w:p>
    <w:p w14:paraId="1D6C28D4" w14:textId="237A194E" w:rsidR="009E7A8B" w:rsidRDefault="0016680A" w:rsidP="009E7A8B">
      <w:pPr>
        <w:pStyle w:val="a3"/>
        <w:spacing w:line="400" w:lineRule="exact"/>
        <w:ind w:left="0" w:firstLine="420"/>
        <w:rPr>
          <w:rFonts w:cs="宋体"/>
          <w:sz w:val="24"/>
          <w:szCs w:val="24"/>
        </w:rPr>
      </w:pPr>
      <w:r>
        <w:rPr>
          <w:rFonts w:cs="宋体"/>
          <w:sz w:val="24"/>
          <w:szCs w:val="24"/>
        </w:rPr>
        <w:t>cellSize</w:t>
      </w:r>
      <w:r w:rsidR="00A06DD4">
        <w:rPr>
          <w:rFonts w:cs="宋体" w:hint="eastAsia"/>
          <w:sz w:val="24"/>
          <w:szCs w:val="24"/>
        </w:rPr>
        <w:t>:</w:t>
      </w:r>
      <w:r w:rsidR="00A06DD4">
        <w:rPr>
          <w:rFonts w:cs="宋体"/>
          <w:sz w:val="24"/>
          <w:szCs w:val="24"/>
        </w:rPr>
        <w:t xml:space="preserve"> </w:t>
      </w:r>
      <w:r w:rsidR="006542C9">
        <w:rPr>
          <w:rFonts w:cs="宋体" w:hint="eastAsia"/>
          <w:sz w:val="24"/>
          <w:szCs w:val="24"/>
        </w:rPr>
        <w:t>单元大小</w:t>
      </w:r>
      <w:r w:rsidR="009E7A8B">
        <w:rPr>
          <w:rFonts w:cs="宋体" w:hint="eastAsia"/>
          <w:sz w:val="24"/>
          <w:szCs w:val="24"/>
        </w:rPr>
        <w:t>。</w:t>
      </w:r>
      <w:r w:rsidR="00055E86">
        <w:rPr>
          <w:rFonts w:cs="宋体" w:hint="eastAsia"/>
          <w:sz w:val="24"/>
          <w:szCs w:val="24"/>
        </w:rPr>
        <w:t>必须是blockSize的因数。</w:t>
      </w:r>
      <w:r w:rsidR="008352C6">
        <w:rPr>
          <w:rFonts w:cs="宋体" w:hint="eastAsia"/>
          <w:sz w:val="24"/>
          <w:szCs w:val="24"/>
        </w:rPr>
        <w:t>需按照实际情况测试。</w:t>
      </w:r>
    </w:p>
    <w:p w14:paraId="2E94ADD3" w14:textId="5C2FEDB1" w:rsidR="00B1279F" w:rsidRPr="00F008B0" w:rsidRDefault="00B1279F" w:rsidP="009E7A8B">
      <w:pPr>
        <w:pStyle w:val="a3"/>
        <w:spacing w:line="400" w:lineRule="exact"/>
        <w:ind w:left="0" w:firstLine="420"/>
        <w:rPr>
          <w:rFonts w:cs="宋体" w:hint="eastAsia"/>
          <w:sz w:val="24"/>
          <w:szCs w:val="24"/>
        </w:rPr>
      </w:pPr>
      <w:r>
        <w:rPr>
          <w:rFonts w:cs="宋体" w:hint="eastAsia"/>
          <w:sz w:val="24"/>
          <w:szCs w:val="24"/>
        </w:rPr>
        <w:t>因此下表</w:t>
      </w:r>
      <w:r w:rsidR="009E535C">
        <w:rPr>
          <w:rFonts w:cs="宋体" w:hint="eastAsia"/>
          <w:sz w:val="24"/>
          <w:szCs w:val="24"/>
        </w:rPr>
        <w:t>即为针对</w:t>
      </w:r>
      <w:r w:rsidR="00C233DA">
        <w:rPr>
          <w:rFonts w:cs="宋体" w:hint="eastAsia"/>
          <w:sz w:val="24"/>
          <w:szCs w:val="24"/>
        </w:rPr>
        <w:t>b</w:t>
      </w:r>
      <w:r w:rsidR="00C233DA">
        <w:rPr>
          <w:rFonts w:cs="宋体"/>
          <w:sz w:val="24"/>
          <w:szCs w:val="24"/>
        </w:rPr>
        <w:t>lockStride</w:t>
      </w:r>
      <w:r w:rsidR="00C233DA">
        <w:rPr>
          <w:rFonts w:cs="宋体" w:hint="eastAsia"/>
          <w:sz w:val="24"/>
          <w:szCs w:val="24"/>
        </w:rPr>
        <w:t>和c</w:t>
      </w:r>
      <w:r w:rsidR="00C233DA">
        <w:rPr>
          <w:rFonts w:cs="宋体"/>
          <w:sz w:val="24"/>
          <w:szCs w:val="24"/>
        </w:rPr>
        <w:t>ellSize</w:t>
      </w:r>
      <w:r w:rsidR="00C233DA">
        <w:rPr>
          <w:rFonts w:cs="宋体" w:hint="eastAsia"/>
          <w:sz w:val="24"/>
          <w:szCs w:val="24"/>
        </w:rPr>
        <w:t>进行了对比实验。表中第一行为</w:t>
      </w:r>
      <w:r w:rsidR="00B035B3">
        <w:rPr>
          <w:rFonts w:cs="宋体"/>
          <w:sz w:val="24"/>
          <w:szCs w:val="24"/>
        </w:rPr>
        <w:t>cellSize</w:t>
      </w:r>
      <w:r w:rsidR="00B035B3">
        <w:rPr>
          <w:rFonts w:cs="宋体" w:hint="eastAsia"/>
          <w:sz w:val="24"/>
          <w:szCs w:val="24"/>
        </w:rPr>
        <w:t>，第一列是b</w:t>
      </w:r>
      <w:r w:rsidR="00B035B3">
        <w:rPr>
          <w:rFonts w:cs="宋体"/>
          <w:sz w:val="24"/>
          <w:szCs w:val="24"/>
        </w:rPr>
        <w:t>lockStride</w:t>
      </w:r>
      <w:r w:rsidR="00B035B3">
        <w:rPr>
          <w:rFonts w:cs="宋体" w:hint="eastAsia"/>
          <w:sz w:val="24"/>
          <w:szCs w:val="24"/>
        </w:rPr>
        <w:t>。</w:t>
      </w:r>
    </w:p>
    <w:tbl>
      <w:tblPr>
        <w:tblStyle w:val="a6"/>
        <w:tblW w:w="0" w:type="auto"/>
        <w:tblInd w:w="1023" w:type="dxa"/>
        <w:tblLook w:val="04A0" w:firstRow="1" w:lastRow="0" w:firstColumn="1" w:lastColumn="0" w:noHBand="0" w:noVBand="1"/>
      </w:tblPr>
      <w:tblGrid>
        <w:gridCol w:w="1565"/>
        <w:gridCol w:w="1565"/>
        <w:gridCol w:w="1565"/>
        <w:gridCol w:w="1565"/>
      </w:tblGrid>
      <w:tr w:rsidR="00F008B0" w14:paraId="0A9D3342" w14:textId="77777777" w:rsidTr="00F008B0">
        <w:trPr>
          <w:trHeight w:val="409"/>
        </w:trPr>
        <w:tc>
          <w:tcPr>
            <w:tcW w:w="1565" w:type="dxa"/>
          </w:tcPr>
          <w:p w14:paraId="3427FE42" w14:textId="77777777" w:rsidR="00F008B0" w:rsidRDefault="00F008B0" w:rsidP="004756DB">
            <w:pPr>
              <w:pStyle w:val="a3"/>
              <w:spacing w:line="400" w:lineRule="exact"/>
              <w:ind w:left="0"/>
              <w:jc w:val="center"/>
              <w:rPr>
                <w:rFonts w:cs="宋体" w:hint="eastAsia"/>
                <w:sz w:val="24"/>
                <w:szCs w:val="24"/>
              </w:rPr>
            </w:pPr>
          </w:p>
        </w:tc>
        <w:tc>
          <w:tcPr>
            <w:tcW w:w="1565" w:type="dxa"/>
          </w:tcPr>
          <w:p w14:paraId="7D51F0DB" w14:textId="3E6D36E1" w:rsidR="00F008B0" w:rsidRDefault="00A01EF2" w:rsidP="004756DB">
            <w:pPr>
              <w:pStyle w:val="a3"/>
              <w:spacing w:line="400" w:lineRule="exact"/>
              <w:ind w:left="0"/>
              <w:jc w:val="center"/>
              <w:rPr>
                <w:rFonts w:cs="宋体" w:hint="eastAsia"/>
                <w:sz w:val="24"/>
                <w:szCs w:val="24"/>
              </w:rPr>
            </w:pPr>
            <w:r>
              <w:rPr>
                <w:rFonts w:cs="宋体" w:hint="eastAsia"/>
                <w:sz w:val="24"/>
                <w:szCs w:val="24"/>
              </w:rPr>
              <w:t>（2,</w:t>
            </w:r>
            <w:r>
              <w:rPr>
                <w:rFonts w:cs="宋体"/>
                <w:sz w:val="24"/>
                <w:szCs w:val="24"/>
              </w:rPr>
              <w:t>2</w:t>
            </w:r>
            <w:r>
              <w:rPr>
                <w:rFonts w:cs="宋体" w:hint="eastAsia"/>
                <w:sz w:val="24"/>
                <w:szCs w:val="24"/>
              </w:rPr>
              <w:t>）</w:t>
            </w:r>
          </w:p>
        </w:tc>
        <w:tc>
          <w:tcPr>
            <w:tcW w:w="1565" w:type="dxa"/>
          </w:tcPr>
          <w:p w14:paraId="4B91FB51" w14:textId="5A659582" w:rsidR="00F008B0" w:rsidRDefault="00A01EF2" w:rsidP="004756DB">
            <w:pPr>
              <w:pStyle w:val="a3"/>
              <w:spacing w:line="400" w:lineRule="exact"/>
              <w:ind w:left="0"/>
              <w:jc w:val="center"/>
              <w:rPr>
                <w:rFonts w:cs="宋体" w:hint="eastAsia"/>
                <w:sz w:val="24"/>
                <w:szCs w:val="24"/>
              </w:rPr>
            </w:pPr>
            <w:r>
              <w:rPr>
                <w:rFonts w:cs="宋体" w:hint="eastAsia"/>
                <w:sz w:val="24"/>
                <w:szCs w:val="24"/>
              </w:rPr>
              <w:t>（7,</w:t>
            </w:r>
            <w:r>
              <w:rPr>
                <w:rFonts w:cs="宋体"/>
                <w:sz w:val="24"/>
                <w:szCs w:val="24"/>
              </w:rPr>
              <w:t>7</w:t>
            </w:r>
            <w:r>
              <w:rPr>
                <w:rFonts w:cs="宋体" w:hint="eastAsia"/>
                <w:sz w:val="24"/>
                <w:szCs w:val="24"/>
              </w:rPr>
              <w:t>）</w:t>
            </w:r>
          </w:p>
        </w:tc>
        <w:tc>
          <w:tcPr>
            <w:tcW w:w="1565" w:type="dxa"/>
          </w:tcPr>
          <w:p w14:paraId="3A6332B6" w14:textId="67DDBBCE" w:rsidR="00F008B0" w:rsidRDefault="00A01EF2" w:rsidP="004756DB">
            <w:pPr>
              <w:pStyle w:val="a3"/>
              <w:spacing w:line="400" w:lineRule="exact"/>
              <w:ind w:left="0"/>
              <w:jc w:val="center"/>
              <w:rPr>
                <w:rFonts w:cs="宋体" w:hint="eastAsia"/>
                <w:sz w:val="24"/>
                <w:szCs w:val="24"/>
              </w:rPr>
            </w:pPr>
            <w:r>
              <w:rPr>
                <w:rFonts w:cs="宋体" w:hint="eastAsia"/>
                <w:sz w:val="24"/>
                <w:szCs w:val="24"/>
              </w:rPr>
              <w:t>（1</w:t>
            </w:r>
            <w:r>
              <w:rPr>
                <w:rFonts w:cs="宋体"/>
                <w:sz w:val="24"/>
                <w:szCs w:val="24"/>
              </w:rPr>
              <w:t>4</w:t>
            </w:r>
            <w:r>
              <w:rPr>
                <w:rFonts w:cs="宋体" w:hint="eastAsia"/>
                <w:sz w:val="24"/>
                <w:szCs w:val="24"/>
              </w:rPr>
              <w:t>,</w:t>
            </w:r>
            <w:r>
              <w:rPr>
                <w:rFonts w:cs="宋体"/>
                <w:sz w:val="24"/>
                <w:szCs w:val="24"/>
              </w:rPr>
              <w:t>14</w:t>
            </w:r>
            <w:r>
              <w:rPr>
                <w:rFonts w:cs="宋体" w:hint="eastAsia"/>
                <w:sz w:val="24"/>
                <w:szCs w:val="24"/>
              </w:rPr>
              <w:t>）</w:t>
            </w:r>
          </w:p>
        </w:tc>
      </w:tr>
      <w:tr w:rsidR="00F008B0" w14:paraId="7BC6282B" w14:textId="77777777" w:rsidTr="00F008B0">
        <w:trPr>
          <w:trHeight w:val="409"/>
        </w:trPr>
        <w:tc>
          <w:tcPr>
            <w:tcW w:w="1565" w:type="dxa"/>
          </w:tcPr>
          <w:p w14:paraId="4BC414DC" w14:textId="01E95112" w:rsidR="00F008B0" w:rsidRDefault="0048431D" w:rsidP="004756DB">
            <w:pPr>
              <w:pStyle w:val="a3"/>
              <w:spacing w:line="400" w:lineRule="exact"/>
              <w:ind w:left="0"/>
              <w:jc w:val="center"/>
              <w:rPr>
                <w:rFonts w:cs="宋体" w:hint="eastAsia"/>
                <w:sz w:val="24"/>
                <w:szCs w:val="24"/>
              </w:rPr>
            </w:pPr>
            <w:r>
              <w:rPr>
                <w:rFonts w:cs="宋体" w:hint="eastAsia"/>
                <w:sz w:val="24"/>
                <w:szCs w:val="24"/>
              </w:rPr>
              <w:t>（2,</w:t>
            </w:r>
            <w:r>
              <w:rPr>
                <w:rFonts w:cs="宋体"/>
                <w:sz w:val="24"/>
                <w:szCs w:val="24"/>
              </w:rPr>
              <w:t>2</w:t>
            </w:r>
            <w:r>
              <w:rPr>
                <w:rFonts w:cs="宋体" w:hint="eastAsia"/>
                <w:sz w:val="24"/>
                <w:szCs w:val="24"/>
              </w:rPr>
              <w:t>）</w:t>
            </w:r>
          </w:p>
        </w:tc>
        <w:tc>
          <w:tcPr>
            <w:tcW w:w="1565" w:type="dxa"/>
          </w:tcPr>
          <w:p w14:paraId="3C612A5E" w14:textId="4615A668" w:rsidR="00F008B0" w:rsidRPr="004756DB" w:rsidRDefault="004756DB" w:rsidP="004756DB">
            <w:pPr>
              <w:pStyle w:val="a3"/>
              <w:spacing w:line="400" w:lineRule="exact"/>
              <w:ind w:left="0"/>
              <w:jc w:val="center"/>
              <w:rPr>
                <w:rFonts w:cs="宋体" w:hint="eastAsia"/>
                <w:b/>
                <w:bCs/>
                <w:sz w:val="24"/>
                <w:szCs w:val="24"/>
              </w:rPr>
            </w:pPr>
            <w:r>
              <w:rPr>
                <w:rFonts w:cs="宋体" w:hint="eastAsia"/>
                <w:b/>
                <w:bCs/>
                <w:sz w:val="22"/>
                <w:szCs w:val="22"/>
              </w:rPr>
              <w:t>/</w:t>
            </w:r>
          </w:p>
        </w:tc>
        <w:tc>
          <w:tcPr>
            <w:tcW w:w="1565" w:type="dxa"/>
          </w:tcPr>
          <w:p w14:paraId="76A327F2" w14:textId="62F376C6" w:rsidR="00F008B0" w:rsidRPr="004756DB" w:rsidRDefault="004756DB" w:rsidP="004756DB">
            <w:pPr>
              <w:pStyle w:val="a3"/>
              <w:spacing w:line="400" w:lineRule="exact"/>
              <w:ind w:left="0"/>
              <w:jc w:val="center"/>
              <w:rPr>
                <w:rFonts w:cs="宋体" w:hint="eastAsia"/>
                <w:b/>
                <w:bCs/>
                <w:sz w:val="24"/>
                <w:szCs w:val="24"/>
              </w:rPr>
            </w:pPr>
            <w:r w:rsidRPr="004756DB">
              <w:rPr>
                <w:rFonts w:cs="宋体" w:hint="eastAsia"/>
                <w:b/>
                <w:bCs/>
                <w:sz w:val="24"/>
                <w:szCs w:val="24"/>
              </w:rPr>
              <w:t>0</w:t>
            </w:r>
            <w:r w:rsidRPr="004756DB">
              <w:rPr>
                <w:rFonts w:cs="宋体"/>
                <w:b/>
                <w:bCs/>
                <w:sz w:val="24"/>
                <w:szCs w:val="24"/>
              </w:rPr>
              <w:t>.9777</w:t>
            </w:r>
          </w:p>
        </w:tc>
        <w:tc>
          <w:tcPr>
            <w:tcW w:w="1565" w:type="dxa"/>
          </w:tcPr>
          <w:p w14:paraId="6C4059E9" w14:textId="61D25504" w:rsidR="00F008B0" w:rsidRDefault="00D9419B"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.9634</w:t>
            </w:r>
          </w:p>
        </w:tc>
      </w:tr>
      <w:tr w:rsidR="00F008B0" w14:paraId="233F67EE" w14:textId="77777777" w:rsidTr="00F008B0">
        <w:trPr>
          <w:trHeight w:val="409"/>
        </w:trPr>
        <w:tc>
          <w:tcPr>
            <w:tcW w:w="1565" w:type="dxa"/>
          </w:tcPr>
          <w:p w14:paraId="7BFFE271" w14:textId="0A63870C" w:rsidR="00F008B0" w:rsidRDefault="0048431D" w:rsidP="004756DB">
            <w:pPr>
              <w:pStyle w:val="a3"/>
              <w:spacing w:line="400" w:lineRule="exact"/>
              <w:ind w:left="0"/>
              <w:jc w:val="center"/>
              <w:rPr>
                <w:rFonts w:cs="宋体" w:hint="eastAsia"/>
                <w:sz w:val="24"/>
                <w:szCs w:val="24"/>
              </w:rPr>
            </w:pPr>
            <w:r>
              <w:rPr>
                <w:rFonts w:cs="宋体" w:hint="eastAsia"/>
                <w:sz w:val="24"/>
                <w:szCs w:val="24"/>
              </w:rPr>
              <w:t>（7,</w:t>
            </w:r>
            <w:r>
              <w:rPr>
                <w:rFonts w:cs="宋体"/>
                <w:sz w:val="24"/>
                <w:szCs w:val="24"/>
              </w:rPr>
              <w:t>7</w:t>
            </w:r>
            <w:r>
              <w:rPr>
                <w:rFonts w:cs="宋体" w:hint="eastAsia"/>
                <w:sz w:val="24"/>
                <w:szCs w:val="24"/>
              </w:rPr>
              <w:t>）</w:t>
            </w:r>
          </w:p>
        </w:tc>
        <w:tc>
          <w:tcPr>
            <w:tcW w:w="1565" w:type="dxa"/>
          </w:tcPr>
          <w:p w14:paraId="229F0DC0" w14:textId="758393AD"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.9748</w:t>
            </w:r>
          </w:p>
        </w:tc>
        <w:tc>
          <w:tcPr>
            <w:tcW w:w="1565" w:type="dxa"/>
          </w:tcPr>
          <w:p w14:paraId="4ADF4C9A" w14:textId="4D790DAC"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.9772</w:t>
            </w:r>
          </w:p>
        </w:tc>
        <w:tc>
          <w:tcPr>
            <w:tcW w:w="1565" w:type="dxa"/>
          </w:tcPr>
          <w:p w14:paraId="738A7F37" w14:textId="5E022390"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.959</w:t>
            </w:r>
          </w:p>
        </w:tc>
      </w:tr>
      <w:tr w:rsidR="00F008B0" w14:paraId="01F0AE6A" w14:textId="77777777" w:rsidTr="00F008B0">
        <w:trPr>
          <w:trHeight w:val="409"/>
        </w:trPr>
        <w:tc>
          <w:tcPr>
            <w:tcW w:w="1565" w:type="dxa"/>
          </w:tcPr>
          <w:p w14:paraId="5282CE2E" w14:textId="72DA366C" w:rsidR="00F008B0" w:rsidRDefault="00AE50A9" w:rsidP="004756DB">
            <w:pPr>
              <w:pStyle w:val="a3"/>
              <w:spacing w:line="400" w:lineRule="exact"/>
              <w:ind w:left="0"/>
              <w:jc w:val="center"/>
              <w:rPr>
                <w:rFonts w:cs="宋体" w:hint="eastAsia"/>
                <w:sz w:val="24"/>
                <w:szCs w:val="24"/>
              </w:rPr>
            </w:pPr>
            <w:r>
              <w:rPr>
                <w:rFonts w:cs="宋体" w:hint="eastAsia"/>
                <w:sz w:val="24"/>
                <w:szCs w:val="24"/>
              </w:rPr>
              <w:t>（1</w:t>
            </w:r>
            <w:r>
              <w:rPr>
                <w:rFonts w:cs="宋体"/>
                <w:sz w:val="24"/>
                <w:szCs w:val="24"/>
              </w:rPr>
              <w:t>4</w:t>
            </w:r>
            <w:r>
              <w:rPr>
                <w:rFonts w:cs="宋体" w:hint="eastAsia"/>
                <w:sz w:val="24"/>
                <w:szCs w:val="24"/>
              </w:rPr>
              <w:t>,</w:t>
            </w:r>
            <w:r>
              <w:rPr>
                <w:rFonts w:cs="宋体"/>
                <w:sz w:val="24"/>
                <w:szCs w:val="24"/>
              </w:rPr>
              <w:t>14</w:t>
            </w:r>
            <w:r>
              <w:rPr>
                <w:rFonts w:cs="宋体" w:hint="eastAsia"/>
                <w:sz w:val="24"/>
                <w:szCs w:val="24"/>
              </w:rPr>
              <w:t>）</w:t>
            </w:r>
          </w:p>
        </w:tc>
        <w:tc>
          <w:tcPr>
            <w:tcW w:w="1565" w:type="dxa"/>
          </w:tcPr>
          <w:p w14:paraId="7F2CA7CE" w14:textId="4BE8A215"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.9595</w:t>
            </w:r>
          </w:p>
        </w:tc>
        <w:tc>
          <w:tcPr>
            <w:tcW w:w="1565" w:type="dxa"/>
          </w:tcPr>
          <w:p w14:paraId="6F2E75A8" w14:textId="6C63AB89"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.9587</w:t>
            </w:r>
          </w:p>
        </w:tc>
        <w:tc>
          <w:tcPr>
            <w:tcW w:w="1565" w:type="dxa"/>
          </w:tcPr>
          <w:p w14:paraId="6464968E" w14:textId="5DD318FC" w:rsidR="00F008B0" w:rsidRDefault="002B4395" w:rsidP="004756DB">
            <w:pPr>
              <w:pStyle w:val="a3"/>
              <w:spacing w:line="400" w:lineRule="exact"/>
              <w:ind w:left="0"/>
              <w:jc w:val="center"/>
              <w:rPr>
                <w:rFonts w:cs="宋体" w:hint="eastAsia"/>
                <w:sz w:val="24"/>
                <w:szCs w:val="24"/>
              </w:rPr>
            </w:pPr>
            <w:r>
              <w:rPr>
                <w:rFonts w:cs="宋体" w:hint="eastAsia"/>
                <w:sz w:val="24"/>
                <w:szCs w:val="24"/>
              </w:rPr>
              <w:t>0</w:t>
            </w:r>
            <w:r>
              <w:rPr>
                <w:rFonts w:cs="宋体"/>
                <w:sz w:val="24"/>
                <w:szCs w:val="24"/>
              </w:rPr>
              <w:t>.8942</w:t>
            </w:r>
          </w:p>
        </w:tc>
      </w:tr>
    </w:tbl>
    <w:p w14:paraId="48C9F003" w14:textId="77777777" w:rsidR="00C5245F" w:rsidRDefault="00C5245F" w:rsidP="006B3DBD">
      <w:pPr>
        <w:pStyle w:val="a3"/>
        <w:spacing w:line="400" w:lineRule="exact"/>
        <w:ind w:left="0"/>
        <w:rPr>
          <w:rFonts w:cs="宋体" w:hint="eastAsia"/>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w:t>
      </w:r>
      <w:r>
        <w:rPr>
          <w:rFonts w:hint="eastAsia"/>
          <w:sz w:val="24"/>
        </w:rPr>
        <w:lastRenderedPageBreak/>
        <w:t>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36187275" w14:textId="4B01F828" w:rsidR="009F0C9D" w:rsidRDefault="00152A2E" w:rsidP="00435A92">
      <w:pPr>
        <w:tabs>
          <w:tab w:val="left" w:pos="2618"/>
        </w:tabs>
        <w:rPr>
          <w:rFonts w:ascii="宋体" w:eastAsia="宋体" w:hAnsi="宋体" w:cs="宋体"/>
          <w:szCs w:val="21"/>
        </w:rPr>
      </w:pPr>
      <w:r>
        <w:rPr>
          <w:rFonts w:ascii="宋体" w:eastAsia="宋体" w:hAnsi="宋体" w:cs="宋体" w:hint="eastAsia"/>
          <w:szCs w:val="21"/>
        </w:rPr>
        <w:t>[</w:t>
      </w:r>
      <w:r w:rsidR="00C53612">
        <w:rPr>
          <w:rFonts w:ascii="宋体" w:eastAsia="宋体" w:hAnsi="宋体" w:cs="宋体"/>
          <w:szCs w:val="21"/>
        </w:rPr>
        <w:t>1</w:t>
      </w:r>
      <w:r>
        <w:rPr>
          <w:rFonts w:ascii="宋体" w:eastAsia="宋体" w:hAnsi="宋体" w:cs="宋体" w:hint="eastAsia"/>
          <w:szCs w:val="21"/>
        </w:rPr>
        <w:t>]</w:t>
      </w:r>
      <w:r w:rsidR="00713B5B">
        <w:rPr>
          <w:rFonts w:ascii="宋体" w:eastAsia="宋体" w:hAnsi="宋体" w:cs="宋体"/>
          <w:szCs w:val="21"/>
        </w:rPr>
        <w:t xml:space="preserve"> </w:t>
      </w:r>
      <w:r w:rsidR="00435A92" w:rsidRPr="00435A92">
        <w:rPr>
          <w:rFonts w:ascii="宋体" w:eastAsia="宋体" w:hAnsi="宋体" w:cs="宋体"/>
          <w:szCs w:val="21"/>
        </w:rPr>
        <w:t xml:space="preserve">Cortes, C., &amp; Vapnik, V. (1995). </w:t>
      </w:r>
      <w:r w:rsidR="00AF1C4E" w:rsidRPr="00F37D71">
        <w:rPr>
          <w:rFonts w:ascii="宋体" w:eastAsia="宋体" w:hAnsi="宋体" w:cs="宋体"/>
          <w:szCs w:val="21"/>
        </w:rPr>
        <w:t>"</w:t>
      </w:r>
      <w:r w:rsidR="00435A92" w:rsidRPr="00435A92">
        <w:rPr>
          <w:rFonts w:ascii="宋体" w:eastAsia="宋体" w:hAnsi="宋体" w:cs="宋体"/>
          <w:szCs w:val="21"/>
        </w:rPr>
        <w:t>Support-vector networks.</w:t>
      </w:r>
      <w:r w:rsidR="00AF1C4E" w:rsidRPr="00AF1C4E">
        <w:rPr>
          <w:rFonts w:ascii="宋体" w:eastAsia="宋体" w:hAnsi="宋体" w:cs="宋体"/>
          <w:szCs w:val="21"/>
        </w:rPr>
        <w:t xml:space="preserve"> </w:t>
      </w:r>
      <w:r w:rsidR="00AF1C4E" w:rsidRPr="00F37D71">
        <w:rPr>
          <w:rFonts w:ascii="宋体" w:eastAsia="宋体" w:hAnsi="宋体" w:cs="宋体"/>
          <w:szCs w:val="21"/>
        </w:rPr>
        <w:t>"</w:t>
      </w:r>
      <w:r w:rsidR="00435A92" w:rsidRPr="00435A92">
        <w:rPr>
          <w:rFonts w:ascii="宋体" w:eastAsia="宋体" w:hAnsi="宋体" w:cs="宋体"/>
          <w:szCs w:val="21"/>
        </w:rPr>
        <w:t xml:space="preserve"> Machine Learning, 20(3), 273-297.</w:t>
      </w:r>
    </w:p>
    <w:p w14:paraId="752C7ACD" w14:textId="77777777" w:rsidR="00757EAC" w:rsidRDefault="00757EAC" w:rsidP="00757EAC">
      <w:pPr>
        <w:tabs>
          <w:tab w:val="left" w:pos="2618"/>
        </w:tabs>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rsidRPr="00F37D71">
        <w:t xml:space="preserve"> </w:t>
      </w:r>
      <w:r w:rsidRPr="00F37D71">
        <w:rPr>
          <w:rFonts w:ascii="宋体" w:eastAsia="宋体" w:hAnsi="宋体" w:cs="宋体"/>
          <w:szCs w:val="21"/>
        </w:rPr>
        <w:t>N. Dalal and B. Triggs, "Histograms of oriented gradients for human detection," 2005 IEEE Computer Society Conference on Computer Vision and Pattern Recognition (CVPR'05), San Diego, CA, USA, 2005, pp. 886-893 vol. 1, doi: 10.1109/CVPR.2005.177.</w:t>
      </w:r>
    </w:p>
    <w:p w14:paraId="62EBB94F" w14:textId="27D37DC9" w:rsidR="0056560E" w:rsidRDefault="00152A2E" w:rsidP="0056560E">
      <w:pPr>
        <w:tabs>
          <w:tab w:val="left" w:pos="2618"/>
        </w:tabs>
        <w:rPr>
          <w:rFonts w:ascii="宋体" w:eastAsia="宋体" w:hAnsi="宋体" w:cs="宋体"/>
          <w:szCs w:val="21"/>
        </w:rPr>
      </w:pPr>
      <w:r>
        <w:rPr>
          <w:rFonts w:ascii="宋体" w:eastAsia="宋体" w:hAnsi="宋体" w:cs="宋体" w:hint="eastAsia"/>
          <w:szCs w:val="21"/>
        </w:rPr>
        <w:t>[3]</w:t>
      </w:r>
    </w:p>
    <w:p w14:paraId="1602D59C" w14:textId="46B22229" w:rsidR="009F0C9D" w:rsidRDefault="009F0C9D">
      <w:pPr>
        <w:tabs>
          <w:tab w:val="left" w:pos="2618"/>
        </w:tabs>
        <w:rPr>
          <w:rFonts w:ascii="宋体" w:eastAsia="宋体" w:hAnsi="宋体" w:cs="宋体"/>
          <w:szCs w:val="21"/>
        </w:rPr>
      </w:pPr>
    </w:p>
    <w:sectPr w:rsidR="009F0C9D" w:rsidSect="00427B46">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075F" w14:textId="77777777" w:rsidR="00427B46" w:rsidRDefault="00427B46" w:rsidP="009F0C9D">
      <w:r>
        <w:separator/>
      </w:r>
    </w:p>
  </w:endnote>
  <w:endnote w:type="continuationSeparator" w:id="0">
    <w:p w14:paraId="6A581A2A" w14:textId="77777777" w:rsidR="00427B46" w:rsidRDefault="00427B46"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33B8" w14:textId="77777777" w:rsidR="009F0C9D" w:rsidRDefault="00000000">
    <w:pPr>
      <w:pStyle w:val="a4"/>
    </w:pPr>
    <w:r>
      <w:pict w14:anchorId="4C21B021">
        <v:shapetype id="_x0000_t202" coordsize="21600,21600" o:spt="202" path="m,l,21600r21600,l21600,xe">
          <v:stroke joinstyle="miter"/>
          <v:path gradientshapeok="t" o:connecttype="rect"/>
        </v:shapetype>
        <v:shape id="_x0000_s1025"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E369" w14:textId="77777777" w:rsidR="00427B46" w:rsidRDefault="00427B46" w:rsidP="009F0C9D">
      <w:r>
        <w:separator/>
      </w:r>
    </w:p>
  </w:footnote>
  <w:footnote w:type="continuationSeparator" w:id="0">
    <w:p w14:paraId="48931F0B" w14:textId="77777777" w:rsidR="00427B46" w:rsidRDefault="00427B46"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16cid:durableId="13038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02529"/>
    <w:rsid w:val="000063FF"/>
    <w:rsid w:val="00040CD2"/>
    <w:rsid w:val="00055E86"/>
    <w:rsid w:val="00056BF1"/>
    <w:rsid w:val="000821F5"/>
    <w:rsid w:val="000B2AC1"/>
    <w:rsid w:val="000D490C"/>
    <w:rsid w:val="000D7716"/>
    <w:rsid w:val="000F6654"/>
    <w:rsid w:val="000F7492"/>
    <w:rsid w:val="00104420"/>
    <w:rsid w:val="00135523"/>
    <w:rsid w:val="0015057D"/>
    <w:rsid w:val="00152A2E"/>
    <w:rsid w:val="00163144"/>
    <w:rsid w:val="0016680A"/>
    <w:rsid w:val="00171A5E"/>
    <w:rsid w:val="001A5D4C"/>
    <w:rsid w:val="001B70F2"/>
    <w:rsid w:val="001C2A29"/>
    <w:rsid w:val="001F6EF3"/>
    <w:rsid w:val="002158AC"/>
    <w:rsid w:val="00217BA6"/>
    <w:rsid w:val="00251A14"/>
    <w:rsid w:val="00264157"/>
    <w:rsid w:val="00271133"/>
    <w:rsid w:val="002A0CED"/>
    <w:rsid w:val="002B4395"/>
    <w:rsid w:val="002D0683"/>
    <w:rsid w:val="002D2C81"/>
    <w:rsid w:val="002E5409"/>
    <w:rsid w:val="002F112A"/>
    <w:rsid w:val="002F2CB4"/>
    <w:rsid w:val="002F5E84"/>
    <w:rsid w:val="00305AE1"/>
    <w:rsid w:val="00325B00"/>
    <w:rsid w:val="00352C8E"/>
    <w:rsid w:val="00357C83"/>
    <w:rsid w:val="00427B46"/>
    <w:rsid w:val="0043544A"/>
    <w:rsid w:val="00435A92"/>
    <w:rsid w:val="00446399"/>
    <w:rsid w:val="004756DB"/>
    <w:rsid w:val="00476FF2"/>
    <w:rsid w:val="0048431D"/>
    <w:rsid w:val="0048669A"/>
    <w:rsid w:val="00494AF1"/>
    <w:rsid w:val="004A00F6"/>
    <w:rsid w:val="004A5C4F"/>
    <w:rsid w:val="004D36C0"/>
    <w:rsid w:val="004E34DF"/>
    <w:rsid w:val="004E56EB"/>
    <w:rsid w:val="004E5F79"/>
    <w:rsid w:val="004F1B88"/>
    <w:rsid w:val="004F2EF8"/>
    <w:rsid w:val="005113F8"/>
    <w:rsid w:val="0051597C"/>
    <w:rsid w:val="0052706A"/>
    <w:rsid w:val="0056560E"/>
    <w:rsid w:val="005936CA"/>
    <w:rsid w:val="005A250A"/>
    <w:rsid w:val="005B0E3B"/>
    <w:rsid w:val="005C6311"/>
    <w:rsid w:val="005D2C1F"/>
    <w:rsid w:val="005D2D73"/>
    <w:rsid w:val="005E632F"/>
    <w:rsid w:val="006044F6"/>
    <w:rsid w:val="00605B1D"/>
    <w:rsid w:val="006143E0"/>
    <w:rsid w:val="00636F13"/>
    <w:rsid w:val="006542C9"/>
    <w:rsid w:val="006546E7"/>
    <w:rsid w:val="006820B6"/>
    <w:rsid w:val="006B3DBD"/>
    <w:rsid w:val="00702089"/>
    <w:rsid w:val="00710125"/>
    <w:rsid w:val="00713B5B"/>
    <w:rsid w:val="00724E90"/>
    <w:rsid w:val="0074368B"/>
    <w:rsid w:val="00757EAC"/>
    <w:rsid w:val="00761CFB"/>
    <w:rsid w:val="0078691B"/>
    <w:rsid w:val="0079492F"/>
    <w:rsid w:val="00797E09"/>
    <w:rsid w:val="007C4B46"/>
    <w:rsid w:val="007E42DD"/>
    <w:rsid w:val="00801DC2"/>
    <w:rsid w:val="008352C6"/>
    <w:rsid w:val="008449B8"/>
    <w:rsid w:val="00867A6A"/>
    <w:rsid w:val="008A1830"/>
    <w:rsid w:val="008D292E"/>
    <w:rsid w:val="00926A1F"/>
    <w:rsid w:val="00930FDE"/>
    <w:rsid w:val="00987733"/>
    <w:rsid w:val="009D7D40"/>
    <w:rsid w:val="009E535C"/>
    <w:rsid w:val="009E7A8B"/>
    <w:rsid w:val="009F0C9D"/>
    <w:rsid w:val="009F7E86"/>
    <w:rsid w:val="00A003EF"/>
    <w:rsid w:val="00A01EF2"/>
    <w:rsid w:val="00A06DD4"/>
    <w:rsid w:val="00A22B17"/>
    <w:rsid w:val="00A268F1"/>
    <w:rsid w:val="00A43FE8"/>
    <w:rsid w:val="00A60D15"/>
    <w:rsid w:val="00A6560D"/>
    <w:rsid w:val="00A73A3A"/>
    <w:rsid w:val="00A75055"/>
    <w:rsid w:val="00AC09F9"/>
    <w:rsid w:val="00AC5552"/>
    <w:rsid w:val="00AE0D28"/>
    <w:rsid w:val="00AE50A9"/>
    <w:rsid w:val="00AE6DDF"/>
    <w:rsid w:val="00AF1C4E"/>
    <w:rsid w:val="00AF26AE"/>
    <w:rsid w:val="00B00EF0"/>
    <w:rsid w:val="00B035B3"/>
    <w:rsid w:val="00B1279F"/>
    <w:rsid w:val="00B12E73"/>
    <w:rsid w:val="00B3688D"/>
    <w:rsid w:val="00B5754C"/>
    <w:rsid w:val="00B63E96"/>
    <w:rsid w:val="00B9629B"/>
    <w:rsid w:val="00BD4B97"/>
    <w:rsid w:val="00BE018B"/>
    <w:rsid w:val="00BE0B35"/>
    <w:rsid w:val="00C233DA"/>
    <w:rsid w:val="00C46A09"/>
    <w:rsid w:val="00C5245F"/>
    <w:rsid w:val="00C53612"/>
    <w:rsid w:val="00C83368"/>
    <w:rsid w:val="00C83832"/>
    <w:rsid w:val="00C9525D"/>
    <w:rsid w:val="00CB1E0E"/>
    <w:rsid w:val="00CB4F96"/>
    <w:rsid w:val="00CC2580"/>
    <w:rsid w:val="00CC258E"/>
    <w:rsid w:val="00CD0B1A"/>
    <w:rsid w:val="00CD1AE6"/>
    <w:rsid w:val="00CD450B"/>
    <w:rsid w:val="00D02256"/>
    <w:rsid w:val="00D260FD"/>
    <w:rsid w:val="00D57C18"/>
    <w:rsid w:val="00D85CCC"/>
    <w:rsid w:val="00D9419B"/>
    <w:rsid w:val="00DA6B3B"/>
    <w:rsid w:val="00DA7A56"/>
    <w:rsid w:val="00DD14A6"/>
    <w:rsid w:val="00DE0AB0"/>
    <w:rsid w:val="00DE5E1A"/>
    <w:rsid w:val="00DF2A8F"/>
    <w:rsid w:val="00E66F19"/>
    <w:rsid w:val="00E81BBE"/>
    <w:rsid w:val="00E90CF0"/>
    <w:rsid w:val="00E92BD1"/>
    <w:rsid w:val="00EC031F"/>
    <w:rsid w:val="00ED2216"/>
    <w:rsid w:val="00EE5453"/>
    <w:rsid w:val="00F008B0"/>
    <w:rsid w:val="00F02A2A"/>
    <w:rsid w:val="00F05B5C"/>
    <w:rsid w:val="00F10551"/>
    <w:rsid w:val="00F1714C"/>
    <w:rsid w:val="00F24C3B"/>
    <w:rsid w:val="00F33985"/>
    <w:rsid w:val="00F37D71"/>
    <w:rsid w:val="00F51E08"/>
    <w:rsid w:val="00F606A9"/>
    <w:rsid w:val="00F81274"/>
    <w:rsid w:val="00FB61F4"/>
    <w:rsid w:val="00FB79D0"/>
    <w:rsid w:val="00FC4C62"/>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力铖 郑</cp:lastModifiedBy>
  <cp:revision>163</cp:revision>
  <dcterms:created xsi:type="dcterms:W3CDTF">2017-02-28T01:56:00Z</dcterms:created>
  <dcterms:modified xsi:type="dcterms:W3CDTF">2024-01-11T08:11:00Z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