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编程经验</w:t>
      </w:r>
    </w:p>
    <w:p>
      <w:pPr>
        <w:numPr>
          <w:ilvl w:val="0"/>
          <w:numId w:val="1001"/>
        </w:numPr>
      </w:pPr>
      <w:r>
        <w:t xml:space="preserve">熟悉C++、Python、HTML、CSS; 了解Vue、JavaScript、Java、SQL。</w:t>
      </w:r>
    </w:p>
    <w:p>
      <w:pPr>
        <w:numPr>
          <w:ilvl w:val="0"/>
          <w:numId w:val="1001"/>
        </w:numPr>
      </w:pPr>
      <w:r>
        <w:t xml:space="preserve">熟悉Linux命令、git、机器学习、深度学习; 了解C编译原理、CUDA编程。</w:t>
      </w:r>
    </w:p>
    <w:p>
      <w:pPr>
        <w:pStyle w:val="FirstParagraph"/>
      </w:pPr>
      <w:r>
        <w:t xml:space="preserve"> 教育经历</w:t>
      </w:r>
    </w:p>
    <w:p>
      <w:pPr>
        <w:numPr>
          <w:ilvl w:val="0"/>
          <w:numId w:val="1002"/>
        </w:numPr>
      </w:pPr>
      <w:r>
        <w:t xml:space="preserve">上海大学 计算机工程与科学学院 人工智能系-今</w:t>
      </w:r>
    </w:p>
    <w:p>
      <w:pPr>
        <w:pStyle w:val="FirstParagraph"/>
      </w:pPr>
      <w:r>
        <w:t xml:space="preserve"> 项目经历</w:t>
      </w:r>
    </w:p>
    <w:p>
      <w:pPr>
        <w:pStyle w:val="BodyText"/>
      </w:pPr>
      <w:r>
        <w:t xml:space="preserve">校内科研</w:t>
      </w:r>
      <w:r>
        <w:t xml:space="preserve">面向NASICON型电解质的描述符自动获取方法研究</w:t>
      </w:r>
      <w:r>
        <w:t xml:space="preserve">2022.05 - 2023.03</w:t>
      </w:r>
      <w:r>
        <w:t xml:space="preserve"> </w:t>
      </w:r>
      <w:r>
        <w:rPr>
          <w:bCs/>
          <w:b/>
        </w:rPr>
        <w:t xml:space="preserve">项目概述</w:t>
      </w:r>
      <w:r>
        <w:t xml:space="preserve">：利用文本挖掘方法，从小批量NASICON 型固态电解质文献中，抽取描述符并以此构建模型进行训练，实现自动、高效地获取NASICON 型固态电解质描述符。</w:t>
      </w:r>
      <w:r>
        <w:br/>
      </w:r>
      <w:r>
        <w:rPr>
          <w:bCs/>
          <w:b/>
        </w:rPr>
        <w:t xml:space="preserve">项目开发</w:t>
      </w:r>
      <w:r>
        <w:t xml:space="preserve">：使用</w:t>
      </w:r>
      <w:r>
        <w:rPr>
          <w:bCs/>
          <w:b/>
        </w:rPr>
        <w:t xml:space="preserve">Vue</w:t>
      </w:r>
      <w:r>
        <w:t xml:space="preserve">开发前端界面，后端开发使用</w:t>
      </w:r>
      <w:r>
        <w:rPr>
          <w:bCs/>
          <w:b/>
        </w:rPr>
        <w:t xml:space="preserve">Java</w:t>
      </w:r>
      <w:r>
        <w:t xml:space="preserve">与</w:t>
      </w:r>
      <w:r>
        <w:rPr>
          <w:bCs/>
          <w:b/>
        </w:rPr>
        <w:t xml:space="preserve">MySQL</w:t>
      </w:r>
      <w:r>
        <w:t xml:space="preserve">数据库进行通信。</w:t>
      </w:r>
      <w:r>
        <w:rPr>
          <w:bCs/>
          <w:b/>
        </w:rPr>
        <w:t xml:space="preserve">Pytorch</w:t>
      </w:r>
      <w:r>
        <w:t xml:space="preserve">部署BERT算法用于论文处理，提取出的描述符使用</w:t>
      </w:r>
      <w:r>
        <w:rPr>
          <w:bCs/>
          <w:b/>
        </w:rPr>
        <w:t xml:space="preserve">Neo4j</w:t>
      </w:r>
      <w:r>
        <w:t xml:space="preserve">进行知识图谱的建构。</w:t>
      </w:r>
    </w:p>
    <w:p>
      <w:pPr>
        <w:pStyle w:val="BodyText"/>
      </w:pPr>
      <w:r>
        <w:t xml:space="preserve">团队项目</w:t>
      </w:r>
      <w:r>
        <w:t xml:space="preserve">面向RoboMaster机器人的计算机视觉算法识别系统</w:t>
      </w:r>
      <w:r>
        <w:t xml:space="preserve">2021.10 - 2022.12</w:t>
      </w:r>
      <w:r>
        <w:t xml:space="preserve"> </w:t>
      </w:r>
      <w:r>
        <w:rPr>
          <w:bCs/>
          <w:b/>
        </w:rPr>
        <w:t xml:space="preserve">项目概述</w:t>
      </w:r>
      <w:r>
        <w:t xml:space="preserve">：通过部署在机器人云台上的工业相机的视频流，识别敌方机器人装甲板与能量机关，并发布目标坐标信息使云台锁定在识别中心。其效果类似于 </w:t>
      </w:r>
      <w:r>
        <w:rPr>
          <w:iCs/>
          <w:i/>
        </w:rPr>
        <w:t xml:space="preserve">自瞄外挂</w:t>
      </w:r>
      <w:r>
        <w:t xml:space="preserve">。</w:t>
      </w:r>
      <w:r>
        <w:br/>
      </w:r>
      <w:r>
        <w:rPr>
          <w:bCs/>
          <w:b/>
        </w:rPr>
        <w:t xml:space="preserve">项目开发</w:t>
      </w:r>
      <w:r>
        <w:t xml:space="preserve">：在Ubuntu上利用</w:t>
      </w:r>
      <w:r>
        <w:rPr>
          <w:bCs/>
          <w:b/>
        </w:rPr>
        <w:t xml:space="preserve">CUDA</w:t>
      </w:r>
      <w:r>
        <w:t xml:space="preserve">部署yolo网络进行识别，并通过卡尔曼滤波与弹道模型，预测运动轨迹以改善弹丸落点，实现精准打击。</w:t>
      </w:r>
    </w:p>
    <w:p>
      <w:pPr>
        <w:pStyle w:val="BodyText"/>
      </w:pPr>
      <w:r>
        <w:t xml:space="preserve"> 获奖经历</w:t>
      </w:r>
    </w:p>
    <w:p>
      <w:pPr>
        <w:numPr>
          <w:ilvl w:val="0"/>
          <w:numId w:val="1003"/>
        </w:numPr>
      </w:pPr>
      <w:r>
        <w:t xml:space="preserve">第二十一届全国大学生机器人大赛RoboMaster机甲大师超级对抗赛全国赛 三等奖</w:t>
      </w:r>
    </w:p>
    <w:p>
      <w:pPr>
        <w:numPr>
          <w:ilvl w:val="0"/>
          <w:numId w:val="1003"/>
        </w:numPr>
      </w:pPr>
      <w:r>
        <w:t xml:space="preserve">第三十五届上海市青少年科技创新大赛 计算机科学 《基于图像识别技术识别简单乐谱并演奏》 一等奖</w:t>
      </w:r>
    </w:p>
    <w:p>
      <w:pPr>
        <w:numPr>
          <w:ilvl w:val="0"/>
          <w:numId w:val="1003"/>
        </w:numPr>
      </w:pPr>
      <w:r>
        <w:t xml:space="preserve">上海市青少年机器人知识与实践比赛 智能驾驶项目 中学组 一等奖 /2019.11</w:t>
      </w:r>
    </w:p>
    <w:p>
      <w:pPr>
        <w:numPr>
          <w:ilvl w:val="0"/>
          <w:numId w:val="1003"/>
        </w:numPr>
      </w:pPr>
      <w:r>
        <w:t xml:space="preserve">首届上海市青少年人工智能挑战赛 智能驾驶锦标赛 高中组 一等奖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2022-12-30T04:38:17Z</dcterms:created>
  <dcterms:modified xsi:type="dcterms:W3CDTF">2022-12-30T04:38:17Z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</Properties>
</file>