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31" w:rsidRDefault="00243333">
      <w:pPr>
        <w:rPr>
          <w:rFonts w:hint="eastAsia"/>
        </w:rPr>
      </w:pPr>
      <w:r>
        <w:rPr>
          <w:rFonts w:hint="eastAsia"/>
        </w:rPr>
        <w:t>文献</w:t>
      </w:r>
    </w:p>
    <w:p w:rsidR="006572EF" w:rsidRDefault="006572EF">
      <w:pPr>
        <w:rPr>
          <w:rFonts w:hint="eastAsia"/>
        </w:rPr>
      </w:pPr>
    </w:p>
    <w:p w:rsidR="006572EF" w:rsidRDefault="006572EF">
      <w:pPr>
        <w:rPr>
          <w:rFonts w:hint="eastAsia"/>
        </w:rPr>
      </w:pPr>
      <w:bookmarkStart w:id="0" w:name="_GoBack"/>
      <w:r w:rsidRPr="006572EF">
        <w:t xml:space="preserve">Briton N J, Hall J A. Beliefs about female and male nonverbal </w:t>
      </w:r>
      <w:proofErr w:type="gramStart"/>
      <w:r w:rsidRPr="006572EF">
        <w:t>communication[</w:t>
      </w:r>
      <w:proofErr w:type="gramEnd"/>
      <w:r w:rsidRPr="006572EF">
        <w:t>J]. Sex Roles, 1995, 32(1-2):79-90.</w:t>
      </w:r>
    </w:p>
    <w:p w:rsidR="00E57244" w:rsidRDefault="00E57244">
      <w:pPr>
        <w:rPr>
          <w:rFonts w:hint="eastAsia"/>
        </w:rPr>
      </w:pPr>
      <w:r w:rsidRPr="00E57244">
        <w:rPr>
          <w:rFonts w:hint="eastAsia"/>
        </w:rPr>
        <w:t>邓迎春</w:t>
      </w:r>
      <w:r w:rsidRPr="00E57244">
        <w:rPr>
          <w:rFonts w:hint="eastAsia"/>
        </w:rPr>
        <w:t xml:space="preserve">. On Cultural Differences and Translation </w:t>
      </w:r>
      <w:proofErr w:type="gramStart"/>
      <w:r w:rsidRPr="00E57244">
        <w:rPr>
          <w:rFonts w:hint="eastAsia"/>
        </w:rPr>
        <w:t>Methods[</w:t>
      </w:r>
      <w:proofErr w:type="gramEnd"/>
      <w:r w:rsidRPr="00E57244">
        <w:rPr>
          <w:rFonts w:hint="eastAsia"/>
        </w:rPr>
        <w:t xml:space="preserve">J]. </w:t>
      </w:r>
      <w:r w:rsidRPr="00E57244">
        <w:rPr>
          <w:rFonts w:hint="eastAsia"/>
        </w:rPr>
        <w:t>海外英语</w:t>
      </w:r>
      <w:r w:rsidRPr="00E57244">
        <w:rPr>
          <w:rFonts w:hint="eastAsia"/>
        </w:rPr>
        <w:t>, 2011, 2(14):</w:t>
      </w:r>
      <w:proofErr w:type="gramStart"/>
      <w:r w:rsidRPr="00E57244">
        <w:rPr>
          <w:rFonts w:hint="eastAsia"/>
        </w:rPr>
        <w:t>169-170.</w:t>
      </w:r>
      <w:proofErr w:type="gramEnd"/>
    </w:p>
    <w:p w:rsidR="006572EF" w:rsidRDefault="006572EF">
      <w:pPr>
        <w:rPr>
          <w:rFonts w:hint="eastAsia"/>
        </w:rPr>
      </w:pPr>
      <w:r w:rsidRPr="006572EF">
        <w:t>Ekman P, Friesen W V, O'Sullivan M, et al. Universals and cultural differences in the judgments of facial expressions of emotion.[J]. Journal of Personality &amp; Social Psychology, 1987, 53(4):712-717.</w:t>
      </w:r>
    </w:p>
    <w:p w:rsidR="00E57244" w:rsidRDefault="00E57244">
      <w:pPr>
        <w:rPr>
          <w:rFonts w:hint="eastAsia"/>
        </w:rPr>
      </w:pPr>
      <w:proofErr w:type="gramStart"/>
      <w:r w:rsidRPr="00E57244">
        <w:t>Ekman P. Universals and cultural differences in facial expressions of emotion.[C]// Nebraska Symposium on Motivation.</w:t>
      </w:r>
      <w:proofErr w:type="gramEnd"/>
      <w:r w:rsidRPr="00E57244">
        <w:t xml:space="preserve"> 1971.</w:t>
      </w:r>
    </w:p>
    <w:p w:rsidR="008A1E61" w:rsidRDefault="008A1E61">
      <w:pPr>
        <w:rPr>
          <w:rFonts w:hint="eastAsia"/>
        </w:rPr>
      </w:pPr>
      <w:proofErr w:type="spellStart"/>
      <w:r w:rsidRPr="008A1E61">
        <w:rPr>
          <w:rFonts w:hint="eastAsia"/>
        </w:rPr>
        <w:t>Foreignization</w:t>
      </w:r>
      <w:proofErr w:type="spellEnd"/>
      <w:r w:rsidRPr="008A1E61">
        <w:rPr>
          <w:rFonts w:hint="eastAsia"/>
        </w:rPr>
        <w:t xml:space="preserve"> or Domestication in Translation of Color Words from English to </w:t>
      </w:r>
      <w:proofErr w:type="gramStart"/>
      <w:r w:rsidRPr="008A1E61">
        <w:rPr>
          <w:rFonts w:hint="eastAsia"/>
        </w:rPr>
        <w:t>Chinese[</w:t>
      </w:r>
      <w:proofErr w:type="gramEnd"/>
      <w:r w:rsidRPr="008A1E61">
        <w:rPr>
          <w:rFonts w:hint="eastAsia"/>
        </w:rPr>
        <w:t xml:space="preserve">J]. </w:t>
      </w:r>
      <w:r w:rsidRPr="008A1E61">
        <w:rPr>
          <w:rFonts w:hint="eastAsia"/>
        </w:rPr>
        <w:t>海外英语</w:t>
      </w:r>
      <w:r w:rsidRPr="008A1E61">
        <w:rPr>
          <w:rFonts w:hint="eastAsia"/>
        </w:rPr>
        <w:t>, 2010(10x):</w:t>
      </w:r>
      <w:proofErr w:type="gramStart"/>
      <w:r w:rsidRPr="008A1E61">
        <w:rPr>
          <w:rFonts w:hint="eastAsia"/>
        </w:rPr>
        <w:t>165-166.</w:t>
      </w:r>
      <w:proofErr w:type="gramEnd"/>
    </w:p>
    <w:p w:rsidR="006572EF" w:rsidRDefault="006572EF">
      <w:pPr>
        <w:rPr>
          <w:rFonts w:hint="eastAsia"/>
        </w:rPr>
      </w:pPr>
      <w:r w:rsidRPr="006572EF">
        <w:t xml:space="preserve">Li N, </w:t>
      </w:r>
      <w:proofErr w:type="spellStart"/>
      <w:r w:rsidRPr="006572EF">
        <w:t>Kirkup</w:t>
      </w:r>
      <w:proofErr w:type="spellEnd"/>
      <w:r w:rsidRPr="006572EF">
        <w:t xml:space="preserve"> G. Gender and cultural differences in Internet use: A study of China and the </w:t>
      </w:r>
      <w:proofErr w:type="gramStart"/>
      <w:r w:rsidRPr="006572EF">
        <w:t>UK[</w:t>
      </w:r>
      <w:proofErr w:type="gramEnd"/>
      <w:r w:rsidRPr="006572EF">
        <w:t>J]. Computers &amp; Education, 2007, 48(2):301-317.</w:t>
      </w:r>
    </w:p>
    <w:p w:rsidR="006572EF" w:rsidRDefault="006572EF">
      <w:pPr>
        <w:rPr>
          <w:rFonts w:hint="eastAsia"/>
        </w:rPr>
      </w:pPr>
      <w:r w:rsidRPr="006572EF">
        <w:t xml:space="preserve">Jones S E, </w:t>
      </w:r>
      <w:proofErr w:type="spellStart"/>
      <w:r w:rsidRPr="006572EF">
        <w:t>Lebaron</w:t>
      </w:r>
      <w:proofErr w:type="spellEnd"/>
      <w:r w:rsidRPr="006572EF">
        <w:t xml:space="preserve"> C D. Research on the relationship between verbal and nonverbal communication: Emerging integrations</w:t>
      </w:r>
      <w:proofErr w:type="gramStart"/>
      <w:r w:rsidRPr="006572EF">
        <w:t>.[</w:t>
      </w:r>
      <w:proofErr w:type="gramEnd"/>
      <w:r w:rsidRPr="006572EF">
        <w:t>J]. Journal of Communication, 2002, 52(3):499-521.</w:t>
      </w:r>
    </w:p>
    <w:p w:rsidR="006572EF" w:rsidRDefault="006572EF">
      <w:pPr>
        <w:rPr>
          <w:rFonts w:hint="eastAsia"/>
        </w:rPr>
      </w:pPr>
      <w:r w:rsidRPr="006572EF">
        <w:t xml:space="preserve">Krauss R M, Chen Y, </w:t>
      </w:r>
      <w:proofErr w:type="spellStart"/>
      <w:r w:rsidRPr="006572EF">
        <w:t>Chawla</w:t>
      </w:r>
      <w:proofErr w:type="spellEnd"/>
      <w:r w:rsidRPr="006572EF">
        <w:t xml:space="preserve"> P. Nonverbal Behavior and Nonverbal Communication: What do Conversational Hand Gestures Tell Us</w:t>
      </w:r>
      <w:proofErr w:type="gramStart"/>
      <w:r w:rsidRPr="006572EF">
        <w:t>?[</w:t>
      </w:r>
      <w:proofErr w:type="gramEnd"/>
      <w:r w:rsidRPr="006572EF">
        <w:t>J]. Advances in Experimental Social Psychology, 1996, 28(08):389-450.</w:t>
      </w:r>
    </w:p>
    <w:p w:rsidR="000A60EC" w:rsidRDefault="000A60EC">
      <w:pPr>
        <w:rPr>
          <w:rFonts w:hint="eastAsia"/>
        </w:rPr>
      </w:pPr>
      <w:r w:rsidRPr="000A60EC">
        <w:rPr>
          <w:rFonts w:hint="eastAsia"/>
        </w:rPr>
        <w:t>石美</w:t>
      </w:r>
      <w:r w:rsidRPr="000A60EC">
        <w:rPr>
          <w:rFonts w:hint="eastAsia"/>
        </w:rPr>
        <w:t xml:space="preserve">. On the Functions of the Functional Equivalence Theory in Domestication and </w:t>
      </w:r>
      <w:proofErr w:type="spellStart"/>
      <w:r w:rsidRPr="000A60EC">
        <w:rPr>
          <w:rFonts w:hint="eastAsia"/>
        </w:rPr>
        <w:t>Foreignization</w:t>
      </w:r>
      <w:proofErr w:type="spellEnd"/>
      <w:r w:rsidRPr="000A60EC">
        <w:rPr>
          <w:rFonts w:hint="eastAsia"/>
        </w:rPr>
        <w:t xml:space="preserve"> in English-Chinese Translation[C]// </w:t>
      </w:r>
      <w:r w:rsidRPr="000A60EC">
        <w:rPr>
          <w:rFonts w:hint="eastAsia"/>
        </w:rPr>
        <w:t>外语教育与翻译发展创新研究（第八卷）</w:t>
      </w:r>
      <w:r w:rsidRPr="000A60EC">
        <w:rPr>
          <w:rFonts w:hint="eastAsia"/>
        </w:rPr>
        <w:t>. 0.</w:t>
      </w:r>
    </w:p>
    <w:p w:rsidR="00E57244" w:rsidRDefault="00E57244">
      <w:pPr>
        <w:rPr>
          <w:rFonts w:hint="eastAsia"/>
        </w:rPr>
      </w:pPr>
      <w:proofErr w:type="spellStart"/>
      <w:r w:rsidRPr="00E57244">
        <w:t>Ordudari</w:t>
      </w:r>
      <w:proofErr w:type="spellEnd"/>
      <w:r w:rsidRPr="00E57244">
        <w:t xml:space="preserve"> B M. Translation procedures, strategies and </w:t>
      </w:r>
      <w:proofErr w:type="gramStart"/>
      <w:r w:rsidRPr="00E57244">
        <w:t>methods[</w:t>
      </w:r>
      <w:proofErr w:type="gramEnd"/>
      <w:r w:rsidRPr="00E57244">
        <w:t xml:space="preserve">J]. </w:t>
      </w:r>
      <w:proofErr w:type="gramStart"/>
      <w:r w:rsidRPr="00E57244">
        <w:t>Translation Journal, 2007(3).</w:t>
      </w:r>
      <w:proofErr w:type="gramEnd"/>
    </w:p>
    <w:p w:rsidR="00243333" w:rsidRDefault="006572EF">
      <w:pPr>
        <w:rPr>
          <w:rFonts w:hint="eastAsia"/>
        </w:rPr>
      </w:pPr>
      <w:proofErr w:type="gramStart"/>
      <w:r w:rsidRPr="006572EF">
        <w:t xml:space="preserve">Zuckerman M, </w:t>
      </w:r>
      <w:proofErr w:type="spellStart"/>
      <w:r w:rsidRPr="006572EF">
        <w:t>Depaulo</w:t>
      </w:r>
      <w:proofErr w:type="spellEnd"/>
      <w:r w:rsidRPr="006572EF">
        <w:t xml:space="preserve"> B M, Rosenthal R. Verbal and Nonverbal Communication of Deception 1[J].</w:t>
      </w:r>
      <w:proofErr w:type="gramEnd"/>
      <w:r w:rsidRPr="006572EF">
        <w:t xml:space="preserve"> Advances in Experimental Social Psychology, 1981, 14:1-59.</w:t>
      </w:r>
    </w:p>
    <w:p w:rsidR="008A1E61" w:rsidRDefault="008A1E61">
      <w:pPr>
        <w:rPr>
          <w:rFonts w:hint="eastAsia"/>
        </w:rPr>
      </w:pPr>
      <w:r w:rsidRPr="008A1E61">
        <w:rPr>
          <w:rFonts w:hint="eastAsia"/>
        </w:rPr>
        <w:t>佚名</w:t>
      </w:r>
      <w:r w:rsidRPr="008A1E61">
        <w:rPr>
          <w:rFonts w:hint="eastAsia"/>
        </w:rPr>
        <w:t xml:space="preserve">. Domestication and </w:t>
      </w:r>
      <w:proofErr w:type="spellStart"/>
      <w:r w:rsidRPr="008A1E61">
        <w:rPr>
          <w:rFonts w:hint="eastAsia"/>
        </w:rPr>
        <w:t>Foreignization</w:t>
      </w:r>
      <w:proofErr w:type="spellEnd"/>
      <w:r w:rsidRPr="008A1E61">
        <w:rPr>
          <w:rFonts w:hint="eastAsia"/>
        </w:rPr>
        <w:t xml:space="preserve"> in the Translation of English </w:t>
      </w:r>
      <w:proofErr w:type="gramStart"/>
      <w:r w:rsidRPr="008A1E61">
        <w:rPr>
          <w:rFonts w:hint="eastAsia"/>
        </w:rPr>
        <w:t>Idioms[</w:t>
      </w:r>
      <w:proofErr w:type="gramEnd"/>
      <w:r w:rsidRPr="008A1E61">
        <w:rPr>
          <w:rFonts w:hint="eastAsia"/>
        </w:rPr>
        <w:t xml:space="preserve">J]. </w:t>
      </w:r>
      <w:r w:rsidRPr="008A1E61">
        <w:rPr>
          <w:rFonts w:hint="eastAsia"/>
        </w:rPr>
        <w:t>科技信息</w:t>
      </w:r>
      <w:r w:rsidRPr="008A1E61">
        <w:rPr>
          <w:rFonts w:hint="eastAsia"/>
        </w:rPr>
        <w:t>(</w:t>
      </w:r>
      <w:r w:rsidRPr="008A1E61">
        <w:rPr>
          <w:rFonts w:hint="eastAsia"/>
        </w:rPr>
        <w:t>科学教研</w:t>
      </w:r>
      <w:r w:rsidRPr="008A1E61">
        <w:rPr>
          <w:rFonts w:hint="eastAsia"/>
        </w:rPr>
        <w:t>), 2008(16):</w:t>
      </w:r>
      <w:proofErr w:type="gramStart"/>
      <w:r w:rsidRPr="008A1E61">
        <w:rPr>
          <w:rFonts w:hint="eastAsia"/>
        </w:rPr>
        <w:t>567-569.</w:t>
      </w:r>
      <w:proofErr w:type="gramEnd"/>
    </w:p>
    <w:p w:rsidR="008A1E61" w:rsidRDefault="008A1E61">
      <w:pPr>
        <w:rPr>
          <w:rFonts w:hint="eastAsia"/>
        </w:rPr>
      </w:pPr>
      <w:r w:rsidRPr="008A1E61">
        <w:rPr>
          <w:rFonts w:hint="eastAsia"/>
        </w:rPr>
        <w:t>佚名</w:t>
      </w:r>
      <w:r w:rsidRPr="008A1E61">
        <w:rPr>
          <w:rFonts w:hint="eastAsia"/>
        </w:rPr>
        <w:t xml:space="preserve">. The Analysis of </w:t>
      </w:r>
      <w:proofErr w:type="spellStart"/>
      <w:r w:rsidRPr="008A1E61">
        <w:rPr>
          <w:rFonts w:hint="eastAsia"/>
        </w:rPr>
        <w:t>Nida</w:t>
      </w:r>
      <w:proofErr w:type="spellEnd"/>
      <w:proofErr w:type="gramStart"/>
      <w:r w:rsidRPr="008A1E61">
        <w:rPr>
          <w:rFonts w:hint="eastAsia"/>
        </w:rPr>
        <w:t>’</w:t>
      </w:r>
      <w:proofErr w:type="gramEnd"/>
      <w:r w:rsidRPr="008A1E61">
        <w:rPr>
          <w:rFonts w:hint="eastAsia"/>
        </w:rPr>
        <w:t xml:space="preserve">s Functional Equivalence Theory[J]. </w:t>
      </w:r>
      <w:r w:rsidRPr="008A1E61">
        <w:rPr>
          <w:rFonts w:hint="eastAsia"/>
        </w:rPr>
        <w:t>海外英语</w:t>
      </w:r>
      <w:r w:rsidRPr="008A1E61">
        <w:rPr>
          <w:rFonts w:hint="eastAsia"/>
        </w:rPr>
        <w:t>, 2014(19):</w:t>
      </w:r>
      <w:proofErr w:type="gramStart"/>
      <w:r w:rsidRPr="008A1E61">
        <w:rPr>
          <w:rFonts w:hint="eastAsia"/>
        </w:rPr>
        <w:t>260-261.</w:t>
      </w:r>
      <w:proofErr w:type="gramEnd"/>
    </w:p>
    <w:p w:rsidR="00243333" w:rsidRDefault="00243333">
      <w:pPr>
        <w:rPr>
          <w:rFonts w:hint="eastAsia"/>
        </w:rPr>
      </w:pPr>
      <w:r w:rsidRPr="00243333">
        <w:rPr>
          <w:rFonts w:hint="eastAsia"/>
        </w:rPr>
        <w:t>郭建中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翻译中的文化因素</w:t>
      </w:r>
      <w:r w:rsidRPr="00243333">
        <w:rPr>
          <w:rFonts w:hint="eastAsia"/>
        </w:rPr>
        <w:t>:</w:t>
      </w:r>
      <w:r w:rsidRPr="00243333">
        <w:rPr>
          <w:rFonts w:hint="eastAsia"/>
        </w:rPr>
        <w:t>异化与归化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外国语：上海外国语大学学报</w:t>
      </w:r>
      <w:r w:rsidRPr="00243333">
        <w:rPr>
          <w:rFonts w:hint="eastAsia"/>
        </w:rPr>
        <w:t>, 1998(2):</w:t>
      </w:r>
      <w:proofErr w:type="gramStart"/>
      <w:r w:rsidRPr="00243333">
        <w:rPr>
          <w:rFonts w:hint="eastAsia"/>
        </w:rPr>
        <w:t>13-20.</w:t>
      </w:r>
      <w:proofErr w:type="gramEnd"/>
    </w:p>
    <w:p w:rsidR="00243333" w:rsidRDefault="00243333">
      <w:pPr>
        <w:rPr>
          <w:rFonts w:hint="eastAsia"/>
        </w:rPr>
      </w:pPr>
      <w:r w:rsidRPr="00243333">
        <w:rPr>
          <w:rFonts w:hint="eastAsia"/>
        </w:rPr>
        <w:t>黄远鹏</w:t>
      </w:r>
      <w:r w:rsidRPr="00243333">
        <w:rPr>
          <w:rFonts w:hint="eastAsia"/>
        </w:rPr>
        <w:t xml:space="preserve">. </w:t>
      </w:r>
      <w:proofErr w:type="gramStart"/>
      <w:r w:rsidRPr="00243333">
        <w:rPr>
          <w:rFonts w:hint="eastAsia"/>
        </w:rPr>
        <w:t>再论奈达翻译</w:t>
      </w:r>
      <w:proofErr w:type="gramEnd"/>
      <w:r w:rsidRPr="00243333">
        <w:rPr>
          <w:rFonts w:hint="eastAsia"/>
        </w:rPr>
        <w:t>理论中的“功能对等”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西安外国语大学学报</w:t>
      </w:r>
      <w:r w:rsidRPr="00243333">
        <w:rPr>
          <w:rFonts w:hint="eastAsia"/>
        </w:rPr>
        <w:t>, 2010, 18(4):</w:t>
      </w:r>
      <w:proofErr w:type="gramStart"/>
      <w:r w:rsidRPr="00243333">
        <w:rPr>
          <w:rFonts w:hint="eastAsia"/>
        </w:rPr>
        <w:t>101-104.</w:t>
      </w:r>
      <w:proofErr w:type="gramEnd"/>
    </w:p>
    <w:p w:rsidR="00243333" w:rsidRDefault="00243333">
      <w:pPr>
        <w:rPr>
          <w:rFonts w:hint="eastAsia"/>
        </w:rPr>
      </w:pPr>
      <w:r w:rsidRPr="00243333">
        <w:rPr>
          <w:rFonts w:hint="eastAsia"/>
        </w:rPr>
        <w:t>李翠</w:t>
      </w:r>
      <w:proofErr w:type="gramStart"/>
      <w:r w:rsidRPr="00243333">
        <w:rPr>
          <w:rFonts w:hint="eastAsia"/>
        </w:rPr>
        <w:t>翠</w:t>
      </w:r>
      <w:proofErr w:type="gramEnd"/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功能对等理论在翻译过程中的应用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北方文学</w:t>
      </w:r>
      <w:r w:rsidRPr="00243333">
        <w:rPr>
          <w:rFonts w:hint="eastAsia"/>
        </w:rPr>
        <w:t>(</w:t>
      </w:r>
      <w:r w:rsidRPr="00243333">
        <w:rPr>
          <w:rFonts w:hint="eastAsia"/>
        </w:rPr>
        <w:t>下半月</w:t>
      </w:r>
      <w:r w:rsidRPr="00243333">
        <w:rPr>
          <w:rFonts w:hint="eastAsia"/>
        </w:rPr>
        <w:t>), 2011(7):</w:t>
      </w:r>
      <w:proofErr w:type="gramStart"/>
      <w:r w:rsidRPr="00243333">
        <w:rPr>
          <w:rFonts w:hint="eastAsia"/>
        </w:rPr>
        <w:t>143-143.</w:t>
      </w:r>
      <w:proofErr w:type="gramEnd"/>
    </w:p>
    <w:p w:rsidR="00243333" w:rsidRDefault="00243333">
      <w:pPr>
        <w:rPr>
          <w:rFonts w:hint="eastAsia"/>
        </w:rPr>
      </w:pPr>
      <w:r w:rsidRPr="00243333">
        <w:rPr>
          <w:rFonts w:hint="eastAsia"/>
        </w:rPr>
        <w:t>马红</w:t>
      </w:r>
      <w:r w:rsidRPr="00243333">
        <w:rPr>
          <w:rFonts w:hint="eastAsia"/>
        </w:rPr>
        <w:t xml:space="preserve">, </w:t>
      </w:r>
      <w:r w:rsidRPr="00243333">
        <w:rPr>
          <w:rFonts w:hint="eastAsia"/>
        </w:rPr>
        <w:t>林建强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功能翻译理论与其翻译原则和方法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外语学刊</w:t>
      </w:r>
      <w:r w:rsidRPr="00243333">
        <w:rPr>
          <w:rFonts w:hint="eastAsia"/>
        </w:rPr>
        <w:t>, 2007(5):</w:t>
      </w:r>
      <w:proofErr w:type="gramStart"/>
      <w:r w:rsidRPr="00243333">
        <w:rPr>
          <w:rFonts w:hint="eastAsia"/>
        </w:rPr>
        <w:t>118-120.</w:t>
      </w:r>
      <w:proofErr w:type="gramEnd"/>
    </w:p>
    <w:p w:rsidR="00243333" w:rsidRDefault="00243333">
      <w:pPr>
        <w:rPr>
          <w:rFonts w:hint="eastAsia"/>
        </w:rPr>
      </w:pPr>
      <w:r w:rsidRPr="00243333">
        <w:rPr>
          <w:rFonts w:hint="eastAsia"/>
        </w:rPr>
        <w:t>邱懋如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可译性及零翻译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中国翻译</w:t>
      </w:r>
      <w:r w:rsidRPr="00243333">
        <w:rPr>
          <w:rFonts w:hint="eastAsia"/>
        </w:rPr>
        <w:t>, 2001(1):</w:t>
      </w:r>
      <w:proofErr w:type="gramStart"/>
      <w:r w:rsidRPr="00243333">
        <w:rPr>
          <w:rFonts w:hint="eastAsia"/>
        </w:rPr>
        <w:t>24-27.</w:t>
      </w:r>
      <w:proofErr w:type="gramEnd"/>
    </w:p>
    <w:p w:rsidR="006572EF" w:rsidRDefault="00243333">
      <w:pPr>
        <w:rPr>
          <w:rFonts w:hint="eastAsia"/>
        </w:rPr>
      </w:pPr>
      <w:r w:rsidRPr="00243333">
        <w:rPr>
          <w:rFonts w:hint="eastAsia"/>
        </w:rPr>
        <w:t>邱懋如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文化及其翻译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外国语</w:t>
      </w:r>
      <w:r w:rsidRPr="00243333">
        <w:rPr>
          <w:rFonts w:hint="eastAsia"/>
        </w:rPr>
        <w:t>, 1998(2):</w:t>
      </w:r>
      <w:proofErr w:type="gramStart"/>
      <w:r w:rsidRPr="00243333">
        <w:rPr>
          <w:rFonts w:hint="eastAsia"/>
        </w:rPr>
        <w:t>20-23.</w:t>
      </w:r>
      <w:proofErr w:type="gramEnd"/>
    </w:p>
    <w:p w:rsidR="007518ED" w:rsidRDefault="007518ED">
      <w:pPr>
        <w:rPr>
          <w:rFonts w:hint="eastAsia"/>
        </w:rPr>
      </w:pPr>
      <w:r w:rsidRPr="007518ED">
        <w:rPr>
          <w:rFonts w:hint="eastAsia"/>
        </w:rPr>
        <w:t>王丽梅</w:t>
      </w:r>
      <w:r w:rsidRPr="007518ED">
        <w:rPr>
          <w:rFonts w:hint="eastAsia"/>
        </w:rPr>
        <w:t xml:space="preserve">. </w:t>
      </w:r>
      <w:r w:rsidRPr="007518ED">
        <w:rPr>
          <w:rFonts w:hint="eastAsia"/>
        </w:rPr>
        <w:t>文化差异</w:t>
      </w:r>
      <w:r w:rsidRPr="007518ED">
        <w:rPr>
          <w:rFonts w:hint="eastAsia"/>
        </w:rPr>
        <w:t>:</w:t>
      </w:r>
      <w:r w:rsidRPr="007518ED">
        <w:rPr>
          <w:rFonts w:hint="eastAsia"/>
        </w:rPr>
        <w:t>跨文化交际能力培养的影响因素</w:t>
      </w:r>
      <w:r w:rsidRPr="007518ED">
        <w:rPr>
          <w:rFonts w:hint="eastAsia"/>
        </w:rPr>
        <w:t xml:space="preserve">[J]. </w:t>
      </w:r>
      <w:r w:rsidRPr="007518ED">
        <w:rPr>
          <w:rFonts w:hint="eastAsia"/>
        </w:rPr>
        <w:t>中国成人教育</w:t>
      </w:r>
      <w:r w:rsidRPr="007518ED">
        <w:rPr>
          <w:rFonts w:hint="eastAsia"/>
        </w:rPr>
        <w:t>, 2009(14):</w:t>
      </w:r>
      <w:proofErr w:type="gramStart"/>
      <w:r w:rsidRPr="007518ED">
        <w:rPr>
          <w:rFonts w:hint="eastAsia"/>
        </w:rPr>
        <w:t>65-66.</w:t>
      </w:r>
      <w:proofErr w:type="gramEnd"/>
    </w:p>
    <w:p w:rsidR="006572EF" w:rsidRDefault="006572EF">
      <w:pPr>
        <w:rPr>
          <w:rFonts w:hint="eastAsia"/>
        </w:rPr>
      </w:pPr>
      <w:r w:rsidRPr="006572EF">
        <w:rPr>
          <w:rFonts w:hint="eastAsia"/>
        </w:rPr>
        <w:t>武力宏</w:t>
      </w:r>
      <w:r w:rsidRPr="006572EF">
        <w:rPr>
          <w:rFonts w:hint="eastAsia"/>
        </w:rPr>
        <w:t xml:space="preserve">. </w:t>
      </w:r>
      <w:r w:rsidRPr="006572EF">
        <w:rPr>
          <w:rFonts w:hint="eastAsia"/>
        </w:rPr>
        <w:t>对非语言交际的思考</w:t>
      </w:r>
      <w:r w:rsidRPr="006572EF">
        <w:rPr>
          <w:rFonts w:hint="eastAsia"/>
        </w:rPr>
        <w:t xml:space="preserve">[J]. </w:t>
      </w:r>
      <w:r w:rsidRPr="006572EF">
        <w:rPr>
          <w:rFonts w:hint="eastAsia"/>
        </w:rPr>
        <w:t>外语教学与研究</w:t>
      </w:r>
      <w:r w:rsidRPr="006572EF">
        <w:rPr>
          <w:rFonts w:hint="eastAsia"/>
        </w:rPr>
        <w:t>, 1996(3):</w:t>
      </w:r>
      <w:proofErr w:type="gramStart"/>
      <w:r w:rsidRPr="006572EF">
        <w:rPr>
          <w:rFonts w:hint="eastAsia"/>
        </w:rPr>
        <w:t>70-72.</w:t>
      </w:r>
      <w:proofErr w:type="gramEnd"/>
    </w:p>
    <w:p w:rsidR="00243333" w:rsidRDefault="00243333">
      <w:pPr>
        <w:rPr>
          <w:rFonts w:hint="eastAsia"/>
        </w:rPr>
      </w:pPr>
      <w:proofErr w:type="gramStart"/>
      <w:r w:rsidRPr="00243333">
        <w:rPr>
          <w:rFonts w:hint="eastAsia"/>
        </w:rPr>
        <w:t>熊兵</w:t>
      </w:r>
      <w:proofErr w:type="gramEnd"/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翻译研究中的概念混淆——以“翻译策略”、“翻译方法”和“翻译技巧”为例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中国翻译</w:t>
      </w:r>
      <w:r w:rsidRPr="00243333">
        <w:rPr>
          <w:rFonts w:hint="eastAsia"/>
        </w:rPr>
        <w:t>, 2014(3):</w:t>
      </w:r>
      <w:proofErr w:type="gramStart"/>
      <w:r w:rsidRPr="00243333">
        <w:rPr>
          <w:rFonts w:hint="eastAsia"/>
        </w:rPr>
        <w:t>82-88.</w:t>
      </w:r>
      <w:proofErr w:type="gramEnd"/>
    </w:p>
    <w:p w:rsidR="007518ED" w:rsidRDefault="007518ED">
      <w:pPr>
        <w:rPr>
          <w:rFonts w:hint="eastAsia"/>
        </w:rPr>
      </w:pPr>
      <w:proofErr w:type="gramStart"/>
      <w:r w:rsidRPr="007518ED">
        <w:rPr>
          <w:rFonts w:hint="eastAsia"/>
        </w:rPr>
        <w:t>夏纪梅</w:t>
      </w:r>
      <w:proofErr w:type="gramEnd"/>
      <w:r w:rsidRPr="007518ED">
        <w:rPr>
          <w:rFonts w:hint="eastAsia"/>
        </w:rPr>
        <w:t xml:space="preserve">, </w:t>
      </w:r>
      <w:r w:rsidRPr="007518ED">
        <w:rPr>
          <w:rFonts w:hint="eastAsia"/>
        </w:rPr>
        <w:t>吴潜龙</w:t>
      </w:r>
      <w:r w:rsidRPr="007518ED">
        <w:rPr>
          <w:rFonts w:hint="eastAsia"/>
        </w:rPr>
        <w:t xml:space="preserve">. </w:t>
      </w:r>
      <w:r w:rsidRPr="007518ED">
        <w:rPr>
          <w:rFonts w:hint="eastAsia"/>
        </w:rPr>
        <w:t>中西外语学习文化的差异与融合</w:t>
      </w:r>
      <w:r w:rsidRPr="007518ED">
        <w:rPr>
          <w:rFonts w:hint="eastAsia"/>
        </w:rPr>
        <w:t xml:space="preserve">[J]. </w:t>
      </w:r>
      <w:r w:rsidRPr="007518ED">
        <w:rPr>
          <w:rFonts w:hint="eastAsia"/>
        </w:rPr>
        <w:t>外语界</w:t>
      </w:r>
      <w:r w:rsidRPr="007518ED">
        <w:rPr>
          <w:rFonts w:hint="eastAsia"/>
        </w:rPr>
        <w:t>, 1999(3):</w:t>
      </w:r>
      <w:proofErr w:type="gramStart"/>
      <w:r w:rsidRPr="007518ED">
        <w:rPr>
          <w:rFonts w:hint="eastAsia"/>
        </w:rPr>
        <w:t>16-18.</w:t>
      </w:r>
      <w:proofErr w:type="gramEnd"/>
    </w:p>
    <w:p w:rsidR="006572EF" w:rsidRDefault="006572EF">
      <w:pPr>
        <w:rPr>
          <w:rFonts w:hint="eastAsia"/>
        </w:rPr>
      </w:pPr>
      <w:r w:rsidRPr="006572EF">
        <w:rPr>
          <w:rFonts w:hint="eastAsia"/>
        </w:rPr>
        <w:t>杨平</w:t>
      </w:r>
      <w:r w:rsidRPr="006572EF">
        <w:rPr>
          <w:rFonts w:hint="eastAsia"/>
        </w:rPr>
        <w:t xml:space="preserve">. </w:t>
      </w:r>
      <w:r w:rsidRPr="006572EF">
        <w:rPr>
          <w:rFonts w:hint="eastAsia"/>
        </w:rPr>
        <w:t>非语言交际述评</w:t>
      </w:r>
      <w:r w:rsidRPr="006572EF">
        <w:rPr>
          <w:rFonts w:hint="eastAsia"/>
        </w:rPr>
        <w:t xml:space="preserve">[J]. </w:t>
      </w:r>
      <w:r w:rsidRPr="006572EF">
        <w:rPr>
          <w:rFonts w:hint="eastAsia"/>
        </w:rPr>
        <w:t>外语教学与研究</w:t>
      </w:r>
      <w:r w:rsidRPr="006572EF">
        <w:rPr>
          <w:rFonts w:hint="eastAsia"/>
        </w:rPr>
        <w:t>, 1994(3):</w:t>
      </w:r>
      <w:proofErr w:type="gramStart"/>
      <w:r w:rsidRPr="006572EF">
        <w:rPr>
          <w:rFonts w:hint="eastAsia"/>
        </w:rPr>
        <w:t>1-6.</w:t>
      </w:r>
      <w:proofErr w:type="gramEnd"/>
    </w:p>
    <w:p w:rsidR="00243333" w:rsidRDefault="00243333">
      <w:pPr>
        <w:rPr>
          <w:rFonts w:hint="eastAsia"/>
        </w:rPr>
      </w:pPr>
      <w:proofErr w:type="gramStart"/>
      <w:r w:rsidRPr="00243333">
        <w:rPr>
          <w:rFonts w:hint="eastAsia"/>
        </w:rPr>
        <w:t>叶子南</w:t>
      </w:r>
      <w:proofErr w:type="gramEnd"/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高级英汉翻译理论与实践</w:t>
      </w:r>
      <w:r w:rsidRPr="00243333">
        <w:rPr>
          <w:rFonts w:hint="eastAsia"/>
        </w:rPr>
        <w:t xml:space="preserve">[M]. </w:t>
      </w:r>
      <w:r w:rsidRPr="00243333">
        <w:rPr>
          <w:rFonts w:hint="eastAsia"/>
        </w:rPr>
        <w:t>清华大学出版社</w:t>
      </w:r>
      <w:r w:rsidRPr="00243333">
        <w:rPr>
          <w:rFonts w:hint="eastAsia"/>
        </w:rPr>
        <w:t>, 2001.</w:t>
      </w:r>
    </w:p>
    <w:p w:rsidR="007518ED" w:rsidRDefault="007518ED">
      <w:pPr>
        <w:rPr>
          <w:rFonts w:hint="eastAsia"/>
        </w:rPr>
      </w:pPr>
      <w:r w:rsidRPr="007518ED">
        <w:rPr>
          <w:rFonts w:hint="eastAsia"/>
        </w:rPr>
        <w:t>赵曙明</w:t>
      </w:r>
      <w:r w:rsidRPr="007518ED">
        <w:rPr>
          <w:rFonts w:hint="eastAsia"/>
        </w:rPr>
        <w:t xml:space="preserve">. </w:t>
      </w:r>
      <w:r w:rsidRPr="007518ED">
        <w:rPr>
          <w:rFonts w:hint="eastAsia"/>
        </w:rPr>
        <w:t>跨国公司在华面临的挑战：文化差异与跨文化管理</w:t>
      </w:r>
      <w:r w:rsidRPr="007518ED">
        <w:rPr>
          <w:rFonts w:hint="eastAsia"/>
        </w:rPr>
        <w:t xml:space="preserve">[J]. </w:t>
      </w:r>
      <w:r w:rsidRPr="007518ED">
        <w:rPr>
          <w:rFonts w:hint="eastAsia"/>
        </w:rPr>
        <w:t>管理世界</w:t>
      </w:r>
      <w:r w:rsidRPr="007518ED">
        <w:rPr>
          <w:rFonts w:hint="eastAsia"/>
        </w:rPr>
        <w:t>, 1997(3).</w:t>
      </w:r>
      <w:bookmarkEnd w:id="0"/>
    </w:p>
    <w:sectPr w:rsidR="0075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06" w:rsidRDefault="00F93606" w:rsidP="00243333">
      <w:r>
        <w:separator/>
      </w:r>
    </w:p>
  </w:endnote>
  <w:endnote w:type="continuationSeparator" w:id="0">
    <w:p w:rsidR="00F93606" w:rsidRDefault="00F93606" w:rsidP="0024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06" w:rsidRDefault="00F93606" w:rsidP="00243333">
      <w:r>
        <w:separator/>
      </w:r>
    </w:p>
  </w:footnote>
  <w:footnote w:type="continuationSeparator" w:id="0">
    <w:p w:rsidR="00F93606" w:rsidRDefault="00F93606" w:rsidP="00243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FC"/>
    <w:rsid w:val="0007464A"/>
    <w:rsid w:val="000A000C"/>
    <w:rsid w:val="000A60EC"/>
    <w:rsid w:val="000A6B13"/>
    <w:rsid w:val="001437CB"/>
    <w:rsid w:val="001450AF"/>
    <w:rsid w:val="001B4B3F"/>
    <w:rsid w:val="002220C8"/>
    <w:rsid w:val="00243333"/>
    <w:rsid w:val="002B5395"/>
    <w:rsid w:val="002F5431"/>
    <w:rsid w:val="00322A31"/>
    <w:rsid w:val="00324AD1"/>
    <w:rsid w:val="00452157"/>
    <w:rsid w:val="004A33FC"/>
    <w:rsid w:val="004D6451"/>
    <w:rsid w:val="005D1864"/>
    <w:rsid w:val="00636323"/>
    <w:rsid w:val="006572EF"/>
    <w:rsid w:val="006B4060"/>
    <w:rsid w:val="007518ED"/>
    <w:rsid w:val="0076181B"/>
    <w:rsid w:val="00775D7B"/>
    <w:rsid w:val="007C7F42"/>
    <w:rsid w:val="008A1E61"/>
    <w:rsid w:val="008D431D"/>
    <w:rsid w:val="008D5782"/>
    <w:rsid w:val="009B79BF"/>
    <w:rsid w:val="00A31280"/>
    <w:rsid w:val="00A5621F"/>
    <w:rsid w:val="00A97AF6"/>
    <w:rsid w:val="00B30A34"/>
    <w:rsid w:val="00CD2460"/>
    <w:rsid w:val="00DD61C2"/>
    <w:rsid w:val="00E00E86"/>
    <w:rsid w:val="00E57244"/>
    <w:rsid w:val="00E910B7"/>
    <w:rsid w:val="00EC6F60"/>
    <w:rsid w:val="00F478A2"/>
    <w:rsid w:val="00F86417"/>
    <w:rsid w:val="00F9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452157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52157"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52157"/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52157"/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paragraph" w:styleId="a3">
    <w:name w:val="header"/>
    <w:basedOn w:val="a"/>
    <w:link w:val="Char"/>
    <w:rsid w:val="00243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3333"/>
    <w:rPr>
      <w:kern w:val="2"/>
      <w:sz w:val="18"/>
      <w:szCs w:val="18"/>
    </w:rPr>
  </w:style>
  <w:style w:type="paragraph" w:styleId="a4">
    <w:name w:val="footer"/>
    <w:basedOn w:val="a"/>
    <w:link w:val="Char0"/>
    <w:rsid w:val="00243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33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452157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52157"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52157"/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52157"/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paragraph" w:styleId="a3">
    <w:name w:val="header"/>
    <w:basedOn w:val="a"/>
    <w:link w:val="Char"/>
    <w:rsid w:val="00243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3333"/>
    <w:rPr>
      <w:kern w:val="2"/>
      <w:sz w:val="18"/>
      <w:szCs w:val="18"/>
    </w:rPr>
  </w:style>
  <w:style w:type="paragraph" w:styleId="a4">
    <w:name w:val="footer"/>
    <w:basedOn w:val="a"/>
    <w:link w:val="Char0"/>
    <w:rsid w:val="00243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33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3</cp:revision>
  <dcterms:created xsi:type="dcterms:W3CDTF">2019-10-20T10:15:00Z</dcterms:created>
  <dcterms:modified xsi:type="dcterms:W3CDTF">2019-10-20T11:59:00Z</dcterms:modified>
</cp:coreProperties>
</file>