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2F146" w14:textId="496657EB" w:rsidR="00873D68" w:rsidRDefault="007051F0">
      <w:pPr>
        <w:rPr>
          <w:lang w:val="en-US"/>
        </w:rPr>
      </w:pPr>
      <w:r w:rsidRPr="007051F0">
        <w:rPr>
          <w:lang w:val="en-US"/>
        </w:rPr>
        <w:t>Just to see how to m</w:t>
      </w:r>
      <w:r>
        <w:rPr>
          <w:lang w:val="en-US"/>
        </w:rPr>
        <w:t>anage a Word document in a repository.</w:t>
      </w:r>
    </w:p>
    <w:p w14:paraId="36C8E3BD" w14:textId="50E3EEE6" w:rsidR="007051F0" w:rsidRDefault="00A96661">
      <w:pPr>
        <w:rPr>
          <w:lang w:val="en-US"/>
        </w:rPr>
      </w:pPr>
      <w:r>
        <w:rPr>
          <w:lang w:val="en-US"/>
        </w:rPr>
        <w:t>Cool. We can even open this in Word from VS when using “Open with… &gt; Word”.</w:t>
      </w:r>
    </w:p>
    <w:p w14:paraId="5F3A45A0" w14:textId="77777777" w:rsidR="00A96661" w:rsidRPr="007051F0" w:rsidRDefault="00A96661">
      <w:pPr>
        <w:rPr>
          <w:lang w:val="en-US"/>
        </w:rPr>
      </w:pPr>
    </w:p>
    <w:sectPr w:rsidR="00A96661" w:rsidRPr="007051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1F0"/>
    <w:rsid w:val="00280B7D"/>
    <w:rsid w:val="007051F0"/>
    <w:rsid w:val="00873D68"/>
    <w:rsid w:val="00A96661"/>
    <w:rsid w:val="00BA08D8"/>
    <w:rsid w:val="00EF3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6B1DED"/>
  <w15:chartTrackingRefBased/>
  <w15:docId w15:val="{8D649AF3-4A36-469D-830A-E8D40272D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0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0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0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0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0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0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0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0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0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0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0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0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051F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051F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051F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051F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051F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051F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0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0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0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0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0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051F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051F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051F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0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051F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051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108</Characters>
  <Application>Microsoft Office Word</Application>
  <DocSecurity>0</DocSecurity>
  <Lines>2</Lines>
  <Paragraphs>2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Hannuschke</dc:creator>
  <cp:keywords/>
  <dc:description/>
  <cp:lastModifiedBy>Stefan Hannuschke</cp:lastModifiedBy>
  <cp:revision>2</cp:revision>
  <dcterms:created xsi:type="dcterms:W3CDTF">2026-09-24T11:03:00Z</dcterms:created>
  <dcterms:modified xsi:type="dcterms:W3CDTF">2026-09-24T11:08:00Z</dcterms:modified>
</cp:coreProperties>
</file>