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8BB5E" w14:textId="0541B00A" w:rsidR="002873FD" w:rsidRDefault="002873FD" w:rsidP="00BD4C21">
      <w:pPr>
        <w:pStyle w:val="FirstParagraph"/>
        <w:rPr>
          <w:sz w:val="20"/>
        </w:rPr>
      </w:pPr>
      <w:bookmarkStart w:id="0" w:name="refs"/>
      <w:bookmarkStart w:id="1" w:name="ref-R-dplyr"/>
      <w:bookmarkEnd w:id="0"/>
      <w:bookmarkEnd w:id="1"/>
      <w:r>
        <w:br w:type="page"/>
      </w:r>
    </w:p>
    <w:p w14:paraId="440B2069" w14:textId="77777777" w:rsidR="00E83C65" w:rsidRPr="00A7345F" w:rsidRDefault="00E83C65" w:rsidP="00583F41">
      <w:pPr>
        <w:pStyle w:val="ImageCaption"/>
      </w:pPr>
    </w:p>
    <w:sectPr w:rsidR="00E83C65" w:rsidRPr="00A7345F" w:rsidSect="00CB20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6F290" w14:textId="77777777" w:rsidR="00691E1C" w:rsidRDefault="00691E1C">
      <w:pPr>
        <w:spacing w:before="0" w:after="0" w:line="240" w:lineRule="auto"/>
      </w:pPr>
      <w:r>
        <w:separator/>
      </w:r>
    </w:p>
  </w:endnote>
  <w:endnote w:type="continuationSeparator" w:id="0">
    <w:p w14:paraId="220B9EBD" w14:textId="77777777" w:rsidR="00691E1C" w:rsidRDefault="00691E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83C8D" w14:textId="77777777" w:rsidR="00A8078B" w:rsidRDefault="00A80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6EE41" w14:textId="77777777" w:rsidR="00A8078B" w:rsidRDefault="00A807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81C75" w14:textId="77777777" w:rsidR="00A8078B" w:rsidRDefault="00A80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B24F1" w14:textId="77777777" w:rsidR="00691E1C" w:rsidRDefault="00691E1C">
      <w:r>
        <w:separator/>
      </w:r>
    </w:p>
  </w:footnote>
  <w:footnote w:type="continuationSeparator" w:id="0">
    <w:p w14:paraId="37CC39DC" w14:textId="77777777" w:rsidR="00691E1C" w:rsidRDefault="00691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906B78F" w14:textId="77777777" w:rsidR="00AF36ED" w:rsidRDefault="00BB6199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BCA437" w14:textId="77777777" w:rsidR="00AF36ED" w:rsidRDefault="00691E1C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555DC15" w14:textId="77777777" w:rsidR="00AF36ED" w:rsidRDefault="00BB6199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E906D0" w14:textId="44BEF9DE" w:rsidR="00AF36ED" w:rsidRPr="00A05772" w:rsidRDefault="00A8078B" w:rsidP="00A8078B">
    <w:pPr>
      <w:pStyle w:val="Header"/>
      <w:ind w:right="360"/>
    </w:pPr>
    <w:r>
      <w:t>Running head: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7A0042" w14:textId="77777777" w:rsidR="00DA0F6A" w:rsidRDefault="00BB6199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D62F1D" w14:textId="4318CD2D" w:rsidR="00CB20D0" w:rsidRPr="00A05772" w:rsidRDefault="00FF7D70" w:rsidP="00FF7D70">
    <w:pPr>
      <w:pStyle w:val="Header"/>
      <w:ind w:right="360"/>
    </w:pPr>
    <w:r>
      <w:t>Running head: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4CC4C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40E23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3507B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99C50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72881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4E09F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D50C5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B022B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3822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0489E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873FD"/>
    <w:rsid w:val="002C4AAE"/>
    <w:rsid w:val="002D0CEB"/>
    <w:rsid w:val="004335C9"/>
    <w:rsid w:val="004D2DD8"/>
    <w:rsid w:val="004E29B3"/>
    <w:rsid w:val="00515510"/>
    <w:rsid w:val="00583F41"/>
    <w:rsid w:val="00590D07"/>
    <w:rsid w:val="00691E1C"/>
    <w:rsid w:val="00783CE4"/>
    <w:rsid w:val="00784D58"/>
    <w:rsid w:val="00893A74"/>
    <w:rsid w:val="008D6863"/>
    <w:rsid w:val="00A7345F"/>
    <w:rsid w:val="00A8078B"/>
    <w:rsid w:val="00B223EA"/>
    <w:rsid w:val="00B86B75"/>
    <w:rsid w:val="00BB6199"/>
    <w:rsid w:val="00BC48D5"/>
    <w:rsid w:val="00BD4C21"/>
    <w:rsid w:val="00C36279"/>
    <w:rsid w:val="00E315A3"/>
    <w:rsid w:val="00E83C65"/>
    <w:rsid w:val="00FF7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545FA0"/>
  <w15:docId w15:val="{77ADC757-B006-8347-871B-C514E55A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83CE4"/>
    <w:pPr>
      <w:framePr w:wrap="around" w:vAnchor="text" w:hAnchor="text" w:y="1"/>
      <w:spacing w:before="0" w:line="240" w:lineRule="auto"/>
      <w:outlineLvl w:val="2"/>
    </w:pPr>
    <w:rPr>
      <w:bCs/>
      <w:i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783CE4"/>
    <w:pPr>
      <w:framePr w:wrap="around"/>
      <w:ind w:left="720"/>
      <w:outlineLvl w:val="3"/>
    </w:pPr>
    <w:rPr>
      <w:bCs w:val="0"/>
      <w:i w:val="0"/>
    </w:rPr>
  </w:style>
  <w:style w:type="paragraph" w:styleId="Heading5">
    <w:name w:val="heading 5"/>
    <w:basedOn w:val="Heading4"/>
    <w:next w:val="BodyText"/>
    <w:uiPriority w:val="9"/>
    <w:unhideWhenUsed/>
    <w:qFormat/>
    <w:rsid w:val="00783CE4"/>
    <w:pPr>
      <w:framePr w:wrap="around"/>
      <w:outlineLvl w:val="4"/>
    </w:pPr>
    <w:rPr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C4AAE"/>
    <w:pPr>
      <w:spacing w:before="180"/>
      <w:ind w:firstLine="680"/>
      <w:contextualSpacing/>
    </w:pPr>
  </w:style>
  <w:style w:type="paragraph" w:customStyle="1" w:styleId="FirstParagraph">
    <w:name w:val="First Paragraph"/>
    <w:basedOn w:val="BodyText"/>
    <w:next w:val="BodyText"/>
    <w:qFormat/>
    <w:rsid w:val="00BD4C21"/>
    <w:pPr>
      <w:spacing w:before="0" w:after="0"/>
    </w:pPr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A7345F"/>
    <w:pPr>
      <w:spacing w:line="360" w:lineRule="auto"/>
      <w:ind w:left="680" w:hanging="680"/>
    </w:pPr>
    <w:rPr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2C4AAE"/>
    <w:pPr>
      <w:spacing w:before="100" w:after="10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2C4AAE"/>
    <w:pPr>
      <w:spacing w:before="0" w:after="0" w:line="240" w:lineRule="auto"/>
      <w:contextualSpacing/>
    </w:pPr>
    <w:rPr>
      <w:sz w:val="20"/>
    </w:r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next w:val="BodyText"/>
    <w:rsid w:val="002C4AAE"/>
    <w:pPr>
      <w:spacing w:after="240" w:line="240" w:lineRule="auto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2C4AAE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Validity of the Implicit Association Test with Mixed Effect Models</dc:title>
  <dc:creator>Sally Hogenboom</dc:creator>
  <cp:keywords/>
  <cp:lastModifiedBy>Sally Hogenboom</cp:lastModifiedBy>
  <cp:revision>11</cp:revision>
  <dcterms:created xsi:type="dcterms:W3CDTF">2021-02-03T15:52:00Z</dcterms:created>
  <dcterms:modified xsi:type="dcterms:W3CDTF">2021-02-09T10:50:00Z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To Do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csl">
    <vt:lpwstr>style_templates/apa-single-spaced.csl</vt:lpwstr>
  </property>
  <property fmtid="{D5CDD505-2E9C-101B-9397-08002B2CF9AE}" pid="7" name="documentclass">
    <vt:lpwstr>apa6</vt:lpwstr>
  </property>
  <property fmtid="{D5CDD505-2E9C-101B-9397-08002B2CF9AE}" pid="8" name="editor_options">
    <vt:lpwstr/>
  </property>
  <property fmtid="{D5CDD505-2E9C-101B-9397-08002B2CF9AE}" pid="9" name="header-includes">
    <vt:lpwstr/>
  </property>
  <property fmtid="{D5CDD505-2E9C-101B-9397-08002B2CF9AE}" pid="10" name="link-citations">
    <vt:lpwstr>yes</vt:lpwstr>
  </property>
  <property fmtid="{D5CDD505-2E9C-101B-9397-08002B2CF9AE}" pid="11" name="output">
    <vt:lpwstr/>
  </property>
  <property fmtid="{D5CDD505-2E9C-101B-9397-08002B2CF9AE}" pid="12" name="shorttitle">
    <vt:lpwstr>IAT Validity and Mixed Effect Models</vt:lpwstr>
  </property>
  <property fmtid="{D5CDD505-2E9C-101B-9397-08002B2CF9AE}" pid="13" name="wordcount">
    <vt:lpwstr/>
  </property>
</Properties>
</file>