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EDE" w:rsidRDefault="00793EDE" w:rsidP="00793EDE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793EDE" w:rsidRDefault="00793EDE" w:rsidP="00793EDE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793EDE" w:rsidRDefault="00793EDE" w:rsidP="00793ED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793EDE" w:rsidRDefault="00793EDE" w:rsidP="00793ED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793EDE" w:rsidRDefault="00793EDE" w:rsidP="00793EDE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793EDE" w:rsidTr="006147BA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793EDE" w:rsidRDefault="00793EDE" w:rsidP="006147B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3EDE" w:rsidRDefault="00793EDE" w:rsidP="006147B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93EDE" w:rsidRDefault="00793EDE" w:rsidP="006147B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3EDE" w:rsidRDefault="00793EDE" w:rsidP="006147B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793EDE" w:rsidRDefault="00793EDE" w:rsidP="006147BA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793EDE" w:rsidTr="006147BA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93EDE" w:rsidRDefault="00793EDE" w:rsidP="006147B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3EDE" w:rsidRDefault="00793EDE" w:rsidP="006147B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93EDE" w:rsidRDefault="00793EDE" w:rsidP="006147B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3EDE" w:rsidRDefault="00793EDE" w:rsidP="006147BA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93EDE" w:rsidRDefault="00793EDE" w:rsidP="006147B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793EDE" w:rsidRDefault="00793EDE" w:rsidP="00793ED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93EDE" w:rsidRDefault="00793EDE" w:rsidP="00793ED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93EDE" w:rsidRDefault="00793EDE" w:rsidP="00793EDE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№8</w:t>
      </w:r>
    </w:p>
    <w:p w:rsidR="00793EDE" w:rsidRPr="006F0944" w:rsidRDefault="00793EDE" w:rsidP="00793ED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РЕКУРСИВНОГО ЦИФРОВОГО ФИЛЬТРА НА ПЛИС</w:t>
      </w:r>
    </w:p>
    <w:p w:rsidR="00793EDE" w:rsidRDefault="00793EDE" w:rsidP="00793ED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93EDE" w:rsidRPr="00FE71F4" w:rsidRDefault="00793EDE" w:rsidP="00793EDE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793EDE" w:rsidTr="006147BA">
        <w:trPr>
          <w:trHeight w:val="340"/>
        </w:trPr>
        <w:tc>
          <w:tcPr>
            <w:tcW w:w="9777" w:type="dxa"/>
            <w:gridSpan w:val="2"/>
            <w:hideMark/>
          </w:tcPr>
          <w:p w:rsidR="00793EDE" w:rsidRDefault="00793EDE" w:rsidP="006147BA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793EDE" w:rsidTr="006147BA">
              <w:tc>
                <w:tcPr>
                  <w:tcW w:w="2167" w:type="dxa"/>
                  <w:vAlign w:val="bottom"/>
                  <w:hideMark/>
                </w:tcPr>
                <w:p w:rsidR="00793EDE" w:rsidRDefault="00793EDE" w:rsidP="006147BA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793EDE" w:rsidRDefault="00793EDE" w:rsidP="006147B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793EDE" w:rsidRDefault="00793EDE" w:rsidP="006147B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793EDE" w:rsidRDefault="00793EDE" w:rsidP="006147B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793EDE" w:rsidRDefault="00793EDE" w:rsidP="006147BA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793EDE" w:rsidRDefault="00793EDE" w:rsidP="006147BA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793EDE" w:rsidTr="006147BA">
              <w:tc>
                <w:tcPr>
                  <w:tcW w:w="2167" w:type="dxa"/>
                  <w:vAlign w:val="bottom"/>
                </w:tcPr>
                <w:p w:rsidR="00793EDE" w:rsidRDefault="00793EDE" w:rsidP="006147B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793EDE" w:rsidRDefault="00793EDE" w:rsidP="006147B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793EDE" w:rsidRDefault="00793EDE" w:rsidP="006147B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793EDE" w:rsidRDefault="00793EDE" w:rsidP="006147B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793EDE" w:rsidRDefault="00793EDE" w:rsidP="006147B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793EDE" w:rsidRDefault="00793EDE" w:rsidP="006147BA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793EDE" w:rsidRDefault="00793EDE" w:rsidP="006147BA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793EDE" w:rsidTr="006147BA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793EDE" w:rsidRDefault="00793EDE" w:rsidP="006147BA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793EDE" w:rsidRDefault="00793EDE" w:rsidP="00793ED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793EDE" w:rsidRDefault="00793EDE" w:rsidP="00793E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93EDE" w:rsidRDefault="00793EDE" w:rsidP="00793E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93EDE" w:rsidRDefault="00793EDE" w:rsidP="00793E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93EDE" w:rsidRDefault="00793EDE" w:rsidP="00793E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93EDE" w:rsidRDefault="00793EDE" w:rsidP="00793E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93EDE" w:rsidRDefault="00793EDE" w:rsidP="00793E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93EDE" w:rsidRDefault="00793EDE" w:rsidP="00793ED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93EDE" w:rsidRDefault="00793EDE" w:rsidP="00793EDE">
      <w:pPr>
        <w:widowControl w:val="0"/>
        <w:spacing w:after="0"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793EDE" w:rsidRDefault="00793EDE" w:rsidP="00793ED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793EDE" w:rsidRDefault="00793EDE" w:rsidP="00793ED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793EDE" w:rsidRDefault="00793EDE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793EDE" w:rsidRDefault="00793EDE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793EDE">
        <w:rPr>
          <w:rFonts w:ascii="Times New Roman" w:hAnsi="Times New Roman" w:cs="Times New Roman"/>
          <w:sz w:val="28"/>
        </w:rPr>
        <w:t>Изучить методологию расчет</w:t>
      </w:r>
      <w:r>
        <w:rPr>
          <w:rFonts w:ascii="Times New Roman" w:hAnsi="Times New Roman" w:cs="Times New Roman"/>
          <w:sz w:val="28"/>
        </w:rPr>
        <w:t xml:space="preserve">а цифровых фильтров и способ их </w:t>
      </w:r>
      <w:r w:rsidRPr="00793EDE">
        <w:rPr>
          <w:rFonts w:ascii="Times New Roman" w:hAnsi="Times New Roman" w:cs="Times New Roman"/>
          <w:sz w:val="28"/>
        </w:rPr>
        <w:t>реализации на ПЛИС с использованием языков описания аппаратуры</w:t>
      </w:r>
      <w:r>
        <w:rPr>
          <w:rFonts w:ascii="Times New Roman" w:hAnsi="Times New Roman" w:cs="Times New Roman"/>
          <w:sz w:val="28"/>
        </w:rPr>
        <w:t>.</w:t>
      </w:r>
    </w:p>
    <w:p w:rsidR="00793EDE" w:rsidRDefault="00793EDE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93EDE" w:rsidRDefault="00793EDE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работе</w:t>
      </w:r>
    </w:p>
    <w:p w:rsidR="00793EDE" w:rsidRDefault="00793EDE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 на лабораторную работу состоит из двух частей:</w:t>
      </w:r>
    </w:p>
    <w:p w:rsidR="00793EDE" w:rsidRDefault="00793EDE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Р</w:t>
      </w:r>
      <w:r w:rsidRPr="00793EDE">
        <w:rPr>
          <w:rFonts w:ascii="Times New Roman" w:hAnsi="Times New Roman" w:cs="Times New Roman"/>
          <w:sz w:val="28"/>
        </w:rPr>
        <w:t>асчет и моделирование фильтра зада</w:t>
      </w:r>
      <w:r>
        <w:rPr>
          <w:rFonts w:ascii="Times New Roman" w:hAnsi="Times New Roman" w:cs="Times New Roman"/>
          <w:sz w:val="28"/>
        </w:rPr>
        <w:t xml:space="preserve">нного типа: вычисление значений </w:t>
      </w:r>
      <w:r w:rsidRPr="00793EDE">
        <w:rPr>
          <w:rFonts w:ascii="Times New Roman" w:hAnsi="Times New Roman" w:cs="Times New Roman"/>
          <w:sz w:val="28"/>
        </w:rPr>
        <w:t>коэффициентов уравнения фильтра, построение графика АЧХ и переходной</w:t>
      </w:r>
      <w:r>
        <w:rPr>
          <w:rFonts w:ascii="Times New Roman" w:hAnsi="Times New Roman" w:cs="Times New Roman"/>
          <w:sz w:val="28"/>
        </w:rPr>
        <w:t xml:space="preserve"> </w:t>
      </w:r>
      <w:r w:rsidRPr="00793EDE">
        <w:rPr>
          <w:rFonts w:ascii="Times New Roman" w:hAnsi="Times New Roman" w:cs="Times New Roman"/>
          <w:sz w:val="28"/>
        </w:rPr>
        <w:t>характеристики;</w:t>
      </w:r>
    </w:p>
    <w:p w:rsidR="00793EDE" w:rsidRDefault="00793EDE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</w:t>
      </w:r>
      <w:r w:rsidRPr="00793EDE">
        <w:t xml:space="preserve"> </w:t>
      </w:r>
      <w:r>
        <w:rPr>
          <w:rFonts w:ascii="Times New Roman" w:hAnsi="Times New Roman" w:cs="Times New Roman"/>
          <w:sz w:val="28"/>
        </w:rPr>
        <w:t>Р</w:t>
      </w:r>
      <w:r w:rsidRPr="00793EDE">
        <w:rPr>
          <w:rFonts w:ascii="Times New Roman" w:hAnsi="Times New Roman" w:cs="Times New Roman"/>
          <w:sz w:val="28"/>
        </w:rPr>
        <w:t>еализация алгоритма рассчитанного цифрового фильтра на ПЛИС в виде</w:t>
      </w:r>
      <w:r>
        <w:rPr>
          <w:rFonts w:ascii="Times New Roman" w:hAnsi="Times New Roman" w:cs="Times New Roman"/>
          <w:sz w:val="28"/>
        </w:rPr>
        <w:t xml:space="preserve"> </w:t>
      </w:r>
      <w:r w:rsidRPr="00793EDE">
        <w:rPr>
          <w:rFonts w:ascii="Times New Roman" w:hAnsi="Times New Roman" w:cs="Times New Roman"/>
          <w:sz w:val="28"/>
        </w:rPr>
        <w:t xml:space="preserve">проекта на языке </w:t>
      </w:r>
      <w:proofErr w:type="spellStart"/>
      <w:r w:rsidRPr="00793EDE">
        <w:rPr>
          <w:rFonts w:ascii="Times New Roman" w:hAnsi="Times New Roman" w:cs="Times New Roman"/>
          <w:sz w:val="28"/>
        </w:rPr>
        <w:t>Verilog</w:t>
      </w:r>
      <w:proofErr w:type="spellEnd"/>
      <w:r w:rsidRPr="00793EDE">
        <w:rPr>
          <w:rFonts w:ascii="Times New Roman" w:hAnsi="Times New Roman" w:cs="Times New Roman"/>
          <w:sz w:val="28"/>
        </w:rPr>
        <w:t xml:space="preserve"> и получение перехо</w:t>
      </w:r>
      <w:r>
        <w:rPr>
          <w:rFonts w:ascii="Times New Roman" w:hAnsi="Times New Roman" w:cs="Times New Roman"/>
          <w:sz w:val="28"/>
        </w:rPr>
        <w:t xml:space="preserve">дной характеристики посредством </w:t>
      </w:r>
      <w:r w:rsidRPr="00793EDE">
        <w:rPr>
          <w:rFonts w:ascii="Times New Roman" w:hAnsi="Times New Roman" w:cs="Times New Roman"/>
          <w:sz w:val="28"/>
        </w:rPr>
        <w:t xml:space="preserve">моделирования в среде </w:t>
      </w:r>
      <w:proofErr w:type="spellStart"/>
      <w:r w:rsidRPr="00793EDE">
        <w:rPr>
          <w:rFonts w:ascii="Times New Roman" w:hAnsi="Times New Roman" w:cs="Times New Roman"/>
          <w:sz w:val="28"/>
        </w:rPr>
        <w:t>Quartus</w:t>
      </w:r>
      <w:proofErr w:type="spellEnd"/>
      <w:r w:rsidRPr="00793EDE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793EDE">
        <w:rPr>
          <w:rFonts w:ascii="Times New Roman" w:hAnsi="Times New Roman" w:cs="Times New Roman"/>
          <w:sz w:val="28"/>
        </w:rPr>
        <w:t>ModelSim</w:t>
      </w:r>
      <w:proofErr w:type="spellEnd"/>
      <w:r w:rsidRPr="00793EDE">
        <w:rPr>
          <w:rFonts w:ascii="Times New Roman" w:hAnsi="Times New Roman" w:cs="Times New Roman"/>
          <w:sz w:val="28"/>
        </w:rPr>
        <w:t>.</w:t>
      </w:r>
    </w:p>
    <w:p w:rsidR="00EA3544" w:rsidRPr="00EA3544" w:rsidRDefault="00EA3544" w:rsidP="00EA35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рамках лабораторной работы, в соответствии с вариантом, необходимо разработать цифровой фильтр высоких частот, рассчитываемого по аналоговому прототипу </w:t>
      </w:r>
      <w:proofErr w:type="spellStart"/>
      <w:r>
        <w:rPr>
          <w:rFonts w:ascii="Times New Roman" w:hAnsi="Times New Roman" w:cs="Times New Roman"/>
          <w:sz w:val="28"/>
        </w:rPr>
        <w:t>Баттерворта</w:t>
      </w:r>
      <w:proofErr w:type="spellEnd"/>
      <w:r>
        <w:rPr>
          <w:rFonts w:ascii="Times New Roman" w:hAnsi="Times New Roman" w:cs="Times New Roman"/>
          <w:sz w:val="28"/>
        </w:rPr>
        <w:t xml:space="preserve"> второго порядка. Частота среза для фильтра высоких частот </w:t>
      </w:r>
      <w:r>
        <w:rPr>
          <w:rFonts w:ascii="Times New Roman" w:hAnsi="Times New Roman" w:cs="Times New Roman"/>
          <w:i/>
          <w:sz w:val="28"/>
          <w:lang w:val="en-US"/>
        </w:rPr>
        <w:t>f</w:t>
      </w:r>
      <w:proofErr w:type="spellStart"/>
      <w:r>
        <w:rPr>
          <w:rFonts w:ascii="Times New Roman" w:hAnsi="Times New Roman" w:cs="Times New Roman"/>
          <w:sz w:val="28"/>
          <w:vertAlign w:val="subscript"/>
        </w:rPr>
        <w:t>ниж</w:t>
      </w:r>
      <w:proofErr w:type="spellEnd"/>
      <w:r>
        <w:rPr>
          <w:rFonts w:ascii="Times New Roman" w:hAnsi="Times New Roman" w:cs="Times New Roman"/>
          <w:sz w:val="28"/>
        </w:rPr>
        <w:t xml:space="preserve"> = 100 Гц.</w:t>
      </w:r>
    </w:p>
    <w:p w:rsidR="00EA3544" w:rsidRPr="00EA3544" w:rsidRDefault="00EA3544" w:rsidP="00EA35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выполнения расчетов рекомендуется использовать шаблон кода на языке </w:t>
      </w:r>
      <w:r>
        <w:rPr>
          <w:rFonts w:ascii="Times New Roman" w:hAnsi="Times New Roman" w:cs="Times New Roman"/>
          <w:sz w:val="28"/>
          <w:lang w:val="en-US"/>
        </w:rPr>
        <w:t>Python</w:t>
      </w:r>
      <w:r>
        <w:rPr>
          <w:rFonts w:ascii="Times New Roman" w:hAnsi="Times New Roman" w:cs="Times New Roman"/>
          <w:sz w:val="28"/>
        </w:rPr>
        <w:t xml:space="preserve">, приведенный в учебно-методических материалах к данной лабораторной работе. </w:t>
      </w:r>
      <w:r w:rsidRPr="00EA3544">
        <w:rPr>
          <w:rFonts w:ascii="Times New Roman" w:hAnsi="Times New Roman" w:cs="Times New Roman"/>
          <w:sz w:val="28"/>
        </w:rPr>
        <w:t>Создание и моделирование проекта фильтра для ПЛИС прои</w:t>
      </w:r>
      <w:r>
        <w:rPr>
          <w:rFonts w:ascii="Times New Roman" w:hAnsi="Times New Roman" w:cs="Times New Roman"/>
          <w:sz w:val="28"/>
        </w:rPr>
        <w:t xml:space="preserve">зводится в </w:t>
      </w:r>
      <w:r w:rsidRPr="00EA3544">
        <w:rPr>
          <w:rFonts w:ascii="Times New Roman" w:hAnsi="Times New Roman" w:cs="Times New Roman"/>
          <w:sz w:val="28"/>
        </w:rPr>
        <w:t xml:space="preserve">среде </w:t>
      </w:r>
      <w:proofErr w:type="spellStart"/>
      <w:r w:rsidRPr="00EA3544">
        <w:rPr>
          <w:rFonts w:ascii="Times New Roman" w:hAnsi="Times New Roman" w:cs="Times New Roman"/>
          <w:sz w:val="28"/>
        </w:rPr>
        <w:t>Quartus</w:t>
      </w:r>
      <w:proofErr w:type="spellEnd"/>
      <w:r w:rsidRPr="00EA3544">
        <w:rPr>
          <w:rFonts w:ascii="Times New Roman" w:hAnsi="Times New Roman" w:cs="Times New Roman"/>
          <w:sz w:val="28"/>
        </w:rPr>
        <w:t>.</w:t>
      </w:r>
    </w:p>
    <w:p w:rsidR="00793EDE" w:rsidRDefault="00793EDE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93EDE" w:rsidRDefault="00793EDE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Краткие теоретические сведения</w:t>
      </w:r>
    </w:p>
    <w:p w:rsidR="00793EDE" w:rsidRDefault="006147BA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Фильтрация сигналов является одним из широко применяемых методов обработки сигналов и применяется для выделения полезного сигнала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s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n</w:t>
      </w:r>
      <w:proofErr w:type="spellEnd"/>
      <w:r>
        <w:rPr>
          <w:rFonts w:ascii="Times New Roman" w:hAnsi="Times New Roman" w:cs="Times New Roman"/>
          <w:sz w:val="28"/>
        </w:rPr>
        <w:t xml:space="preserve"> на фоне помехи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v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n</w:t>
      </w:r>
      <w:proofErr w:type="spellEnd"/>
      <w:r>
        <w:rPr>
          <w:rFonts w:ascii="Times New Roman" w:hAnsi="Times New Roman" w:cs="Times New Roman"/>
          <w:sz w:val="28"/>
        </w:rPr>
        <w:t>. В общем случае входной сигнал представляет собой их сумму:</w:t>
      </w:r>
    </w:p>
    <w:p w:rsidR="006147BA" w:rsidRPr="006147BA" w:rsidRDefault="00D33916" w:rsidP="006147BA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n</m:t>
              </m:r>
            </m:sub>
          </m:sSub>
        </m:oMath>
      </m:oMathPara>
    </w:p>
    <w:p w:rsidR="006147BA" w:rsidRDefault="006147BA" w:rsidP="006147BA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Основная цель фильтрации – ослабление компонентов помехи и получение наиболее близкого по форме к полезному выходного сигнала. Для достижения данной цели нужно знать частотные диапазоны, в которых </w:t>
      </w:r>
      <w:r>
        <w:rPr>
          <w:rFonts w:ascii="Times New Roman" w:eastAsiaTheme="minorEastAsia" w:hAnsi="Times New Roman" w:cs="Times New Roman"/>
          <w:sz w:val="28"/>
        </w:rPr>
        <w:lastRenderedPageBreak/>
        <w:t>локализован</w:t>
      </w:r>
      <w:r w:rsidR="00D233C9">
        <w:rPr>
          <w:rFonts w:ascii="Times New Roman" w:eastAsiaTheme="minorEastAsia" w:hAnsi="Times New Roman" w:cs="Times New Roman"/>
          <w:sz w:val="28"/>
        </w:rPr>
        <w:t>ы</w:t>
      </w:r>
      <w:r>
        <w:rPr>
          <w:rFonts w:ascii="Times New Roman" w:eastAsiaTheme="minorEastAsia" w:hAnsi="Times New Roman" w:cs="Times New Roman"/>
          <w:sz w:val="28"/>
        </w:rPr>
        <w:t xml:space="preserve"> основная энергия </w:t>
      </w:r>
      <w:r w:rsidR="00D233C9">
        <w:rPr>
          <w:rFonts w:ascii="Times New Roman" w:eastAsiaTheme="minorEastAsia" w:hAnsi="Times New Roman" w:cs="Times New Roman"/>
          <w:sz w:val="28"/>
        </w:rPr>
        <w:t>полезного сигнала и помехи. В зависимости от этого различают следующие типы фильтров:</w:t>
      </w:r>
    </w:p>
    <w:p w:rsidR="00D233C9" w:rsidRDefault="00D233C9" w:rsidP="00D233C9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Фильтр нижних частот (ФНЧ) – пропускает на выход все частоты от 0 до заданной частоты среза, остальные ослабляет;</w:t>
      </w:r>
    </w:p>
    <w:p w:rsidR="00D233C9" w:rsidRPr="00D233C9" w:rsidRDefault="00D233C9" w:rsidP="00D233C9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Фильтр высоких частот (ФВЧ) – пропускает на выход все частоты от заданной частоты среза до частоты Найквиста, остальные ослабляет;</w:t>
      </w:r>
    </w:p>
    <w:p w:rsidR="00D233C9" w:rsidRPr="00D233C9" w:rsidRDefault="00D233C9" w:rsidP="00D233C9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Полосовой фильтр (ПФ) – пропускает на выход все в заданном диапазоне, остальные ослабляет;</w:t>
      </w:r>
    </w:p>
    <w:p w:rsidR="00D233C9" w:rsidRDefault="00D233C9" w:rsidP="00D233C9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Режекторный</w:t>
      </w:r>
      <w:proofErr w:type="spellEnd"/>
      <w:r>
        <w:rPr>
          <w:rFonts w:ascii="Times New Roman" w:hAnsi="Times New Roman" w:cs="Times New Roman"/>
          <w:sz w:val="28"/>
        </w:rPr>
        <w:t xml:space="preserve"> фильтр (РФ) – ослабляет все частоты в заданном диапазоне, остальные пропускает.</w:t>
      </w:r>
    </w:p>
    <w:p w:rsidR="00D233C9" w:rsidRDefault="00D233C9" w:rsidP="00D233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Фильтрация сигнала может выполняться во временной области, когда его обработка осуществляется на основе дискретных отсчетов. Тогда выходной сигнал будет вычисляться как взвешенная сумма текущего и предыдущих значений входного, выходного или их обоих одновременно.</w:t>
      </w:r>
    </w:p>
    <w:p w:rsidR="00D233C9" w:rsidRDefault="00D233C9" w:rsidP="00D233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Цифровые фильтры бывают:</w:t>
      </w:r>
    </w:p>
    <w:p w:rsidR="00D233C9" w:rsidRDefault="00D233C9" w:rsidP="00D233C9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Нерекурсивными</w:t>
      </w:r>
      <w:proofErr w:type="spellEnd"/>
      <w:r>
        <w:rPr>
          <w:rFonts w:ascii="Times New Roman" w:hAnsi="Times New Roman" w:cs="Times New Roman"/>
          <w:sz w:val="28"/>
        </w:rPr>
        <w:t>. В подобных фильтрах используют только входные отсчеты. Являются более затратными по вычислениям</w:t>
      </w:r>
      <w:r w:rsidR="0020206C">
        <w:rPr>
          <w:rFonts w:ascii="Times New Roman" w:hAnsi="Times New Roman" w:cs="Times New Roman"/>
          <w:sz w:val="28"/>
        </w:rPr>
        <w:t>;</w:t>
      </w:r>
    </w:p>
    <w:p w:rsidR="0020206C" w:rsidRDefault="0020206C" w:rsidP="00D233C9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Рекурсивными. В подобных фильтрах используют как входные отсчеты, так и ранее полученные им же выходные данные. Требуют меньшего числа вычислений.</w:t>
      </w:r>
    </w:p>
    <w:p w:rsidR="0020206C" w:rsidRDefault="0020206C" w:rsidP="0020206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Уравнение работы рекурсивного цифрового фильтра во временной области имеет вид:</w:t>
      </w:r>
    </w:p>
    <w:p w:rsidR="0020206C" w:rsidRPr="00D233C9" w:rsidRDefault="00D33916" w:rsidP="0020206C">
      <w:pPr>
        <w:pStyle w:val="a8"/>
        <w:spacing w:after="0" w:line="360" w:lineRule="auto"/>
        <w:ind w:left="0"/>
        <w:jc w:val="both"/>
        <w:rPr>
          <w:rFonts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q=0</m:t>
              </m:r>
            </m:sub>
            <m:sup>
              <m:r>
                <w:rPr>
                  <w:rFonts w:ascii="Cambria Math" w:hAnsi="Cambria Math" w:cs="Times New Roman"/>
                  <w:sz w:val="28"/>
                </w:rPr>
                <m:t>Q-1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q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n-q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</w:rPr>
                <m:t>p=1</m:t>
              </m:r>
            </m:sub>
            <m:sup>
              <m:r>
                <w:rPr>
                  <w:rFonts w:ascii="Cambria Math" w:hAnsi="Cambria Math" w:cs="Times New Roman"/>
                  <w:sz w:val="28"/>
                </w:rPr>
                <m:t>P-1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n-p</m:t>
                  </m:r>
                </m:sub>
              </m:sSub>
            </m:e>
          </m:nary>
        </m:oMath>
      </m:oMathPara>
    </w:p>
    <w:p w:rsidR="00793EDE" w:rsidRDefault="0020206C" w:rsidP="002020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0206C">
        <w:rPr>
          <w:rFonts w:ascii="Times New Roman" w:hAnsi="Times New Roman" w:cs="Times New Roman"/>
          <w:sz w:val="28"/>
        </w:rPr>
        <w:t>Реализация рекурсивных филь</w:t>
      </w:r>
      <w:r>
        <w:rPr>
          <w:rFonts w:ascii="Times New Roman" w:hAnsi="Times New Roman" w:cs="Times New Roman"/>
          <w:sz w:val="28"/>
        </w:rPr>
        <w:t xml:space="preserve">тров на ПЛИС требует выполнения </w:t>
      </w:r>
      <w:r w:rsidRPr="0020206C">
        <w:rPr>
          <w:rFonts w:ascii="Times New Roman" w:hAnsi="Times New Roman" w:cs="Times New Roman"/>
          <w:sz w:val="28"/>
        </w:rPr>
        <w:t>операций умножения и сложения,</w:t>
      </w:r>
      <w:r>
        <w:rPr>
          <w:rFonts w:ascii="Times New Roman" w:hAnsi="Times New Roman" w:cs="Times New Roman"/>
          <w:sz w:val="28"/>
        </w:rPr>
        <w:t xml:space="preserve"> а также учета высокой точности </w:t>
      </w:r>
      <w:r w:rsidRPr="0020206C">
        <w:rPr>
          <w:rFonts w:ascii="Times New Roman" w:hAnsi="Times New Roman" w:cs="Times New Roman"/>
          <w:sz w:val="28"/>
        </w:rPr>
        <w:t>вычислений, поэтому часто использ</w:t>
      </w:r>
      <w:r>
        <w:rPr>
          <w:rFonts w:ascii="Times New Roman" w:hAnsi="Times New Roman" w:cs="Times New Roman"/>
          <w:sz w:val="28"/>
        </w:rPr>
        <w:t xml:space="preserve">уются форматы чисел с плавающей </w:t>
      </w:r>
      <w:r w:rsidRPr="0020206C">
        <w:rPr>
          <w:rFonts w:ascii="Times New Roman" w:hAnsi="Times New Roman" w:cs="Times New Roman"/>
          <w:sz w:val="28"/>
        </w:rPr>
        <w:t>точкой.</w:t>
      </w:r>
    </w:p>
    <w:p w:rsidR="0020206C" w:rsidRDefault="0020206C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93EDE" w:rsidRDefault="00793EDE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3. Расчеты фильтра и его моделирование</w:t>
      </w:r>
    </w:p>
    <w:p w:rsidR="00793EDE" w:rsidRDefault="0020206C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расчета цифрового фильтра </w:t>
      </w:r>
      <w:r w:rsidR="005D4A7A">
        <w:rPr>
          <w:rFonts w:ascii="Times New Roman" w:hAnsi="Times New Roman" w:cs="Times New Roman"/>
          <w:sz w:val="28"/>
        </w:rPr>
        <w:t xml:space="preserve">высоких частот с частотой среза 100 Гц, рассчитанного по аналоговому прототипу </w:t>
      </w:r>
      <w:proofErr w:type="spellStart"/>
      <w:r w:rsidR="005D4A7A">
        <w:rPr>
          <w:rFonts w:ascii="Times New Roman" w:hAnsi="Times New Roman" w:cs="Times New Roman"/>
          <w:sz w:val="28"/>
        </w:rPr>
        <w:t>Баттерворта</w:t>
      </w:r>
      <w:proofErr w:type="spellEnd"/>
      <w:r w:rsidR="005D4A7A">
        <w:rPr>
          <w:rFonts w:ascii="Times New Roman" w:hAnsi="Times New Roman" w:cs="Times New Roman"/>
          <w:sz w:val="28"/>
        </w:rPr>
        <w:t xml:space="preserve"> был задействован специализированный программный пакет </w:t>
      </w:r>
      <w:proofErr w:type="spellStart"/>
      <w:r w:rsidR="005D4A7A">
        <w:rPr>
          <w:rFonts w:ascii="Times New Roman" w:hAnsi="Times New Roman" w:cs="Times New Roman"/>
          <w:sz w:val="28"/>
          <w:lang w:val="en-US"/>
        </w:rPr>
        <w:t>Matlab</w:t>
      </w:r>
      <w:proofErr w:type="spellEnd"/>
      <w:r w:rsidR="005D4A7A">
        <w:rPr>
          <w:rFonts w:ascii="Times New Roman" w:hAnsi="Times New Roman" w:cs="Times New Roman"/>
          <w:sz w:val="28"/>
        </w:rPr>
        <w:t>. В данном программном пакете имеются как функции для расчетов фильтра, так и средства для построения необходимых графиков амплитудно-частотной и переходной характеристик.</w:t>
      </w:r>
    </w:p>
    <w:p w:rsidR="005D4A7A" w:rsidRPr="005D4A7A" w:rsidRDefault="005D4A7A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Следует отметить, что, в соответствии с рекомендациями из учебно-методических материалов к данной лабораторной работе, частота дискретизации была взята на два порядка больше, чем частота среза, а именно – 10000 Гц. Данное значение является корректным для моделирования.</w:t>
      </w:r>
    </w:p>
    <w:p w:rsidR="00793EDE" w:rsidRDefault="005D4A7A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программы для расчета фильтра и его моделирования приведена в листинге 1.</w:t>
      </w:r>
    </w:p>
    <w:p w:rsidR="005D4A7A" w:rsidRDefault="005D4A7A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 Программа, реализующая расчет фильтра и его моделирование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4A7A" w:rsidRPr="005D4A7A" w:rsidTr="005D4A7A"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clc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; clear; close all;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fCut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100;     % </w:t>
            </w: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Частота</w:t>
            </w: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среза</w:t>
            </w: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Гц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Fd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</w:t>
            </w:r>
            <w:proofErr w:type="gram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10000;   </w:t>
            </w:r>
            <w:proofErr w:type="gram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% Частота дискретизации, Гц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Td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1 / </w:t>
            </w:r>
            <w:proofErr w:type="spellStart"/>
            <w:proofErr w:type="gram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Fd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;   </w:t>
            </w:r>
            <w:proofErr w:type="gram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% Период дискретизации, с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 Расчет коэффициентов фильтра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Wn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fCut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/ (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Fd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/ 2);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[b, a] = butter(2,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Wn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, 'high');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 Вывод результатов в консоль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disp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gram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"Частота дискретизации: " +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Fd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+ " Гц");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disp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gram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" -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Коэффиценты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числителя: ");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for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i = 1:3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disp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("   b" +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+ " = " + b(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end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disp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gram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" -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Коэффиценты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знаменателя: ");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for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i = 1:3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disp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("   a" +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+ " = " + a(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end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%% </w:t>
            </w: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АЧХ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figure();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[h, f] =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freqz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(b, a, 10000,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Fd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magdB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20 * log10(abs(h));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semilogx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(f,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magdB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, '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LineWidth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', 1.5);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title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gram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'АЧХ для цифрового ФВЧ');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lastRenderedPageBreak/>
              <w:t>xlabel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gram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'Частота, Гц');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ylabel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('Уровень, дБ');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xline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spellStart"/>
            <w:proofErr w:type="gram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fCut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, '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blue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', 'Частота среза 100 Гц');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grid on;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ylim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([-80 5]);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xlim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([1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Fd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/2]);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%% </w:t>
            </w: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Переходная</w:t>
            </w: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характеристика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figure();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stepResp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t] =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stepz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(b, a, 200,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Fd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plot(t,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stepResp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* 100, '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LineWidth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', 1.5)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title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gram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'Переходная характеристика цифрового фильтра');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xlabel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gram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'Время, с');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ylabel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('Амплитуда');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grid on;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disp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("");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%% </w:t>
            </w: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Константы</w:t>
            </w: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для</w:t>
            </w: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Verilog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disp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gram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"КОНСТАНТЫ ДЛЯ РАЗРАБОТКИ ФВЧ");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for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1:3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disp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("  BF" + (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- 1) + " = 32'h_" + num2hex(single(b(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))) + "; // b" + (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- 1) + " = " + b(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end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for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2:3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disp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("  AF" + (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- 1) + " = 32'h_" + num2hex(single(-a(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))) + "; // -a" + (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- 1) + " = " + a(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end</w:t>
            </w:r>
            <w:proofErr w:type="spellEnd"/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disp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("");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%% Первые 200 отсчетов переходной характеристики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disp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gram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"200 первых отсчетов переходной характеристики");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y = round(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stepResp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* 100);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for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1:200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fprintf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('%d ', y(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 if mod(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, 20) == 0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fprintf</w:t>
            </w:r>
            <w:proofErr w:type="spellEnd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('\n');</w:t>
            </w:r>
          </w:p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end</w:t>
            </w:r>
            <w:proofErr w:type="spellEnd"/>
          </w:p>
        </w:tc>
      </w:tr>
      <w:tr w:rsidR="005D4A7A" w:rsidRPr="005D4A7A" w:rsidTr="005D4A7A">
        <w:trPr>
          <w:trHeight w:val="8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D4A7A" w:rsidRPr="005D4A7A" w:rsidRDefault="005D4A7A" w:rsidP="005D4A7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5D4A7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lastRenderedPageBreak/>
              <w:t>end</w:t>
            </w:r>
            <w:proofErr w:type="spellEnd"/>
          </w:p>
        </w:tc>
      </w:tr>
    </w:tbl>
    <w:p w:rsidR="005D4A7A" w:rsidRDefault="005D4A7A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5D4A7A" w:rsidRDefault="005D4A7A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рисунках 1-3 представлены результаты выполнения программы: график ампл</w:t>
      </w:r>
      <w:r w:rsidR="00367B04">
        <w:rPr>
          <w:rFonts w:ascii="Times New Roman" w:hAnsi="Times New Roman" w:cs="Times New Roman"/>
          <w:sz w:val="28"/>
        </w:rPr>
        <w:t>итудно-частотной характеристики, график переходной характеристики, а также текстовые данные, среди которых наибольший интерес представляют начальные значения коэффициентов для рекурсивного фильтра и первые 200 значений переходной характеристики, по которой можно будет отследить корректность разработанного цифрового фильтра.</w:t>
      </w:r>
    </w:p>
    <w:p w:rsidR="00367B04" w:rsidRDefault="00367B04" w:rsidP="00367B04">
      <w:pPr>
        <w:spacing w:after="0" w:line="360" w:lineRule="auto"/>
        <w:contextualSpacing/>
        <w:jc w:val="center"/>
        <w:rPr>
          <w:noProof/>
          <w:lang w:eastAsia="ru-RU"/>
        </w:rPr>
      </w:pPr>
      <w:r w:rsidRPr="00367B04">
        <w:rPr>
          <w:noProof/>
          <w:lang w:eastAsia="ru-RU"/>
        </w:rPr>
        <w:lastRenderedPageBreak/>
        <w:t xml:space="preserve"> </w:t>
      </w:r>
      <w:r w:rsidRPr="00367B04">
        <w:rPr>
          <w:noProof/>
          <w:lang w:eastAsia="ru-RU"/>
        </w:rPr>
        <w:drawing>
          <wp:inline distT="0" distB="0" distL="0" distR="0" wp14:anchorId="4DD8AF2C" wp14:editId="71D5A106">
            <wp:extent cx="4753638" cy="400105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B04" w:rsidRDefault="00367B04" w:rsidP="00367B04">
      <w:pPr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1 – Амплитудно-частотная характеристика фильтра высоких частот</w:t>
      </w:r>
    </w:p>
    <w:p w:rsidR="00367B04" w:rsidRPr="00367B04" w:rsidRDefault="00367B04" w:rsidP="00367B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367B04" w:rsidRDefault="00367B04" w:rsidP="00367B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67B0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BC334CC" wp14:editId="74890C1A">
            <wp:extent cx="4858428" cy="39629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B04" w:rsidRDefault="00367B04" w:rsidP="00367B04">
      <w:pPr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 – Переходная характеристика фильтра высоких частот</w:t>
      </w:r>
    </w:p>
    <w:p w:rsidR="00367B04" w:rsidRDefault="00367B04" w:rsidP="00367B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67B0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58AE690" wp14:editId="4029984A">
            <wp:extent cx="5940425" cy="44011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B04" w:rsidRDefault="00367B04" w:rsidP="00367B0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Текстовые данные, выводимые при завершении программы расчета фильтра</w:t>
      </w:r>
    </w:p>
    <w:p w:rsidR="005D4A7A" w:rsidRDefault="005D4A7A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93EDE" w:rsidRPr="00793EDE" w:rsidRDefault="00793EDE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4. Разработка программы на языке </w:t>
      </w:r>
      <w:r>
        <w:rPr>
          <w:rFonts w:ascii="Times New Roman" w:hAnsi="Times New Roman" w:cs="Times New Roman"/>
          <w:b/>
          <w:sz w:val="28"/>
          <w:lang w:val="en-US"/>
        </w:rPr>
        <w:t>Verilog</w:t>
      </w:r>
    </w:p>
    <w:p w:rsidR="006D7A7D" w:rsidRDefault="00367B04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результате выполнения программы из предыдущего пункта были получены необходимые коэффициенты</w:t>
      </w:r>
      <w:r w:rsidR="006D7A7D">
        <w:rPr>
          <w:rFonts w:ascii="Times New Roman" w:hAnsi="Times New Roman" w:cs="Times New Roman"/>
          <w:sz w:val="28"/>
        </w:rPr>
        <w:t xml:space="preserve"> числителя и знаменателя, которые и определяют уравнение цифрового фильтра и являются исходными данным для разработки программы на языке описания аппаратуры </w:t>
      </w:r>
      <w:r w:rsidR="006D7A7D">
        <w:rPr>
          <w:rFonts w:ascii="Times New Roman" w:hAnsi="Times New Roman" w:cs="Times New Roman"/>
          <w:sz w:val="28"/>
          <w:lang w:val="en-US"/>
        </w:rPr>
        <w:t>Verilog</w:t>
      </w:r>
      <w:r w:rsidR="006D7A7D">
        <w:rPr>
          <w:rFonts w:ascii="Times New Roman" w:hAnsi="Times New Roman" w:cs="Times New Roman"/>
          <w:sz w:val="28"/>
        </w:rPr>
        <w:t>.</w:t>
      </w:r>
    </w:p>
    <w:p w:rsidR="00B46D0A" w:rsidRDefault="00B46D0A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Следует отметить, что все коэффициенты фильтра были заданы в 16-ричном коде формата </w:t>
      </w:r>
      <w:r>
        <w:rPr>
          <w:rFonts w:ascii="Times New Roman" w:hAnsi="Times New Roman" w:cs="Times New Roman"/>
          <w:sz w:val="28"/>
          <w:lang w:val="en-US"/>
        </w:rPr>
        <w:t>IEE</w:t>
      </w:r>
      <w:r w:rsidRPr="00B46D0A">
        <w:rPr>
          <w:rFonts w:ascii="Times New Roman" w:hAnsi="Times New Roman" w:cs="Times New Roman"/>
          <w:sz w:val="28"/>
        </w:rPr>
        <w:t>-754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Floating</w:t>
      </w:r>
      <w:r w:rsidRPr="00B46D0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Point</w:t>
      </w:r>
      <w:r>
        <w:rPr>
          <w:rFonts w:ascii="Times New Roman" w:hAnsi="Times New Roman" w:cs="Times New Roman"/>
          <w:sz w:val="28"/>
        </w:rPr>
        <w:t xml:space="preserve">. Перевод констант в данный формат был выполнен в рамках программы, отраженной в листинге 1, причем в такой формат, что его можно сразу вставить в листинг программы на языке описания аппаратуры </w:t>
      </w:r>
      <w:r>
        <w:rPr>
          <w:rFonts w:ascii="Times New Roman" w:hAnsi="Times New Roman" w:cs="Times New Roman"/>
          <w:sz w:val="28"/>
          <w:lang w:val="en-US"/>
        </w:rPr>
        <w:t>Verilog</w:t>
      </w:r>
      <w:r>
        <w:rPr>
          <w:rFonts w:ascii="Times New Roman" w:hAnsi="Times New Roman" w:cs="Times New Roman"/>
          <w:sz w:val="28"/>
        </w:rPr>
        <w:t xml:space="preserve">. </w:t>
      </w:r>
    </w:p>
    <w:p w:rsidR="006D7A7D" w:rsidRDefault="006D7A7D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реализации алгоритмов цифровой фильтрации на ПЛИС требуется выполнение операций умножения и сложения с высокой точностью. Для этого </w:t>
      </w:r>
      <w:r>
        <w:rPr>
          <w:rFonts w:ascii="Times New Roman" w:hAnsi="Times New Roman" w:cs="Times New Roman"/>
          <w:sz w:val="28"/>
        </w:rPr>
        <w:lastRenderedPageBreak/>
        <w:t xml:space="preserve">из библиотеки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 xml:space="preserve"> были задействованы </w:t>
      </w:r>
      <w:proofErr w:type="spellStart"/>
      <w:r>
        <w:rPr>
          <w:rFonts w:ascii="Times New Roman" w:hAnsi="Times New Roman" w:cs="Times New Roman"/>
          <w:sz w:val="28"/>
        </w:rPr>
        <w:t>мегафункции</w:t>
      </w:r>
      <w:proofErr w:type="spellEnd"/>
      <w:r>
        <w:rPr>
          <w:rFonts w:ascii="Times New Roman" w:hAnsi="Times New Roman" w:cs="Times New Roman"/>
          <w:sz w:val="28"/>
        </w:rPr>
        <w:t xml:space="preserve"> в необходимых для работы проекта конфигурациях.</w:t>
      </w:r>
    </w:p>
    <w:p w:rsidR="006D7A7D" w:rsidRDefault="006D7A7D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рамках проекта были задействованы следующие </w:t>
      </w:r>
      <w:proofErr w:type="spellStart"/>
      <w:r>
        <w:rPr>
          <w:rFonts w:ascii="Times New Roman" w:hAnsi="Times New Roman" w:cs="Times New Roman"/>
          <w:sz w:val="28"/>
        </w:rPr>
        <w:t>мегафункции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793EDE" w:rsidRDefault="006D7A7D" w:rsidP="006D7A7D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altfp</w:t>
      </w:r>
      <w:proofErr w:type="spellEnd"/>
      <w:r w:rsidRPr="006D7A7D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convert</w:t>
      </w:r>
      <w:r w:rsidRPr="006D7A7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блок преобразования типов данных. Используется в двух конфигурациях: для перевода 16-битного входного числа в число с плавающей точкой разрядностью 32 бит, и для обратного перевода полученного значения в качестве выходных данных;</w:t>
      </w:r>
    </w:p>
    <w:p w:rsidR="006D7A7D" w:rsidRPr="006D7A7D" w:rsidRDefault="006D7A7D" w:rsidP="006D7A7D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altfp</w:t>
      </w:r>
      <w:proofErr w:type="spellEnd"/>
      <w:r w:rsidRPr="006D7A7D">
        <w:rPr>
          <w:rFonts w:ascii="Times New Roman" w:hAnsi="Times New Roman" w:cs="Times New Roman"/>
          <w:sz w:val="28"/>
        </w:rPr>
        <w:t>_</w:t>
      </w:r>
      <w:proofErr w:type="spellStart"/>
      <w:r>
        <w:rPr>
          <w:rFonts w:ascii="Times New Roman" w:hAnsi="Times New Roman" w:cs="Times New Roman"/>
          <w:sz w:val="28"/>
          <w:lang w:val="en-US"/>
        </w:rPr>
        <w:t>mult</w:t>
      </w:r>
      <w:proofErr w:type="spellEnd"/>
      <w:r>
        <w:rPr>
          <w:rFonts w:ascii="Times New Roman" w:hAnsi="Times New Roman" w:cs="Times New Roman"/>
          <w:sz w:val="28"/>
        </w:rPr>
        <w:t xml:space="preserve"> – блок умножения. Используется в одной конфигурации для расчета результата умножения двух 32-битных чисел с плавающей точкой;</w:t>
      </w:r>
    </w:p>
    <w:p w:rsidR="006D7A7D" w:rsidRDefault="006D7A7D" w:rsidP="006D7A7D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altfp</w:t>
      </w:r>
      <w:proofErr w:type="spellEnd"/>
      <w:r w:rsidRPr="006D7A7D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add</w:t>
      </w:r>
      <w:r w:rsidRPr="006D7A7D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sub</w:t>
      </w:r>
      <w:r>
        <w:rPr>
          <w:rFonts w:ascii="Times New Roman" w:hAnsi="Times New Roman" w:cs="Times New Roman"/>
          <w:sz w:val="28"/>
        </w:rPr>
        <w:t xml:space="preserve"> – блок сложения и вычитания. Используется в одной конфигурации для выполнения сложения двух 32-битных чисел с плавающей точкой. Следует отметить, что выполнение операции вычитания реализуется так же при помощи данного модуля путем инвертирования коэффициентов знаменателя, для которых и необходима операция вычитания.</w:t>
      </w:r>
    </w:p>
    <w:p w:rsidR="00B46D0A" w:rsidRDefault="00B46D0A" w:rsidP="00B46D0A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Сначала в программе были объявлены входы и выходы, необходимые для работы фильтра: вход</w:t>
      </w:r>
      <w:r w:rsidR="00A17178">
        <w:rPr>
          <w:rFonts w:ascii="Times New Roman" w:hAnsi="Times New Roman" w:cs="Times New Roman"/>
          <w:sz w:val="28"/>
        </w:rPr>
        <w:t>ы для</w:t>
      </w:r>
      <w:r>
        <w:rPr>
          <w:rFonts w:ascii="Times New Roman" w:hAnsi="Times New Roman" w:cs="Times New Roman"/>
          <w:sz w:val="28"/>
        </w:rPr>
        <w:t xml:space="preserve"> тактового сигнала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clk</w:t>
      </w:r>
      <w:proofErr w:type="spellEnd"/>
      <w:r w:rsidRPr="00B46D0A">
        <w:rPr>
          <w:rFonts w:ascii="Times New Roman" w:hAnsi="Times New Roman" w:cs="Times New Roman"/>
          <w:sz w:val="28"/>
        </w:rPr>
        <w:t xml:space="preserve">, </w:t>
      </w:r>
      <w:r w:rsidR="00A17178">
        <w:rPr>
          <w:rFonts w:ascii="Times New Roman" w:hAnsi="Times New Roman" w:cs="Times New Roman"/>
          <w:sz w:val="28"/>
        </w:rPr>
        <w:t xml:space="preserve">сигнала дискретизации </w:t>
      </w:r>
      <w:r w:rsidR="00A17178">
        <w:rPr>
          <w:rFonts w:ascii="Times New Roman" w:hAnsi="Times New Roman" w:cs="Times New Roman"/>
          <w:sz w:val="28"/>
          <w:lang w:val="en-US"/>
        </w:rPr>
        <w:t>TD</w:t>
      </w:r>
      <w:r w:rsidR="00A17178">
        <w:rPr>
          <w:rFonts w:ascii="Times New Roman" w:hAnsi="Times New Roman" w:cs="Times New Roman"/>
          <w:sz w:val="28"/>
        </w:rPr>
        <w:t xml:space="preserve"> и входных отсчетов размером в 16 бит </w:t>
      </w:r>
      <w:r w:rsidR="00A17178">
        <w:rPr>
          <w:rFonts w:ascii="Times New Roman" w:hAnsi="Times New Roman" w:cs="Times New Roman"/>
          <w:sz w:val="28"/>
          <w:lang w:val="en-US"/>
        </w:rPr>
        <w:t>X</w:t>
      </w:r>
      <w:r w:rsidR="00A17178">
        <w:rPr>
          <w:rFonts w:ascii="Times New Roman" w:hAnsi="Times New Roman" w:cs="Times New Roman"/>
          <w:sz w:val="28"/>
        </w:rPr>
        <w:t xml:space="preserve">, а также выход для возвращаемых схемой отсчетов </w:t>
      </w:r>
      <w:r w:rsidR="00A17178">
        <w:rPr>
          <w:rFonts w:ascii="Times New Roman" w:hAnsi="Times New Roman" w:cs="Times New Roman"/>
          <w:sz w:val="28"/>
          <w:lang w:val="en-US"/>
        </w:rPr>
        <w:t>Y</w:t>
      </w:r>
      <w:r w:rsidR="00A17178">
        <w:rPr>
          <w:rFonts w:ascii="Times New Roman" w:hAnsi="Times New Roman" w:cs="Times New Roman"/>
          <w:sz w:val="28"/>
        </w:rPr>
        <w:t xml:space="preserve">. После этого сразу были введены переменные </w:t>
      </w:r>
      <w:proofErr w:type="gramStart"/>
      <w:r w:rsidR="00A17178">
        <w:rPr>
          <w:rFonts w:ascii="Times New Roman" w:hAnsi="Times New Roman" w:cs="Times New Roman"/>
          <w:sz w:val="28"/>
        </w:rPr>
        <w:t>для хранения</w:t>
      </w:r>
      <w:proofErr w:type="gramEnd"/>
      <w:r w:rsidR="00A17178">
        <w:rPr>
          <w:rFonts w:ascii="Times New Roman" w:hAnsi="Times New Roman" w:cs="Times New Roman"/>
          <w:sz w:val="28"/>
        </w:rPr>
        <w:t xml:space="preserve"> текущего и двух предыдущих отсчетов, а также аналогичные переменные для хранения текущего и предыдущих двух выходных значений фильтра. Помимо переменных для их хранения, используются еще переменные для хранения промежуточного результата расчетов для корректной работы фильтра.</w:t>
      </w:r>
    </w:p>
    <w:p w:rsidR="00A17178" w:rsidRPr="00A17178" w:rsidRDefault="00A17178" w:rsidP="00A17178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данного блока расположен блоки с необходимыми коэффициентами числителя и знаменателя. Сразу после данного блока расположился синхронный блок для записи предыдущих значений входных отсчетов и выходных данных, а за ним – расчетный блок, в рамках которого выполняется преобразование входных и выходных значений, необходимые операции умножения для вычисления произведения коэффициентов на отсчеты и их последующее сложение.</w:t>
      </w:r>
      <w:r w:rsidRPr="00A17178">
        <w:rPr>
          <w:rFonts w:ascii="Times New Roman" w:hAnsi="Times New Roman" w:cs="Times New Roman"/>
          <w:sz w:val="28"/>
        </w:rPr>
        <w:t xml:space="preserve"> </w:t>
      </w:r>
    </w:p>
    <w:p w:rsidR="006D7A7D" w:rsidRDefault="00B46D0A" w:rsidP="006D7A7D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Листинг программы фильтра высоких частот, рассчитанного по аналоговому прототипу </w:t>
      </w:r>
      <w:proofErr w:type="spellStart"/>
      <w:r>
        <w:rPr>
          <w:rFonts w:ascii="Times New Roman" w:hAnsi="Times New Roman" w:cs="Times New Roman"/>
          <w:sz w:val="28"/>
        </w:rPr>
        <w:t>Баттерворта</w:t>
      </w:r>
      <w:proofErr w:type="spellEnd"/>
      <w:r>
        <w:rPr>
          <w:rFonts w:ascii="Times New Roman" w:hAnsi="Times New Roman" w:cs="Times New Roman"/>
          <w:sz w:val="28"/>
        </w:rPr>
        <w:t xml:space="preserve"> с частотой среза 100 Гц отражен в листинге 2.</w:t>
      </w:r>
    </w:p>
    <w:p w:rsidR="00B46D0A" w:rsidRDefault="00B46D0A" w:rsidP="006D7A7D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2 – Программа, реализующая цифровой фильтр высоких частот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6D0A" w:rsidRPr="002F23BD" w:rsidTr="00A17178"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module lr8(input wire 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clk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,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 xml:space="preserve">  input wire TD,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 xml:space="preserve">  input wire [15:0] X,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 xml:space="preserve">  output wire [15:0] Y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 xml:space="preserve"> );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reg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[15:0] 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Xn_reg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, Xn_1_reg, Xn_2_reg;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 xml:space="preserve">wire [31:0] 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XFn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, XFn_1, XFn_2;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reg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[31:0] YFn_1_reg, YFn_2_reg, 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YF_reg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wire [31:0] YF, YFn_1, YFn_2;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 xml:space="preserve">wire [31:0] 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YFn_adder_res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wire [31:0] B0_XFn, B1_XFn, B2_XFn, A1_YFn, A2_YFn;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wire [31:0] B0_B1_X, B0_B1_B2_X, B0_B1_B2_A1_XY;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reg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[31:0] BF0, BF1, BF2, AF1, AF2;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initial begin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Xn_reg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0; 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 xml:space="preserve">Xn_1_reg = 0; 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Xn_2_reg = 0;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YFn_1_reg = 0;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YFn_2_reg = 0;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YF_reg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0;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end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always @* begin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BF0 = 32'h_3f74e004; // b0 = 0.95654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BF1 = 32'h_bff4e004; // b1 = -1.9131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BF2 = 32'h_3f74e004; // b2 = 0.95654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AF1 = 32'h_3ff4a21b; // -a1 = 1.9112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AF2 = 32'h_bf6a3bdb; // -a2 = -0.91498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end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always @(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posedge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TD) begin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 xml:space="preserve">Xn_2_reg &lt;= Xn_1_reg; 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 xml:space="preserve">Xn_1_reg &lt;= 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Xn_reg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; 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Xn_reg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&lt;= X;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YFn_2_reg &lt;= YFn_1_reg;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 xml:space="preserve">YFn_1_reg &lt;= 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YFn_adder_res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YF_reg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&lt;= 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YFn_adder_res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end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assign YFn_1 = YFn_1_reg;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assign YFn_2 = YFn_2_reg;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lastRenderedPageBreak/>
              <w:tab/>
              <w:t xml:space="preserve">assign YF = 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YF_reg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altfp_convert0 int2float_Xn   (.clock(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clk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dataa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Xn_reg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.result(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XFn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));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altfp_convert0 int2float_Xn_1 (.clock(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clk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dataa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(Xn_1_reg), .result(XFn_1));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altfp_convert0 int2float_Xn_2 (.clock(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clk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dataa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(Xn_2_reg), .result(XFn_2));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altfp_mult0 mult_B0X (.clock(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clk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dataa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XFn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 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datab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(BF0), .result(B0_XFn));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altfp_mult0 mult_B1X (.clock(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clk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dataa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(XFn_1),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datab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(BF1), .result(B1_XFn));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altfp_mult0 mult_B2X (.clock(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clk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dataa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(XFn_2),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datab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(BF2), .result(B2_XFn));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altfp_mult0 mult_A1Y (.clock(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clk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dataa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(YFn_1),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datab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(AF1), .result(A1_YFn));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altfp_mult0 mult_A2Y (.clock(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clk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dataa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(YFn_2),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datab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(AF2), .result(A2_YFn));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altfp_add_sub0 add_1 (.clock(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clk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dataa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(B0_XFn),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datab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(B1_XFn), .result(B0_B1_X));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altfp_add_sub0 add_2 (.clock(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clk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dataa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(B0_B1_X),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datab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(B2_XFn), .result(B0_B1_B2_X));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altfp_add_sub0 add_3 (.clock(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clk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dataa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(B0_B1_B2_X),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datab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(A1_YFn), .result(B0_B1_B2_A1_XY));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altfp_add_sub0 add_4 (.clock(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clk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dataa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(B0_B1_B2_A1_XY),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datab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(A2_YFn), .result(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YFn_adder_res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));</w:t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</w:r>
          </w:p>
          <w:p w:rsidR="00B46D0A" w:rsidRPr="00B46D0A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ab/>
              <w:t>altfp_convert1 float2int_Y (.clock(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clk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), .</w:t>
            </w: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dataa</w:t>
            </w:r>
            <w:proofErr w:type="spellEnd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(YF), .result(Y));</w:t>
            </w:r>
          </w:p>
          <w:p w:rsidR="00B46D0A" w:rsidRPr="002F23BD" w:rsidRDefault="00B46D0A" w:rsidP="00B46D0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</w:pPr>
          </w:p>
        </w:tc>
      </w:tr>
      <w:tr w:rsidR="00B46D0A" w:rsidRPr="005D4A7A" w:rsidTr="00A17178">
        <w:trPr>
          <w:trHeight w:val="8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46D0A" w:rsidRPr="005D4A7A" w:rsidRDefault="00B46D0A" w:rsidP="00A17178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r w:rsidRPr="00B46D0A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lastRenderedPageBreak/>
              <w:t>endmodule</w:t>
            </w:r>
            <w:proofErr w:type="spellEnd"/>
          </w:p>
        </w:tc>
      </w:tr>
    </w:tbl>
    <w:p w:rsidR="00B46D0A" w:rsidRPr="006D7A7D" w:rsidRDefault="00B46D0A" w:rsidP="006D7A7D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793EDE" w:rsidRDefault="00B46D0A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4 отражен результат компиляции проекта</w:t>
      </w:r>
    </w:p>
    <w:p w:rsidR="00B46D0A" w:rsidRDefault="00B46D0A" w:rsidP="00B46D0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46D0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580592" cy="4591050"/>
            <wp:effectExtent l="0" t="0" r="0" b="0"/>
            <wp:docPr id="7" name="Рисунок 7" descr="C:\Users\shv31\Pictures\Screenshots\Снимок экрана 2026-05-04 2229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Screenshots\Снимок экрана 2026-05-04 22290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70" cy="4603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D0A" w:rsidRDefault="00B46D0A" w:rsidP="00B46D0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Результат компиляции проекта</w:t>
      </w:r>
    </w:p>
    <w:p w:rsidR="00B46D0A" w:rsidRDefault="00B46D0A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93EDE" w:rsidRPr="00793EDE" w:rsidRDefault="00793EDE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367B04">
        <w:rPr>
          <w:rFonts w:ascii="Times New Roman" w:hAnsi="Times New Roman" w:cs="Times New Roman"/>
          <w:b/>
          <w:sz w:val="28"/>
        </w:rPr>
        <w:t>5</w:t>
      </w:r>
      <w:r>
        <w:rPr>
          <w:rFonts w:ascii="Times New Roman" w:hAnsi="Times New Roman" w:cs="Times New Roman"/>
          <w:b/>
          <w:sz w:val="28"/>
        </w:rPr>
        <w:t>. Моделирование работы проекта</w:t>
      </w:r>
    </w:p>
    <w:p w:rsidR="00793EDE" w:rsidRPr="004A3149" w:rsidRDefault="00367B04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Результаты моделирования работы проекта приведены на рисунке </w:t>
      </w:r>
      <w:r w:rsidR="00B46D0A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</w:t>
      </w:r>
      <w:r w:rsidR="004A3149">
        <w:rPr>
          <w:rFonts w:ascii="Times New Roman" w:hAnsi="Times New Roman" w:cs="Times New Roman"/>
          <w:sz w:val="28"/>
        </w:rPr>
        <w:t xml:space="preserve"> В качестве входных параметров были установлены следующие значения: период тактового сигнала </w:t>
      </w:r>
      <w:proofErr w:type="spellStart"/>
      <w:r w:rsidR="004A3149">
        <w:rPr>
          <w:rFonts w:ascii="Times New Roman" w:hAnsi="Times New Roman" w:cs="Times New Roman"/>
          <w:sz w:val="28"/>
          <w:lang w:val="en-US"/>
        </w:rPr>
        <w:t>clk</w:t>
      </w:r>
      <w:proofErr w:type="spellEnd"/>
      <w:r w:rsidR="004A3149" w:rsidRPr="004A3149">
        <w:rPr>
          <w:rFonts w:ascii="Times New Roman" w:hAnsi="Times New Roman" w:cs="Times New Roman"/>
          <w:sz w:val="28"/>
        </w:rPr>
        <w:t xml:space="preserve"> </w:t>
      </w:r>
      <w:r w:rsidR="004A3149">
        <w:rPr>
          <w:rFonts w:ascii="Times New Roman" w:hAnsi="Times New Roman" w:cs="Times New Roman"/>
          <w:sz w:val="28"/>
        </w:rPr>
        <w:t xml:space="preserve">= 10 </w:t>
      </w:r>
      <w:proofErr w:type="spellStart"/>
      <w:r w:rsidR="004A3149">
        <w:rPr>
          <w:rFonts w:ascii="Times New Roman" w:hAnsi="Times New Roman" w:cs="Times New Roman"/>
          <w:sz w:val="28"/>
        </w:rPr>
        <w:t>нс</w:t>
      </w:r>
      <w:proofErr w:type="spellEnd"/>
      <w:r w:rsidR="004A3149">
        <w:rPr>
          <w:rFonts w:ascii="Times New Roman" w:hAnsi="Times New Roman" w:cs="Times New Roman"/>
          <w:sz w:val="28"/>
        </w:rPr>
        <w:t xml:space="preserve">, период дискретизации </w:t>
      </w:r>
      <w:r w:rsidR="004A3149">
        <w:rPr>
          <w:rFonts w:ascii="Times New Roman" w:hAnsi="Times New Roman" w:cs="Times New Roman"/>
          <w:sz w:val="28"/>
          <w:lang w:val="en-US"/>
        </w:rPr>
        <w:t>TD</w:t>
      </w:r>
      <w:r w:rsidR="004A3149" w:rsidRPr="004A3149">
        <w:rPr>
          <w:rFonts w:ascii="Times New Roman" w:hAnsi="Times New Roman" w:cs="Times New Roman"/>
          <w:sz w:val="28"/>
        </w:rPr>
        <w:t xml:space="preserve"> = 1</w:t>
      </w:r>
      <w:r w:rsidR="004A314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A3149">
        <w:rPr>
          <w:rFonts w:ascii="Times New Roman" w:hAnsi="Times New Roman" w:cs="Times New Roman"/>
          <w:sz w:val="28"/>
        </w:rPr>
        <w:t>мкс</w:t>
      </w:r>
      <w:proofErr w:type="spellEnd"/>
      <w:r w:rsidR="004A3149">
        <w:rPr>
          <w:rFonts w:ascii="Times New Roman" w:hAnsi="Times New Roman" w:cs="Times New Roman"/>
          <w:sz w:val="28"/>
        </w:rPr>
        <w:t xml:space="preserve">, входной сигнал на протяжении всего моделирования не менялся и был равен 100. При сравнении значений на шине </w:t>
      </w:r>
      <w:r w:rsidR="004A3149">
        <w:rPr>
          <w:rFonts w:ascii="Times New Roman" w:hAnsi="Times New Roman" w:cs="Times New Roman"/>
          <w:sz w:val="28"/>
          <w:lang w:val="en-US"/>
        </w:rPr>
        <w:t>Y</w:t>
      </w:r>
      <w:r w:rsidR="004A3149">
        <w:rPr>
          <w:rFonts w:ascii="Times New Roman" w:hAnsi="Times New Roman" w:cs="Times New Roman"/>
          <w:sz w:val="28"/>
        </w:rPr>
        <w:t xml:space="preserve"> со значениями переходной характеристики, полученной в результате выполнения программы, приведенной в листинге 1, было установлено полное соответствие значений, что говорит о корректной реализации фильтра высоких частот.</w:t>
      </w:r>
    </w:p>
    <w:p w:rsidR="00793EDE" w:rsidRDefault="004A3149" w:rsidP="004A314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A314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ED99630" wp14:editId="77595B92">
            <wp:extent cx="5940425" cy="1557020"/>
            <wp:effectExtent l="0" t="0" r="3175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149" w:rsidRPr="002F23BD" w:rsidRDefault="004A3149" w:rsidP="002F23BD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а)</w:t>
      </w:r>
    </w:p>
    <w:p w:rsidR="004A3149" w:rsidRDefault="004A3149" w:rsidP="004A314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A314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CA2930F" wp14:editId="3E823B42">
            <wp:extent cx="5940425" cy="148971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149" w:rsidRPr="004A3149" w:rsidRDefault="004A3149" w:rsidP="004A3149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б)</w:t>
      </w:r>
    </w:p>
    <w:p w:rsidR="004A3149" w:rsidRDefault="004A3149" w:rsidP="004A314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A314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3612F04" wp14:editId="6F27D051">
            <wp:extent cx="5940425" cy="150939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149" w:rsidRPr="004A3149" w:rsidRDefault="004A3149" w:rsidP="004A3149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в)</w:t>
      </w:r>
    </w:p>
    <w:p w:rsidR="004A3149" w:rsidRDefault="004A3149" w:rsidP="004A314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A314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E39B242" wp14:editId="6E516311">
            <wp:extent cx="5940425" cy="150939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149" w:rsidRDefault="004A3149" w:rsidP="004A314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</w:rPr>
        <w:t>г)</w:t>
      </w:r>
    </w:p>
    <w:p w:rsidR="00793EDE" w:rsidRPr="0011205E" w:rsidRDefault="004A3149" w:rsidP="004A314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Временная диаграмма в режиме функционального моделирования: а – начало диаграммы, б – продолжение диаграммы до первой половины, в – продолжение диаграммы после первой половины, г – конец диаграммы</w:t>
      </w:r>
    </w:p>
    <w:p w:rsidR="002F23BD" w:rsidRDefault="002F23BD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793EDE" w:rsidRDefault="00793EDE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Выводы</w:t>
      </w:r>
    </w:p>
    <w:p w:rsidR="009F5384" w:rsidRDefault="004A3149" w:rsidP="004A31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была изучена методология </w:t>
      </w:r>
      <w:r w:rsidRPr="004A3149">
        <w:rPr>
          <w:rFonts w:ascii="Times New Roman" w:hAnsi="Times New Roman" w:cs="Times New Roman"/>
          <w:sz w:val="28"/>
        </w:rPr>
        <w:t>расчет</w:t>
      </w:r>
      <w:r>
        <w:rPr>
          <w:rFonts w:ascii="Times New Roman" w:hAnsi="Times New Roman" w:cs="Times New Roman"/>
          <w:sz w:val="28"/>
        </w:rPr>
        <w:t xml:space="preserve">а цифровых фильтров и способ их </w:t>
      </w:r>
      <w:r w:rsidRPr="004A3149">
        <w:rPr>
          <w:rFonts w:ascii="Times New Roman" w:hAnsi="Times New Roman" w:cs="Times New Roman"/>
          <w:sz w:val="28"/>
        </w:rPr>
        <w:t>реализации на ПЛИС с использованием языков описания аппаратуры</w:t>
      </w:r>
      <w:r>
        <w:rPr>
          <w:rFonts w:ascii="Times New Roman" w:hAnsi="Times New Roman" w:cs="Times New Roman"/>
          <w:sz w:val="28"/>
        </w:rPr>
        <w:t>. Результатом работы стал корректно функционирующий</w:t>
      </w:r>
      <w:r w:rsidR="009F5384">
        <w:rPr>
          <w:rFonts w:ascii="Times New Roman" w:hAnsi="Times New Roman" w:cs="Times New Roman"/>
          <w:sz w:val="28"/>
        </w:rPr>
        <w:t xml:space="preserve"> рекурсивный</w:t>
      </w:r>
      <w:r>
        <w:rPr>
          <w:rFonts w:ascii="Times New Roman" w:hAnsi="Times New Roman" w:cs="Times New Roman"/>
          <w:sz w:val="28"/>
        </w:rPr>
        <w:t xml:space="preserve"> фильтр высоких частот</w:t>
      </w:r>
      <w:r w:rsidR="009F5384">
        <w:rPr>
          <w:rFonts w:ascii="Times New Roman" w:hAnsi="Times New Roman" w:cs="Times New Roman"/>
          <w:sz w:val="28"/>
        </w:rPr>
        <w:t xml:space="preserve">, рассчитанного по аналоговому прототипу </w:t>
      </w:r>
      <w:proofErr w:type="spellStart"/>
      <w:r w:rsidR="009F5384">
        <w:rPr>
          <w:rFonts w:ascii="Times New Roman" w:hAnsi="Times New Roman" w:cs="Times New Roman"/>
          <w:sz w:val="28"/>
        </w:rPr>
        <w:t>Баттерворта</w:t>
      </w:r>
      <w:proofErr w:type="spellEnd"/>
      <w:r w:rsidR="009F5384">
        <w:rPr>
          <w:rFonts w:ascii="Times New Roman" w:hAnsi="Times New Roman" w:cs="Times New Roman"/>
          <w:sz w:val="28"/>
        </w:rPr>
        <w:t xml:space="preserve"> второго порядка, с частотой дискретизации 100 Гц.</w:t>
      </w:r>
    </w:p>
    <w:p w:rsidR="009F5384" w:rsidRDefault="009F5384" w:rsidP="004A31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Был произведен расчет и моделирование заданного фильтра в программном пакете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Matlab</w:t>
      </w:r>
      <w:proofErr w:type="spellEnd"/>
      <w:r>
        <w:rPr>
          <w:rFonts w:ascii="Times New Roman" w:hAnsi="Times New Roman" w:cs="Times New Roman"/>
          <w:sz w:val="28"/>
        </w:rPr>
        <w:t>, благодаря чему были получены графики амплитудно-частотной и переходной характеристик. Помимо характеристик также были получены необходимые для разработки фильтра константы – коэффициенты числителя и знаменателя.</w:t>
      </w:r>
    </w:p>
    <w:p w:rsidR="009F5384" w:rsidRDefault="009F5384" w:rsidP="004A31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с реализацией модуля фильтра высоких частот была разработана на языке описания аппаратуры </w:t>
      </w:r>
      <w:r>
        <w:rPr>
          <w:rFonts w:ascii="Times New Roman" w:hAnsi="Times New Roman" w:cs="Times New Roman"/>
          <w:sz w:val="28"/>
          <w:lang w:val="en-US"/>
        </w:rPr>
        <w:t>Verilog</w:t>
      </w:r>
      <w:r>
        <w:rPr>
          <w:rFonts w:ascii="Times New Roman" w:hAnsi="Times New Roman" w:cs="Times New Roman"/>
          <w:sz w:val="28"/>
        </w:rPr>
        <w:t xml:space="preserve">. Для разработки данной программы были применены модули </w:t>
      </w:r>
      <w:proofErr w:type="spellStart"/>
      <w:r>
        <w:rPr>
          <w:rFonts w:ascii="Times New Roman" w:hAnsi="Times New Roman" w:cs="Times New Roman"/>
          <w:sz w:val="28"/>
        </w:rPr>
        <w:t>мегафункций</w:t>
      </w:r>
      <w:proofErr w:type="spellEnd"/>
      <w:r>
        <w:rPr>
          <w:rFonts w:ascii="Times New Roman" w:hAnsi="Times New Roman" w:cs="Times New Roman"/>
          <w:sz w:val="28"/>
        </w:rPr>
        <w:t xml:space="preserve"> из стандартной библиотеки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>, что позволило сильно сократить время разработки.</w:t>
      </w:r>
    </w:p>
    <w:p w:rsidR="00793EDE" w:rsidRPr="000E5844" w:rsidRDefault="009F5384" w:rsidP="004A31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Данная программа оказалась крайне затратной по ресурсам ПЛИС: несмотря на то, что программа выполняет функцию простого фильтра высоких частот, ресурсы, затрачиваемые в ПЛИС на развертку и работу данного проекта, оказались огромными по сравнению с ранее разрабатываемыми модулями, что говорит о том, что обработка всякого сигнала – это крайне требовательное к ресурсам задача.</w:t>
      </w:r>
      <w:r w:rsidR="00793EDE">
        <w:rPr>
          <w:rFonts w:ascii="Times New Roman" w:hAnsi="Times New Roman" w:cs="Times New Roman"/>
          <w:b/>
          <w:sz w:val="28"/>
        </w:rPr>
        <w:br w:type="page"/>
      </w:r>
    </w:p>
    <w:p w:rsidR="00793EDE" w:rsidRDefault="00793EDE" w:rsidP="00793E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A16D15" w:rsidRDefault="00793EDE" w:rsidP="004A31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2459D5">
        <w:rPr>
          <w:rFonts w:ascii="Times New Roman" w:hAnsi="Times New Roman" w:cs="Times New Roman"/>
          <w:sz w:val="28"/>
        </w:rPr>
        <w:t>Жаринов О.О. Учебно-методические материалы к выполнению лабораторной рабо</w:t>
      </w:r>
      <w:r>
        <w:rPr>
          <w:rFonts w:ascii="Times New Roman" w:hAnsi="Times New Roman" w:cs="Times New Roman"/>
          <w:sz w:val="28"/>
        </w:rPr>
        <w:t xml:space="preserve">ты №8 </w:t>
      </w:r>
      <w:r w:rsidRPr="002459D5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2459D5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2459D5">
        <w:rPr>
          <w:rFonts w:ascii="Times New Roman" w:hAnsi="Times New Roman" w:cs="Times New Roman"/>
          <w:sz w:val="28"/>
        </w:rPr>
        <w:t>” (2-й семестр изучения дисципли</w:t>
      </w:r>
      <w:r>
        <w:rPr>
          <w:rFonts w:ascii="Times New Roman" w:hAnsi="Times New Roman" w:cs="Times New Roman"/>
          <w:sz w:val="28"/>
        </w:rPr>
        <w:t>ны). ГУАП: Кафедра 44, 2026. – 14</w:t>
      </w:r>
      <w:r w:rsidRPr="002459D5">
        <w:rPr>
          <w:rFonts w:ascii="Times New Roman" w:hAnsi="Times New Roman" w:cs="Times New Roman"/>
          <w:sz w:val="28"/>
        </w:rPr>
        <w:t xml:space="preserve"> с. </w:t>
      </w:r>
      <w:r>
        <w:rPr>
          <w:rFonts w:ascii="Times New Roman" w:hAnsi="Times New Roman" w:cs="Times New Roman"/>
          <w:sz w:val="28"/>
        </w:rPr>
        <w:t xml:space="preserve">(Интернет-ресурс) //URL: </w:t>
      </w:r>
      <w:r w:rsidRPr="00793EDE">
        <w:rPr>
          <w:rStyle w:val="a5"/>
          <w:rFonts w:ascii="Times New Roman" w:hAnsi="Times New Roman" w:cs="Times New Roman"/>
          <w:sz w:val="28"/>
        </w:rPr>
        <w:t xml:space="preserve">https://pro.guap.ru/inside/student/tasks/0b232c0082df573a601fd8b5d3e2896b/download </w:t>
      </w:r>
      <w:r>
        <w:rPr>
          <w:rFonts w:ascii="Times New Roman" w:hAnsi="Times New Roman" w:cs="Times New Roman"/>
          <w:sz w:val="28"/>
        </w:rPr>
        <w:t>(дата обращения: 04.05.2026)</w:t>
      </w:r>
    </w:p>
    <w:p w:rsidR="004A3149" w:rsidRPr="004A3149" w:rsidRDefault="004A3149" w:rsidP="004A31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4A3149" w:rsidRPr="004A3149" w:rsidSect="006147BA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3916" w:rsidRDefault="00D33916">
      <w:pPr>
        <w:spacing w:after="0" w:line="240" w:lineRule="auto"/>
      </w:pPr>
      <w:r>
        <w:separator/>
      </w:r>
    </w:p>
  </w:endnote>
  <w:endnote w:type="continuationSeparator" w:id="0">
    <w:p w:rsidR="00D33916" w:rsidRDefault="00D33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133908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A17178" w:rsidRPr="003C4DA1" w:rsidRDefault="00A17178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3C4DA1">
          <w:rPr>
            <w:rFonts w:ascii="Times New Roman" w:hAnsi="Times New Roman" w:cs="Times New Roman"/>
            <w:sz w:val="28"/>
          </w:rPr>
          <w:fldChar w:fldCharType="begin"/>
        </w:r>
        <w:r w:rsidRPr="003C4DA1">
          <w:rPr>
            <w:rFonts w:ascii="Times New Roman" w:hAnsi="Times New Roman" w:cs="Times New Roman"/>
            <w:sz w:val="28"/>
          </w:rPr>
          <w:instrText>PAGE   \* MERGEFORMAT</w:instrText>
        </w:r>
        <w:r w:rsidRPr="003C4DA1">
          <w:rPr>
            <w:rFonts w:ascii="Times New Roman" w:hAnsi="Times New Roman" w:cs="Times New Roman"/>
            <w:sz w:val="28"/>
          </w:rPr>
          <w:fldChar w:fldCharType="separate"/>
        </w:r>
        <w:r w:rsidR="00DE35F8">
          <w:rPr>
            <w:rFonts w:ascii="Times New Roman" w:hAnsi="Times New Roman" w:cs="Times New Roman"/>
            <w:noProof/>
            <w:sz w:val="28"/>
          </w:rPr>
          <w:t>10</w:t>
        </w:r>
        <w:r w:rsidRPr="003C4DA1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A17178" w:rsidRDefault="00A17178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3916" w:rsidRDefault="00D33916">
      <w:pPr>
        <w:spacing w:after="0" w:line="240" w:lineRule="auto"/>
      </w:pPr>
      <w:r>
        <w:separator/>
      </w:r>
    </w:p>
  </w:footnote>
  <w:footnote w:type="continuationSeparator" w:id="0">
    <w:p w:rsidR="00D33916" w:rsidRDefault="00D33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C573AD"/>
    <w:multiLevelType w:val="hybridMultilevel"/>
    <w:tmpl w:val="6F50C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6BF"/>
    <w:rsid w:val="0020206C"/>
    <w:rsid w:val="002F23BD"/>
    <w:rsid w:val="00367B04"/>
    <w:rsid w:val="004A3149"/>
    <w:rsid w:val="005D4A7A"/>
    <w:rsid w:val="006147BA"/>
    <w:rsid w:val="006D7A7D"/>
    <w:rsid w:val="00793EDE"/>
    <w:rsid w:val="009F5384"/>
    <w:rsid w:val="00A16D15"/>
    <w:rsid w:val="00A17178"/>
    <w:rsid w:val="00B46D0A"/>
    <w:rsid w:val="00D233C9"/>
    <w:rsid w:val="00D33916"/>
    <w:rsid w:val="00DE35F8"/>
    <w:rsid w:val="00EA3544"/>
    <w:rsid w:val="00F1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9EA0F-A2A9-4186-8B28-66CB44D5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6D0A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93E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793EDE"/>
    <w:rPr>
      <w:rFonts w:asciiTheme="minorHAnsi" w:hAnsiTheme="minorHAnsi" w:cstheme="minorBidi"/>
      <w:sz w:val="22"/>
      <w:szCs w:val="22"/>
    </w:rPr>
  </w:style>
  <w:style w:type="character" w:styleId="a5">
    <w:name w:val="Hyperlink"/>
    <w:basedOn w:val="a0"/>
    <w:uiPriority w:val="99"/>
    <w:unhideWhenUsed/>
    <w:rsid w:val="00793EDE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793E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6147BA"/>
    <w:rPr>
      <w:color w:val="808080"/>
    </w:rPr>
  </w:style>
  <w:style w:type="paragraph" w:styleId="a8">
    <w:name w:val="List Paragraph"/>
    <w:basedOn w:val="a"/>
    <w:uiPriority w:val="34"/>
    <w:qFormat/>
    <w:rsid w:val="00D233C9"/>
    <w:pPr>
      <w:ind w:left="720"/>
      <w:contextualSpacing/>
    </w:pPr>
  </w:style>
  <w:style w:type="character" w:styleId="a9">
    <w:name w:val="FollowedHyperlink"/>
    <w:basedOn w:val="a0"/>
    <w:uiPriority w:val="99"/>
    <w:semiHidden/>
    <w:unhideWhenUsed/>
    <w:rsid w:val="00DE35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7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14</Pages>
  <Words>2057</Words>
  <Characters>11730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2026-05-04T20:16:00Z</dcterms:created>
  <dcterms:modified xsi:type="dcterms:W3CDTF">2026-05-05T06:47:00Z</dcterms:modified>
</cp:coreProperties>
</file>