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947" w:rsidRDefault="000C5947" w:rsidP="000C594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0C5947" w:rsidRDefault="000C5947" w:rsidP="000C594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0C5947" w:rsidRDefault="000C5947" w:rsidP="000C594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C5947" w:rsidRDefault="000C5947" w:rsidP="000C594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C5947" w:rsidRDefault="000C5947" w:rsidP="000C594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0C5947" w:rsidTr="00EE472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C5947" w:rsidRDefault="000C5947" w:rsidP="00EE47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5947" w:rsidRDefault="000C5947" w:rsidP="00EE47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5947" w:rsidRDefault="000C5947" w:rsidP="00EE47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5947" w:rsidRDefault="000C5947" w:rsidP="00EE47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C5947" w:rsidRDefault="000C5947" w:rsidP="00EE4720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0C5947" w:rsidTr="00EE472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5947" w:rsidRDefault="000C5947" w:rsidP="00EE47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5947" w:rsidRDefault="000C5947" w:rsidP="00EE472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5947" w:rsidRDefault="000C5947" w:rsidP="00EE47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5947" w:rsidRDefault="000C5947" w:rsidP="00EE4720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C5947" w:rsidRDefault="000C5947" w:rsidP="00EE47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C5947" w:rsidRDefault="000C5947" w:rsidP="000C594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C5947" w:rsidRDefault="000C5947" w:rsidP="000C594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C5947" w:rsidRPr="00280606" w:rsidRDefault="00280606" w:rsidP="000C594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3</w:t>
      </w:r>
    </w:p>
    <w:p w:rsidR="000C5947" w:rsidRPr="00FE71F4" w:rsidRDefault="000C5947" w:rsidP="000C594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ПРЕОБРАЗОВАТЕЛЕЙ КОДОВ НА ОСНОВЕ </w:t>
      </w:r>
      <w:r w:rsidR="00280606">
        <w:rPr>
          <w:rFonts w:ascii="Times New Roman" w:eastAsia="Times New Roman" w:hAnsi="Times New Roman" w:cs="Times New Roman"/>
          <w:bCs/>
          <w:sz w:val="28"/>
          <w:szCs w:val="28"/>
        </w:rPr>
        <w:t>МУЛЬТИПЛЕКСОРОВ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 ИСПОЛЬЗОВАНИЕМ ЯЗЫКОВ ОПИСАНИЯ АППАРАТУРЫ</w:t>
      </w:r>
    </w:p>
    <w:p w:rsidR="000C5947" w:rsidRDefault="000C5947" w:rsidP="000C594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C5947" w:rsidRPr="00FE71F4" w:rsidRDefault="000C5947" w:rsidP="000C594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0C5947" w:rsidTr="00EE4720">
        <w:trPr>
          <w:trHeight w:val="340"/>
        </w:trPr>
        <w:tc>
          <w:tcPr>
            <w:tcW w:w="9777" w:type="dxa"/>
            <w:gridSpan w:val="2"/>
            <w:hideMark/>
          </w:tcPr>
          <w:p w:rsidR="000C5947" w:rsidRDefault="000C5947" w:rsidP="00EE4720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C5947" w:rsidTr="00EE4720">
              <w:tc>
                <w:tcPr>
                  <w:tcW w:w="2167" w:type="dxa"/>
                  <w:vAlign w:val="bottom"/>
                  <w:hideMark/>
                </w:tcPr>
                <w:p w:rsidR="000C5947" w:rsidRDefault="000C5947" w:rsidP="00EE4720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0C5947" w:rsidRDefault="000C5947" w:rsidP="00EE47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C5947" w:rsidRDefault="000C5947" w:rsidP="00EE47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C5947" w:rsidRDefault="000C5947" w:rsidP="00EE47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C5947" w:rsidRDefault="000C5947" w:rsidP="00EE4720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0C5947" w:rsidRDefault="000C5947" w:rsidP="00EE4720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0C5947" w:rsidTr="00EE4720">
              <w:tc>
                <w:tcPr>
                  <w:tcW w:w="2167" w:type="dxa"/>
                  <w:vAlign w:val="bottom"/>
                </w:tcPr>
                <w:p w:rsidR="000C5947" w:rsidRDefault="000C5947" w:rsidP="00EE47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C5947" w:rsidRDefault="000C5947" w:rsidP="00EE47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C5947" w:rsidRDefault="000C5947" w:rsidP="00EE47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0C5947" w:rsidRDefault="000C5947" w:rsidP="00EE47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C5947" w:rsidRDefault="000C5947" w:rsidP="00EE47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0C5947" w:rsidRDefault="000C5947" w:rsidP="00EE4720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C5947" w:rsidRDefault="000C5947" w:rsidP="00EE4720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C5947" w:rsidTr="00EE4720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C5947" w:rsidRDefault="000C5947" w:rsidP="00EE4720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C5947" w:rsidRDefault="000C5947" w:rsidP="000C594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C5947" w:rsidRDefault="000C5947" w:rsidP="000C594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5947" w:rsidRDefault="000C5947" w:rsidP="000C594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5947" w:rsidRDefault="000C5947" w:rsidP="000C594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5947" w:rsidRDefault="000C5947" w:rsidP="000C594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5947" w:rsidRDefault="000C5947" w:rsidP="000C594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C5947" w:rsidRDefault="000C5947" w:rsidP="000C594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C5947" w:rsidRDefault="000C5947" w:rsidP="000C594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0C5947" w:rsidRPr="00FE71F4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Цель работы</w:t>
      </w:r>
    </w:p>
    <w:p w:rsidR="000C5947" w:rsidRPr="00280606" w:rsidRDefault="00280606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280606">
        <w:rPr>
          <w:rFonts w:ascii="Times New Roman" w:hAnsi="Times New Roman" w:cs="Times New Roman"/>
          <w:sz w:val="28"/>
        </w:rPr>
        <w:t>Изучить принципы реализации мультиплексоров на языках описания аппаратуры. Разработать проект преобразователя кодов на их основе, с использованием языков описания аппаратуры.</w:t>
      </w:r>
    </w:p>
    <w:p w:rsidR="00280606" w:rsidRDefault="00280606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варианту</w:t>
      </w:r>
    </w:p>
    <w:p w:rsidR="000C5947" w:rsidRPr="00A77C20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77C20">
        <w:rPr>
          <w:rFonts w:ascii="Times New Roman" w:hAnsi="Times New Roman" w:cs="Times New Roman"/>
          <w:sz w:val="28"/>
        </w:rPr>
        <w:t>Задание заключается в формировании проекта ком</w:t>
      </w:r>
      <w:r>
        <w:rPr>
          <w:rFonts w:ascii="Times New Roman" w:hAnsi="Times New Roman" w:cs="Times New Roman"/>
          <w:sz w:val="28"/>
        </w:rPr>
        <w:t xml:space="preserve">бинационного устройства в тремя </w:t>
      </w:r>
      <w:r w:rsidRPr="00A77C20">
        <w:rPr>
          <w:rFonts w:ascii="Times New Roman" w:hAnsi="Times New Roman" w:cs="Times New Roman"/>
          <w:sz w:val="28"/>
        </w:rPr>
        <w:t>входами и двумя выходами, работающего в соответствии с заданной по варианту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таблицей истинности. Таблица истинности на выполнение разработки совпадает с той,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которая была использована при выполнении лабораторной работе №1 в данном семестре</w:t>
      </w:r>
      <w:r>
        <w:rPr>
          <w:rFonts w:ascii="Times New Roman" w:hAnsi="Times New Roman" w:cs="Times New Roman"/>
          <w:sz w:val="28"/>
        </w:rPr>
        <w:t>, и сведена в таблице 1</w:t>
      </w:r>
      <w:r w:rsidRPr="00A77C2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  <w:r w:rsidR="00711A93" w:rsidRPr="00711A93">
        <w:rPr>
          <w:rFonts w:ascii="Times New Roman" w:hAnsi="Times New Roman" w:cs="Times New Roman"/>
          <w:sz w:val="28"/>
        </w:rPr>
        <w:t>Требуется осуществить разработку и моделирование проекта, выполненного на мультиплексорах, проект должны быть иерархическим. т.е. содержать 2 файла: отдельный файл (модуль) для мультиплексора, а также главный файл, в котором будут вызываться и объединяться экземпляры модулей мультиплексоров. Проект должен быть реализован на основе языков описания аппаратуры (</w:t>
      </w:r>
      <w:proofErr w:type="spellStart"/>
      <w:r w:rsidR="00711A93" w:rsidRPr="00711A93">
        <w:rPr>
          <w:rFonts w:ascii="Times New Roman" w:hAnsi="Times New Roman" w:cs="Times New Roman"/>
          <w:sz w:val="28"/>
        </w:rPr>
        <w:t>Verilog</w:t>
      </w:r>
      <w:proofErr w:type="spellEnd"/>
      <w:r w:rsidR="00711A93" w:rsidRPr="00711A93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711A93" w:rsidRPr="00711A93">
        <w:rPr>
          <w:rFonts w:ascii="Times New Roman" w:hAnsi="Times New Roman" w:cs="Times New Roman"/>
          <w:sz w:val="28"/>
        </w:rPr>
        <w:t>System</w:t>
      </w:r>
      <w:proofErr w:type="spellEnd"/>
      <w:r w:rsidR="00711A93" w:rsidRPr="00711A9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11A93" w:rsidRPr="00711A93">
        <w:rPr>
          <w:rFonts w:ascii="Times New Roman" w:hAnsi="Times New Roman" w:cs="Times New Roman"/>
          <w:sz w:val="28"/>
        </w:rPr>
        <w:t>Verilog</w:t>
      </w:r>
      <w:proofErr w:type="spellEnd"/>
      <w:r w:rsidR="00711A93" w:rsidRPr="00711A93">
        <w:rPr>
          <w:rFonts w:ascii="Times New Roman" w:hAnsi="Times New Roman" w:cs="Times New Roman"/>
          <w:sz w:val="28"/>
        </w:rPr>
        <w:t>).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A77C20">
        <w:rPr>
          <w:rFonts w:ascii="Times New Roman" w:hAnsi="Times New Roman" w:cs="Times New Roman"/>
          <w:sz w:val="28"/>
        </w:rPr>
        <w:t>Все существенные детали реализации проекта</w:t>
      </w:r>
      <w:r>
        <w:rPr>
          <w:rFonts w:ascii="Times New Roman" w:hAnsi="Times New Roman" w:cs="Times New Roman"/>
          <w:sz w:val="28"/>
        </w:rPr>
        <w:t xml:space="preserve"> (тип ПЛИС, назначение выводов, </w:t>
      </w:r>
      <w:r w:rsidRPr="00A77C20">
        <w:rPr>
          <w:rFonts w:ascii="Times New Roman" w:hAnsi="Times New Roman" w:cs="Times New Roman"/>
          <w:sz w:val="28"/>
        </w:rPr>
        <w:t>параметры сигналов,</w:t>
      </w:r>
      <w:r>
        <w:rPr>
          <w:rFonts w:ascii="Times New Roman" w:hAnsi="Times New Roman" w:cs="Times New Roman"/>
          <w:sz w:val="28"/>
        </w:rPr>
        <w:t xml:space="preserve"> используемых при моделировании)</w:t>
      </w:r>
      <w:r w:rsidRPr="00A77C20">
        <w:rPr>
          <w:rFonts w:ascii="Times New Roman" w:hAnsi="Times New Roman" w:cs="Times New Roman"/>
          <w:sz w:val="28"/>
        </w:rPr>
        <w:t xml:space="preserve"> нужно оставлять идентичными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тем, которые были использованы при выполнении лабораторной работы №2 в первом</w:t>
      </w:r>
      <w:r>
        <w:rPr>
          <w:rFonts w:ascii="Times New Roman" w:hAnsi="Times New Roman" w:cs="Times New Roman"/>
          <w:sz w:val="28"/>
        </w:rPr>
        <w:t xml:space="preserve"> </w:t>
      </w:r>
      <w:r w:rsidRPr="00A77C20">
        <w:rPr>
          <w:rFonts w:ascii="Times New Roman" w:hAnsi="Times New Roman" w:cs="Times New Roman"/>
          <w:sz w:val="28"/>
        </w:rPr>
        <w:t>семестре изучения дисцип</w:t>
      </w:r>
      <w:r>
        <w:rPr>
          <w:rFonts w:ascii="Times New Roman" w:hAnsi="Times New Roman" w:cs="Times New Roman"/>
          <w:sz w:val="28"/>
        </w:rPr>
        <w:t>лины.</w:t>
      </w:r>
    </w:p>
    <w:p w:rsidR="000C5947" w:rsidRDefault="000C5947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1 – Заданная по варианту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0C5947" w:rsidRPr="00244E73" w:rsidTr="00EE4720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0165A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0C5947" w:rsidRPr="00244E73" w:rsidTr="00EE4720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5947" w:rsidRPr="00244E73" w:rsidRDefault="000C5947" w:rsidP="00EE47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0C5947" w:rsidRDefault="000C5947" w:rsidP="000C594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0C5947" w:rsidRP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0C5947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. Формирование модуля мультиплексора</w:t>
      </w:r>
    </w:p>
    <w:p w:rsidR="004D0719" w:rsidRDefault="00FE5504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мультиплексоре есть два вида основных вида входов: информационные и управляющие. На информационные входы поступают сигналы с различных источников, хотя активным из них может быть только один. За то, какой именно вход мультиплексора будет активным</w:t>
      </w:r>
      <w:r w:rsidR="00EE4720">
        <w:rPr>
          <w:rFonts w:ascii="Times New Roman" w:hAnsi="Times New Roman" w:cs="Times New Roman"/>
          <w:sz w:val="28"/>
        </w:rPr>
        <w:t xml:space="preserve"> (и, следовательно, соединен с выходом мультиплексора)</w:t>
      </w:r>
      <w:r>
        <w:rPr>
          <w:rFonts w:ascii="Times New Roman" w:hAnsi="Times New Roman" w:cs="Times New Roman"/>
          <w:sz w:val="28"/>
        </w:rPr>
        <w:t>, отвечают управляющие входы, на которые поступает двоичный код</w:t>
      </w:r>
      <w:r w:rsidR="004D0719">
        <w:rPr>
          <w:rFonts w:ascii="Times New Roman" w:hAnsi="Times New Roman" w:cs="Times New Roman"/>
          <w:sz w:val="28"/>
        </w:rPr>
        <w:t>. Этот двоичный код служит индексом бита</w:t>
      </w:r>
      <w:r w:rsidR="005F5822">
        <w:rPr>
          <w:rFonts w:ascii="Times New Roman" w:hAnsi="Times New Roman" w:cs="Times New Roman"/>
          <w:sz w:val="28"/>
        </w:rPr>
        <w:t>: например, код 000 указывает на самый младший бит, а увеличение значения кода соответствует перебору битов от младших к старшим.</w:t>
      </w:r>
    </w:p>
    <w:p w:rsidR="000C5947" w:rsidRDefault="000C5947" w:rsidP="00EE472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Листинг программного модуля </w:t>
      </w:r>
      <w:r w:rsidR="00FE5504">
        <w:rPr>
          <w:rFonts w:ascii="Times New Roman" w:hAnsi="Times New Roman" w:cs="Times New Roman"/>
          <w:sz w:val="28"/>
        </w:rPr>
        <w:t>мультиплексора</w:t>
      </w:r>
      <w:r>
        <w:rPr>
          <w:rFonts w:ascii="Times New Roman" w:hAnsi="Times New Roman" w:cs="Times New Roman"/>
          <w:sz w:val="28"/>
        </w:rPr>
        <w:t xml:space="preserve"> приведен в листинге 1.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Модуль мультиплексора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5947" w:rsidRPr="004D0719" w:rsidTr="00EE4720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D0719" w:rsidRPr="004D0719" w:rsidRDefault="004D0719" w:rsidP="004D07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module mux(input wire [7:0] data,</w:t>
            </w:r>
          </w:p>
          <w:p w:rsidR="004D0719" w:rsidRPr="004D0719" w:rsidRDefault="004D0719" w:rsidP="004D07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input wire [2:0] code,</w:t>
            </w:r>
          </w:p>
          <w:p w:rsidR="004D0719" w:rsidRPr="004D0719" w:rsidRDefault="004D0719" w:rsidP="004D07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 output wire out);</w:t>
            </w:r>
          </w:p>
          <w:p w:rsidR="004D0719" w:rsidRPr="004D0719" w:rsidRDefault="004D0719" w:rsidP="004D07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assign out = data[code];</w:t>
            </w:r>
          </w:p>
          <w:p w:rsidR="000C5947" w:rsidRPr="004D0719" w:rsidRDefault="004D0719" w:rsidP="004D0719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4D0719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endmodule</w:t>
            </w:r>
            <w:proofErr w:type="spellEnd"/>
          </w:p>
        </w:tc>
      </w:tr>
    </w:tbl>
    <w:p w:rsidR="000C5947" w:rsidRPr="00BF2E60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0C5947" w:rsidRPr="001944B1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функционального моделирования модуля </w:t>
      </w:r>
      <w:r w:rsidR="008F33FB">
        <w:rPr>
          <w:rFonts w:ascii="Times New Roman" w:hAnsi="Times New Roman" w:cs="Times New Roman"/>
          <w:sz w:val="28"/>
        </w:rPr>
        <w:t>мультиплексора</w:t>
      </w:r>
      <w:r>
        <w:rPr>
          <w:rFonts w:ascii="Times New Roman" w:hAnsi="Times New Roman" w:cs="Times New Roman"/>
          <w:sz w:val="28"/>
        </w:rPr>
        <w:t xml:space="preserve"> приведен на рисунке 1.</w:t>
      </w:r>
    </w:p>
    <w:p w:rsidR="000C5947" w:rsidRPr="001944B1" w:rsidRDefault="001944B1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944B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A1CC172" wp14:editId="3ADA1400">
            <wp:extent cx="5830114" cy="132416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Default="000C5947" w:rsidP="008F33F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Временная диаграмма функционального моделирования работы м</w:t>
      </w:r>
      <w:r w:rsidR="008F33FB">
        <w:rPr>
          <w:rFonts w:ascii="Times New Roman" w:hAnsi="Times New Roman" w:cs="Times New Roman"/>
          <w:sz w:val="28"/>
        </w:rPr>
        <w:t>одуля мультиплексора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Формирование главного файла проекта</w:t>
      </w:r>
    </w:p>
    <w:p w:rsidR="000C5947" w:rsidRDefault="00EE4720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Каждый экземпляр мультиплексора отвечает за свой выходной сигнал </w:t>
      </w:r>
      <w:r w:rsidRPr="00EE4720">
        <w:rPr>
          <w:rFonts w:ascii="Times New Roman" w:hAnsi="Times New Roman" w:cs="Times New Roman"/>
          <w:i/>
          <w:sz w:val="28"/>
          <w:lang w:val="en-US"/>
        </w:rPr>
        <w:t>y</w:t>
      </w:r>
      <w:r w:rsidRPr="00EE4720">
        <w:rPr>
          <w:rFonts w:ascii="Times New Roman" w:hAnsi="Times New Roman" w:cs="Times New Roman"/>
          <w:i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или </w:t>
      </w:r>
      <w:r w:rsidRPr="00EE4720">
        <w:rPr>
          <w:rFonts w:ascii="Times New Roman" w:hAnsi="Times New Roman" w:cs="Times New Roman"/>
          <w:i/>
          <w:sz w:val="28"/>
          <w:lang w:val="en-US"/>
        </w:rPr>
        <w:t>y</w:t>
      </w:r>
      <w:r w:rsidRPr="00EE4720">
        <w:rPr>
          <w:rFonts w:ascii="Times New Roman" w:hAnsi="Times New Roman" w:cs="Times New Roman"/>
          <w:i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. На информационные входы мультиплексоров подаются «1» или «0», в соответствии с заданной таблицей истинности. А на управляющие сигналы – значения с входных сигналов </w:t>
      </w:r>
      <w:r>
        <w:rPr>
          <w:rFonts w:ascii="Times New Roman" w:hAnsi="Times New Roman" w:cs="Times New Roman"/>
          <w:i/>
          <w:sz w:val="28"/>
          <w:lang w:val="en-US"/>
        </w:rPr>
        <w:t>x</w:t>
      </w:r>
      <w:r w:rsidRPr="00EE4720">
        <w:rPr>
          <w:rFonts w:ascii="Times New Roman" w:hAnsi="Times New Roman" w:cs="Times New Roman"/>
          <w:i/>
          <w:sz w:val="28"/>
        </w:rPr>
        <w:t>2</w:t>
      </w:r>
      <w:r w:rsidRPr="00EE472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x</w:t>
      </w:r>
      <w:r w:rsidRPr="00EE4720">
        <w:rPr>
          <w:rFonts w:ascii="Times New Roman" w:hAnsi="Times New Roman" w:cs="Times New Roman"/>
          <w:i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и </w:t>
      </w:r>
      <w:r w:rsidRPr="00EE4720">
        <w:rPr>
          <w:rFonts w:ascii="Times New Roman" w:hAnsi="Times New Roman" w:cs="Times New Roman"/>
          <w:i/>
          <w:sz w:val="28"/>
          <w:lang w:val="en-US"/>
        </w:rPr>
        <w:t>x</w:t>
      </w:r>
      <w:r w:rsidRPr="00EE4720">
        <w:rPr>
          <w:rFonts w:ascii="Times New Roman" w:hAnsi="Times New Roman" w:cs="Times New Roman"/>
          <w:i/>
          <w:sz w:val="28"/>
        </w:rPr>
        <w:t>0</w:t>
      </w:r>
      <w:r>
        <w:rPr>
          <w:rFonts w:ascii="Times New Roman" w:hAnsi="Times New Roman" w:cs="Times New Roman"/>
          <w:sz w:val="28"/>
        </w:rPr>
        <w:t>.</w:t>
      </w:r>
    </w:p>
    <w:p w:rsidR="001944B1" w:rsidRPr="001944B1" w:rsidRDefault="001944B1" w:rsidP="001944B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связи с </w:t>
      </w:r>
      <w:r w:rsidR="004D0719">
        <w:rPr>
          <w:rFonts w:ascii="Times New Roman" w:hAnsi="Times New Roman" w:cs="Times New Roman"/>
          <w:sz w:val="28"/>
        </w:rPr>
        <w:t>принципом работы мультиплексора, описанном в предыдущем пункте</w:t>
      </w:r>
      <w:r>
        <w:rPr>
          <w:rFonts w:ascii="Times New Roman" w:hAnsi="Times New Roman" w:cs="Times New Roman"/>
          <w:sz w:val="28"/>
        </w:rPr>
        <w:t>, на информационные входы следует подавать сигналы в обратном порядке.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главного файла проекта приведен в листинге 2.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2 – Главный файл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5947" w:rsidRPr="005F5822" w:rsidTr="00EE4720">
        <w:trPr>
          <w:trHeight w:val="1617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module lr3(input wire x2, x1, x0,</w:t>
            </w:r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  </w:t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output wire y1, y0);</w:t>
            </w:r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wire [2:0] </w:t>
            </w:r>
            <w:proofErr w:type="spellStart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mpCode</w:t>
            </w:r>
            <w:proofErr w:type="spellEnd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;</w:t>
            </w:r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 xml:space="preserve">assign </w:t>
            </w:r>
            <w:proofErr w:type="spellStart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mpCode</w:t>
            </w:r>
            <w:proofErr w:type="spellEnd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= {x2, x1, x0};</w:t>
            </w:r>
          </w:p>
          <w:p w:rsidR="008F33FB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mux out1(</w:t>
            </w:r>
          </w:p>
          <w:p w:rsidR="005F5822" w:rsidRPr="005F5822" w:rsidRDefault="008F33FB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 xml:space="preserve"> </w:t>
            </w:r>
            <w:r w:rsidR="005F5822"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.data(8'b01101101),</w:t>
            </w:r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.code(</w:t>
            </w:r>
            <w:proofErr w:type="spellStart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mpCode</w:t>
            </w:r>
            <w:proofErr w:type="spellEnd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),</w:t>
            </w:r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.out(y1));</w:t>
            </w:r>
          </w:p>
          <w:p w:rsidR="008F33FB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  <w:t>mux out0(</w:t>
            </w:r>
          </w:p>
          <w:p w:rsidR="005F5822" w:rsidRPr="005F5822" w:rsidRDefault="008F33FB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eastAsia="ru-RU"/>
              </w:rPr>
              <w:t xml:space="preserve"> </w:t>
            </w:r>
            <w:r w:rsidR="005F5822"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.data(8'b01000110),</w:t>
            </w:r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.code(</w:t>
            </w:r>
            <w:proofErr w:type="spellStart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mpCode</w:t>
            </w:r>
            <w:proofErr w:type="spellEnd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),</w:t>
            </w:r>
            <w:bookmarkStart w:id="0" w:name="_GoBack"/>
            <w:bookmarkEnd w:id="0"/>
          </w:p>
          <w:p w:rsidR="005F5822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ab/>
            </w:r>
            <w:r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.out(y0));</w:t>
            </w:r>
          </w:p>
          <w:p w:rsidR="000C5947" w:rsidRPr="005F5822" w:rsidRDefault="005F5822" w:rsidP="005F5822">
            <w:pPr>
              <w:spacing w:after="0" w:line="240" w:lineRule="auto"/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</w:pPr>
            <w:proofErr w:type="spellStart"/>
            <w:r w:rsidRPr="005F5822">
              <w:rPr>
                <w:rFonts w:ascii="Courier New" w:eastAsia="Times New Roman" w:hAnsi="Courier New" w:cs="Courier New"/>
                <w:bCs/>
                <w:sz w:val="28"/>
                <w:szCs w:val="28"/>
                <w:lang w:val="en-US" w:eastAsia="ru-RU"/>
              </w:rPr>
              <w:t>endmodule</w:t>
            </w:r>
            <w:proofErr w:type="spellEnd"/>
          </w:p>
        </w:tc>
      </w:tr>
    </w:tbl>
    <w:p w:rsidR="000C5947" w:rsidRPr="005F5822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0C5947" w:rsidRPr="002C7B19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назначенных выходах ПЛИС для проекта схемы приведена на рисунке </w:t>
      </w:r>
      <w:r w:rsidR="00FE55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, а на рисунке </w:t>
      </w:r>
      <w:r w:rsidR="00FE5504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 с отображением задействованных для проекта ресурсов ПЛИС.</w:t>
      </w:r>
    </w:p>
    <w:p w:rsidR="000C5947" w:rsidRPr="003B0613" w:rsidRDefault="005F5822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F582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E8DE34E" wp14:editId="33DBDA20">
            <wp:extent cx="5940425" cy="5914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Pr="00620986" w:rsidRDefault="005F5822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i/>
          <w:sz w:val="28"/>
        </w:rPr>
      </w:pPr>
      <w:r w:rsidRPr="005F5822">
        <w:rPr>
          <w:rFonts w:ascii="Times New Roman" w:hAnsi="Times New Roman" w:cs="Times New Roman"/>
          <w:i/>
          <w:sz w:val="28"/>
        </w:rPr>
        <w:drawing>
          <wp:inline distT="0" distB="0" distL="0" distR="0" wp14:anchorId="2FB6E9B8" wp14:editId="4DBA3830">
            <wp:extent cx="5947349" cy="1314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737" cy="131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E5504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Назначение выходов ПЛИС</w:t>
      </w:r>
    </w:p>
    <w:p w:rsidR="000C5947" w:rsidRDefault="005F5822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F582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81029FE" wp14:editId="5B181A08">
            <wp:extent cx="4193849" cy="2781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9404" cy="279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E5504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0C5947" w:rsidRPr="002459D5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C5947" w:rsidRPr="002459D5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Моделирование работы проекта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функционального моделирования работы, приведена на рисунке </w:t>
      </w:r>
      <w:r w:rsidR="00FE5504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</w:p>
    <w:p w:rsidR="000C5947" w:rsidRDefault="00280606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80606">
        <w:rPr>
          <w:rFonts w:ascii="Times New Roman" w:hAnsi="Times New Roman" w:cs="Times New Roman"/>
          <w:sz w:val="28"/>
        </w:rPr>
        <w:drawing>
          <wp:inline distT="0" distB="0" distL="0" distR="0" wp14:anchorId="0D7A17D2" wp14:editId="197044BB">
            <wp:extent cx="5940425" cy="22758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E5504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функционального моделирования</w:t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Временная диаграмма, полученная в результате временного моделирования работы, приведена на рисунке </w:t>
      </w:r>
      <w:r w:rsidR="00FE5504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</w:p>
    <w:p w:rsidR="000C5947" w:rsidRDefault="00280606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8060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6761FB9" wp14:editId="3D282F41">
            <wp:extent cx="5940425" cy="22840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E5504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– Временная диаграмма в режиме временного моделирования</w:t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0C5947" w:rsidRDefault="000C5947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</w:t>
      </w:r>
      <w:r w:rsidR="00280606" w:rsidRPr="00280606">
        <w:rPr>
          <w:rFonts w:ascii="Times New Roman" w:hAnsi="Times New Roman" w:cs="Times New Roman"/>
          <w:sz w:val="28"/>
        </w:rPr>
        <w:t>10</w:t>
      </w:r>
      <w:r w:rsidR="00280606">
        <w:rPr>
          <w:rFonts w:ascii="Times New Roman" w:hAnsi="Times New Roman" w:cs="Times New Roman"/>
          <w:sz w:val="28"/>
        </w:rPr>
        <w:t>,3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, что отражено на рисунке </w:t>
      </w:r>
      <w:r w:rsidR="00FE5504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>.</w:t>
      </w:r>
    </w:p>
    <w:p w:rsidR="000C5947" w:rsidRPr="00280606" w:rsidRDefault="000C5947" w:rsidP="000C594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2C01CD">
        <w:rPr>
          <w:rFonts w:ascii="Times New Roman" w:hAnsi="Times New Roman" w:cs="Times New Roman"/>
          <w:b/>
          <w:sz w:val="28"/>
        </w:rPr>
        <w:t xml:space="preserve"> </w:t>
      </w:r>
      <w:r w:rsidR="00280606" w:rsidRPr="00280606">
        <w:rPr>
          <w:rFonts w:ascii="Times New Roman" w:hAnsi="Times New Roman" w:cs="Times New Roman"/>
          <w:b/>
          <w:sz w:val="28"/>
        </w:rPr>
        <w:drawing>
          <wp:inline distT="0" distB="0" distL="0" distR="0" wp14:anchorId="665712AA" wp14:editId="7A7AD754">
            <wp:extent cx="2991267" cy="239110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947" w:rsidRDefault="000C5947" w:rsidP="000C594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E5504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0C5947" w:rsidRPr="002459D5" w:rsidRDefault="000C5947" w:rsidP="000C5947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280606" w:rsidRDefault="00280606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 были изучены принципы реализации мультиплексоров на языках описания аппаратуры. На их основе был разработан проект преобразователя кодов с тремя входами и двумя выходами.</w:t>
      </w:r>
    </w:p>
    <w:p w:rsidR="00D60AA7" w:rsidRDefault="00D60AA7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Разработанный проект создавался исключительно с использованием языка описания аппаратуры </w:t>
      </w:r>
      <w:r>
        <w:rPr>
          <w:rFonts w:ascii="Times New Roman" w:hAnsi="Times New Roman" w:cs="Times New Roman"/>
          <w:sz w:val="28"/>
          <w:lang w:val="en-US"/>
        </w:rPr>
        <w:t>Verilog</w:t>
      </w:r>
      <w:r>
        <w:rPr>
          <w:rFonts w:ascii="Times New Roman" w:hAnsi="Times New Roman" w:cs="Times New Roman"/>
          <w:sz w:val="28"/>
        </w:rPr>
        <w:t xml:space="preserve">. Как и проект из предыдущей </w:t>
      </w:r>
      <w:r>
        <w:rPr>
          <w:rFonts w:ascii="Times New Roman" w:hAnsi="Times New Roman" w:cs="Times New Roman"/>
          <w:sz w:val="28"/>
        </w:rPr>
        <w:lastRenderedPageBreak/>
        <w:t xml:space="preserve">лабораторной работы, он также является </w:t>
      </w:r>
      <w:proofErr w:type="spellStart"/>
      <w:r>
        <w:rPr>
          <w:rFonts w:ascii="Times New Roman" w:hAnsi="Times New Roman" w:cs="Times New Roman"/>
          <w:sz w:val="28"/>
        </w:rPr>
        <w:t>многофайловым</w:t>
      </w:r>
      <w:proofErr w:type="spellEnd"/>
      <w:r>
        <w:rPr>
          <w:rFonts w:ascii="Times New Roman" w:hAnsi="Times New Roman" w:cs="Times New Roman"/>
          <w:sz w:val="28"/>
        </w:rPr>
        <w:t>: один файл описывает работу мультиплексора, а второй – работу по преобразованию кодов с его использованием.</w:t>
      </w:r>
    </w:p>
    <w:p w:rsidR="00D60AA7" w:rsidRDefault="00D60AA7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Эквивалентный проект разрабатывался в рамках лабораторной работы №2 прошлого семестра изучения дисциплины, но в виде графической схемы. Ресурсы, затрачиваемые в ПЛИС на размещение проекта, в обоих случаях оказались одинаковыми. Однако задержка</w:t>
      </w:r>
      <w:r w:rsidR="00321692">
        <w:rPr>
          <w:rFonts w:ascii="Times New Roman" w:hAnsi="Times New Roman" w:cs="Times New Roman"/>
          <w:sz w:val="28"/>
        </w:rPr>
        <w:t xml:space="preserve"> распространения сигналов от входа до выхода</w:t>
      </w:r>
      <w:r>
        <w:rPr>
          <w:rFonts w:ascii="Times New Roman" w:hAnsi="Times New Roman" w:cs="Times New Roman"/>
          <w:sz w:val="28"/>
        </w:rPr>
        <w:t xml:space="preserve"> в случае с проектом, разработанном при помощи языков описания аппаратуры уже оказалась меньше: 10,3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в случае проекта на языке описания аппаратуры против 10,357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 в проекте в формате графической схемы.</w:t>
      </w:r>
    </w:p>
    <w:p w:rsidR="00321692" w:rsidRDefault="00D60AA7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рамках лабораторных работ №1 и №2 текущего семестра разрабатывались эквивалентные проекты, но с использованием логических элементов и на основе пары дешифратор-шифратор соответственно. В результате компиляций проектов ресурсы, затрачиваемые ПЛИС </w:t>
      </w:r>
      <w:r w:rsidR="00321692">
        <w:rPr>
          <w:rFonts w:ascii="Times New Roman" w:hAnsi="Times New Roman" w:cs="Times New Roman"/>
          <w:sz w:val="28"/>
        </w:rPr>
        <w:t xml:space="preserve">на размещение каждого из них, оказались одинаковыми. Чего нельзя сказать о задержке распространения сигналов от входа до выхода. </w:t>
      </w:r>
    </w:p>
    <w:p w:rsidR="000C5947" w:rsidRDefault="00321692" w:rsidP="000C5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Самым медленным оказался проект на основе пары дешифратор-шифратор с задержкой в 10,52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. Меньшей задержкой обладает проект на основе мультиплексоров (10,3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 xml:space="preserve">). Самой меньшей задержкой из сравниваемых проектов обладает проект с использованием логических элементов – 10,18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321692" w:rsidRDefault="00321692" w:rsidP="00711A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2459D5">
        <w:rPr>
          <w:rFonts w:ascii="Times New Roman" w:hAnsi="Times New Roman" w:cs="Times New Roman"/>
          <w:sz w:val="28"/>
        </w:rPr>
        <w:t>Жаринов О.О. Учебно-методические материалы к выполнению лабораторной рабо</w:t>
      </w:r>
      <w:r>
        <w:rPr>
          <w:rFonts w:ascii="Times New Roman" w:hAnsi="Times New Roman" w:cs="Times New Roman"/>
          <w:sz w:val="28"/>
        </w:rPr>
        <w:t xml:space="preserve">ты №3 </w:t>
      </w:r>
      <w:r w:rsidRPr="002459D5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2459D5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2459D5">
        <w:rPr>
          <w:rFonts w:ascii="Times New Roman" w:hAnsi="Times New Roman" w:cs="Times New Roman"/>
          <w:sz w:val="28"/>
        </w:rPr>
        <w:t>” (2-й семестр изучения дисципли</w:t>
      </w:r>
      <w:r>
        <w:rPr>
          <w:rFonts w:ascii="Times New Roman" w:hAnsi="Times New Roman" w:cs="Times New Roman"/>
          <w:sz w:val="28"/>
        </w:rPr>
        <w:t>ны). ГУАП: Кафедра 44, 2026. – 2</w:t>
      </w:r>
      <w:r w:rsidRPr="002459D5">
        <w:rPr>
          <w:rFonts w:ascii="Times New Roman" w:hAnsi="Times New Roman" w:cs="Times New Roman"/>
          <w:sz w:val="28"/>
        </w:rPr>
        <w:t xml:space="preserve"> с. </w:t>
      </w:r>
      <w:r>
        <w:rPr>
          <w:rFonts w:ascii="Times New Roman" w:hAnsi="Times New Roman" w:cs="Times New Roman"/>
          <w:sz w:val="28"/>
        </w:rPr>
        <w:t xml:space="preserve">(Интернет-ресурс) //URL: </w:t>
      </w:r>
      <w:hyperlink r:id="rId12" w:history="1">
        <w:r w:rsidRPr="001263B9">
          <w:rPr>
            <w:rStyle w:val="a3"/>
            <w:rFonts w:ascii="Times New Roman" w:hAnsi="Times New Roman" w:cs="Times New Roman"/>
            <w:sz w:val="28"/>
          </w:rPr>
          <w:t>https://pro.guap.ru/inside/student/tasks/62e047af0e28ae9765d9864e07ccff12/download</w:t>
        </w:r>
      </w:hyperlink>
      <w:r>
        <w:rPr>
          <w:rFonts w:ascii="Times New Roman" w:hAnsi="Times New Roman" w:cs="Times New Roman"/>
          <w:sz w:val="28"/>
        </w:rPr>
        <w:t xml:space="preserve"> (дата обращения: 26.02.2026)</w:t>
      </w:r>
    </w:p>
    <w:p w:rsidR="000C594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Березин Е.П. Отчет о лабораторной работе №2 по дисциплине </w:t>
      </w:r>
      <w:r w:rsidRPr="000A2504">
        <w:rPr>
          <w:rFonts w:ascii="Times New Roman" w:hAnsi="Times New Roman" w:cs="Times New Roman"/>
          <w:sz w:val="28"/>
        </w:rPr>
        <w:t>“</w:t>
      </w:r>
      <w:proofErr w:type="spellStart"/>
      <w:r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A2504">
        <w:rPr>
          <w:rFonts w:ascii="Times New Roman" w:hAnsi="Times New Roman" w:cs="Times New Roman"/>
          <w:sz w:val="28"/>
        </w:rPr>
        <w:t>”</w:t>
      </w:r>
      <w:r>
        <w:rPr>
          <w:rFonts w:ascii="Times New Roman" w:hAnsi="Times New Roman" w:cs="Times New Roman"/>
          <w:sz w:val="28"/>
        </w:rPr>
        <w:t xml:space="preserve"> (1-й семестр изучения дисциплины).</w:t>
      </w:r>
      <w:r w:rsidRPr="000A2504"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ГУАП, 202</w:t>
      </w:r>
      <w:r>
        <w:rPr>
          <w:rFonts w:ascii="Times New Roman" w:hAnsi="Times New Roman" w:cs="Times New Roman"/>
          <w:sz w:val="28"/>
        </w:rPr>
        <w:t xml:space="preserve">5. – 11 с. (Интернет-ресурс) </w:t>
      </w:r>
      <w:r w:rsidRPr="000A2504">
        <w:rPr>
          <w:rFonts w:ascii="Times New Roman" w:hAnsi="Times New Roman" w:cs="Times New Roman"/>
          <w:sz w:val="28"/>
        </w:rPr>
        <w:t>//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A250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hyperlink r:id="rId13" w:history="1">
        <w:r w:rsidRPr="00603ECA">
          <w:rPr>
            <w:rStyle w:val="a3"/>
            <w:rFonts w:ascii="Times New Roman" w:hAnsi="Times New Roman" w:cs="Times New Roman"/>
            <w:sz w:val="28"/>
          </w:rPr>
          <w:t>https://pro.guap.ru/inside/student/reports/4911017/download</w:t>
        </w:r>
      </w:hyperlink>
      <w:r>
        <w:rPr>
          <w:rFonts w:ascii="Times New Roman" w:hAnsi="Times New Roman" w:cs="Times New Roman"/>
          <w:sz w:val="28"/>
        </w:rPr>
        <w:t xml:space="preserve"> (дата обращения 26.02.2026)</w:t>
      </w:r>
    </w:p>
    <w:p w:rsidR="000C5947" w:rsidRPr="00D148A7" w:rsidRDefault="000C5947" w:rsidP="000C594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C5947" w:rsidRDefault="000C5947" w:rsidP="000C5947"/>
    <w:p w:rsidR="00A16D15" w:rsidRDefault="00A16D15"/>
    <w:sectPr w:rsidR="00A16D15" w:rsidSect="00EE472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5941873"/>
      <w:docPartObj>
        <w:docPartGallery w:val="Page Numbers (Bottom of Page)"/>
        <w:docPartUnique/>
      </w:docPartObj>
    </w:sdtPr>
    <w:sdtContent>
      <w:p w:rsidR="00D60AA7" w:rsidRDefault="00D60AA7" w:rsidP="00EE4720">
        <w:pPr>
          <w:pStyle w:val="a5"/>
          <w:jc w:val="center"/>
        </w:pPr>
        <w:r w:rsidRPr="003B0613">
          <w:rPr>
            <w:rFonts w:ascii="Times New Roman" w:hAnsi="Times New Roman" w:cs="Times New Roman"/>
            <w:sz w:val="28"/>
          </w:rPr>
          <w:fldChar w:fldCharType="begin"/>
        </w:r>
        <w:r w:rsidRPr="003B0613">
          <w:rPr>
            <w:rFonts w:ascii="Times New Roman" w:hAnsi="Times New Roman" w:cs="Times New Roman"/>
            <w:sz w:val="28"/>
          </w:rPr>
          <w:instrText>PAGE   \* MERGEFORMAT</w:instrText>
        </w:r>
        <w:r w:rsidRPr="003B0613">
          <w:rPr>
            <w:rFonts w:ascii="Times New Roman" w:hAnsi="Times New Roman" w:cs="Times New Roman"/>
            <w:sz w:val="28"/>
          </w:rPr>
          <w:fldChar w:fldCharType="separate"/>
        </w:r>
        <w:r w:rsidR="008F33FB">
          <w:rPr>
            <w:rFonts w:ascii="Times New Roman" w:hAnsi="Times New Roman" w:cs="Times New Roman"/>
            <w:noProof/>
            <w:sz w:val="28"/>
          </w:rPr>
          <w:t>6</w:t>
        </w:r>
        <w:r w:rsidRPr="003B0613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B68"/>
    <w:rsid w:val="000C5947"/>
    <w:rsid w:val="001944B1"/>
    <w:rsid w:val="001E6B68"/>
    <w:rsid w:val="00280606"/>
    <w:rsid w:val="00321692"/>
    <w:rsid w:val="004D0719"/>
    <w:rsid w:val="005F5822"/>
    <w:rsid w:val="00711A93"/>
    <w:rsid w:val="008F33FB"/>
    <w:rsid w:val="009A308C"/>
    <w:rsid w:val="00A16D15"/>
    <w:rsid w:val="00D60AA7"/>
    <w:rsid w:val="00EE4720"/>
    <w:rsid w:val="00FE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C93EAD-4CBA-4368-9E3B-0F2E2C99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947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594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4"/>
    <w:uiPriority w:val="39"/>
    <w:rsid w:val="000C5947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0C59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C5947"/>
    <w:rPr>
      <w:rFonts w:asciiTheme="minorHAnsi" w:hAnsiTheme="minorHAnsi" w:cstheme="minorBidi"/>
      <w:sz w:val="22"/>
      <w:szCs w:val="22"/>
    </w:rPr>
  </w:style>
  <w:style w:type="table" w:styleId="a4">
    <w:name w:val="Table Grid"/>
    <w:basedOn w:val="a1"/>
    <w:uiPriority w:val="39"/>
    <w:rsid w:val="000C594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ro.guap.ru/inside/student/reports/4911017/downloa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ro.guap.ru/inside/student/tasks/62e047af0e28ae9765d9864e07ccff12/downloa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A9064-B713-43DA-971B-6CFF18D08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2026-02-27T09:40:00Z</cp:lastPrinted>
  <dcterms:created xsi:type="dcterms:W3CDTF">2026-02-27T08:03:00Z</dcterms:created>
  <dcterms:modified xsi:type="dcterms:W3CDTF">2026-02-27T09:43:00Z</dcterms:modified>
</cp:coreProperties>
</file>