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8C4" w:rsidRPr="00642E46" w:rsidRDefault="000F68C4" w:rsidP="000F68C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0F68C4" w:rsidRPr="00642E46" w:rsidRDefault="000F68C4" w:rsidP="000F68C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F68C4" w:rsidRPr="00642E46" w:rsidRDefault="000F68C4" w:rsidP="000F68C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F68C4" w:rsidRPr="00642E46" w:rsidRDefault="000F68C4" w:rsidP="000F68C4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F68C4" w:rsidRPr="00642E46" w:rsidRDefault="000F68C4" w:rsidP="000F68C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F68C4" w:rsidRPr="00642E46" w:rsidTr="000771B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F68C4" w:rsidRPr="00642E46" w:rsidTr="000771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F68C4" w:rsidRDefault="000F68C4" w:rsidP="000F68C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F68C4" w:rsidRPr="00642E46" w:rsidRDefault="000F68C4" w:rsidP="000F68C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F68C4" w:rsidRPr="00642E46" w:rsidRDefault="005D2432" w:rsidP="000F68C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0F68C4" w:rsidRPr="00D0715D" w:rsidRDefault="000F68C4" w:rsidP="000F68C4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ОРГАНИЗАЦИЯ ВЗАИМОДЕЙСТВИЯ МИКРОКОНТРОЛЛЕРА С </w:t>
      </w:r>
      <w:r w:rsidR="00417E32">
        <w:rPr>
          <w:rFonts w:ascii="Times New Roman" w:eastAsia="Times New Roman" w:hAnsi="Times New Roman" w:cs="Times New Roman"/>
          <w:bCs/>
          <w:sz w:val="28"/>
          <w:szCs w:val="28"/>
        </w:rPr>
        <w:t>УСТРОЙСТВАМИ ВВОДА</w:t>
      </w:r>
    </w:p>
    <w:p w:rsidR="000F68C4" w:rsidRPr="00642E46" w:rsidRDefault="000F68C4" w:rsidP="000F68C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F68C4" w:rsidRPr="00642E46" w:rsidRDefault="000F68C4" w:rsidP="000F68C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F68C4" w:rsidRPr="00642E46" w:rsidTr="000771BC">
        <w:trPr>
          <w:trHeight w:val="340"/>
        </w:trPr>
        <w:tc>
          <w:tcPr>
            <w:tcW w:w="9777" w:type="dxa"/>
            <w:gridSpan w:val="2"/>
          </w:tcPr>
          <w:p w:rsidR="000F68C4" w:rsidRPr="00642E46" w:rsidRDefault="000F68C4" w:rsidP="000771B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F68C4" w:rsidRPr="00642E46" w:rsidTr="000771BC">
              <w:tc>
                <w:tcPr>
                  <w:tcW w:w="2167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0F68C4" w:rsidRPr="00642E46" w:rsidTr="000771BC">
              <w:tc>
                <w:tcPr>
                  <w:tcW w:w="2167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F68C4" w:rsidRPr="00642E46" w:rsidRDefault="000F68C4" w:rsidP="000771B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F68C4" w:rsidRPr="00642E46" w:rsidRDefault="000F68C4" w:rsidP="000771B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F68C4" w:rsidRPr="00642E46" w:rsidTr="000771B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F68C4" w:rsidRPr="00642E46" w:rsidRDefault="000F68C4" w:rsidP="000771B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F68C4" w:rsidRPr="00642E46" w:rsidRDefault="000F68C4" w:rsidP="000F68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F68C4" w:rsidRDefault="000F68C4" w:rsidP="000F68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F68C4" w:rsidRPr="00642E46" w:rsidRDefault="000F68C4" w:rsidP="000F68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F68C4" w:rsidRPr="00642E46" w:rsidRDefault="000F68C4" w:rsidP="000F68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F68C4" w:rsidRPr="00642E46" w:rsidRDefault="000F68C4" w:rsidP="000F68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F68C4" w:rsidRPr="00642E46" w:rsidRDefault="000F68C4" w:rsidP="000F68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F68C4" w:rsidRPr="00642E46" w:rsidRDefault="000F68C4" w:rsidP="000F68C4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F68C4" w:rsidRPr="00642E46" w:rsidRDefault="000F68C4" w:rsidP="000F68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F68C4" w:rsidRPr="00642E46" w:rsidRDefault="000F68C4" w:rsidP="000F68C4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0F68C4" w:rsidRDefault="000F68C4" w:rsidP="000F68C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0F68C4" w:rsidRDefault="000F68C4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="00417E32" w:rsidRPr="00417E32">
        <w:rPr>
          <w:rFonts w:ascii="Times New Roman" w:hAnsi="Times New Roman" w:cs="Times New Roman"/>
          <w:sz w:val="28"/>
        </w:rPr>
        <w:t>приобретение нав</w:t>
      </w:r>
      <w:r w:rsidR="00417E32">
        <w:rPr>
          <w:rFonts w:ascii="Times New Roman" w:hAnsi="Times New Roman" w:cs="Times New Roman"/>
          <w:sz w:val="28"/>
        </w:rPr>
        <w:t xml:space="preserve">ыков организации взаимодействия </w:t>
      </w:r>
      <w:r w:rsidR="00417E32" w:rsidRPr="00417E32">
        <w:rPr>
          <w:rFonts w:ascii="Times New Roman" w:hAnsi="Times New Roman" w:cs="Times New Roman"/>
          <w:sz w:val="28"/>
        </w:rPr>
        <w:t>микроконтроллера с устройствами ввода на примере клавиатуры.</w:t>
      </w: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17E32" w:rsidRPr="00417E32" w:rsidRDefault="000F68C4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 w:rsidR="0096209D">
        <w:rPr>
          <w:rFonts w:ascii="Times New Roman" w:hAnsi="Times New Roman" w:cs="Times New Roman"/>
          <w:sz w:val="28"/>
        </w:rPr>
        <w:t>т</w:t>
      </w:r>
      <w:bookmarkStart w:id="0" w:name="_GoBack"/>
      <w:bookmarkEnd w:id="0"/>
      <w:r w:rsidR="00417E32" w:rsidRPr="00417E32">
        <w:rPr>
          <w:rFonts w:ascii="Times New Roman" w:hAnsi="Times New Roman" w:cs="Times New Roman"/>
          <w:sz w:val="28"/>
        </w:rPr>
        <w:t>ребуется разработать микроконтро</w:t>
      </w:r>
      <w:r w:rsidR="00417E32">
        <w:rPr>
          <w:rFonts w:ascii="Times New Roman" w:hAnsi="Times New Roman" w:cs="Times New Roman"/>
          <w:sz w:val="28"/>
        </w:rPr>
        <w:t xml:space="preserve">ллерную систему для определения </w:t>
      </w:r>
      <w:r w:rsidR="00417E32" w:rsidRPr="00417E32">
        <w:rPr>
          <w:rFonts w:ascii="Times New Roman" w:hAnsi="Times New Roman" w:cs="Times New Roman"/>
          <w:sz w:val="28"/>
        </w:rPr>
        <w:t>номера нажатой клавиши клавиатуры заданного размера. Номер клавиши</w:t>
      </w:r>
      <w:r w:rsidR="00417E32">
        <w:rPr>
          <w:rFonts w:ascii="Times New Roman" w:hAnsi="Times New Roman" w:cs="Times New Roman"/>
          <w:sz w:val="28"/>
        </w:rPr>
        <w:t xml:space="preserve"> </w:t>
      </w:r>
      <w:r w:rsidR="00417E32" w:rsidRPr="00417E32">
        <w:rPr>
          <w:rFonts w:ascii="Times New Roman" w:hAnsi="Times New Roman" w:cs="Times New Roman"/>
          <w:sz w:val="28"/>
        </w:rPr>
        <w:t xml:space="preserve">необходимо вывести на </w:t>
      </w:r>
      <w:proofErr w:type="spellStart"/>
      <w:r w:rsidR="00417E32" w:rsidRPr="00417E32">
        <w:rPr>
          <w:rFonts w:ascii="Times New Roman" w:hAnsi="Times New Roman" w:cs="Times New Roman"/>
          <w:sz w:val="28"/>
        </w:rPr>
        <w:t>семисегментный</w:t>
      </w:r>
      <w:proofErr w:type="spellEnd"/>
      <w:r w:rsidR="00417E32" w:rsidRPr="00417E32">
        <w:rPr>
          <w:rFonts w:ascii="Times New Roman" w:hAnsi="Times New Roman" w:cs="Times New Roman"/>
          <w:sz w:val="28"/>
        </w:rPr>
        <w:t>(</w:t>
      </w:r>
      <w:proofErr w:type="spellStart"/>
      <w:r w:rsidR="00417E32" w:rsidRPr="00417E32">
        <w:rPr>
          <w:rFonts w:ascii="Times New Roman" w:hAnsi="Times New Roman" w:cs="Times New Roman"/>
          <w:sz w:val="28"/>
        </w:rPr>
        <w:t>ые</w:t>
      </w:r>
      <w:proofErr w:type="spellEnd"/>
      <w:r w:rsidR="00417E32" w:rsidRPr="00417E32">
        <w:rPr>
          <w:rFonts w:ascii="Times New Roman" w:hAnsi="Times New Roman" w:cs="Times New Roman"/>
          <w:sz w:val="28"/>
        </w:rPr>
        <w:t>) индикатор(ы). Рекомендуется</w:t>
      </w:r>
      <w:r w:rsidR="00417E32">
        <w:rPr>
          <w:rFonts w:ascii="Times New Roman" w:hAnsi="Times New Roman" w:cs="Times New Roman"/>
          <w:sz w:val="28"/>
        </w:rPr>
        <w:t xml:space="preserve"> </w:t>
      </w:r>
      <w:r w:rsidR="00417E32" w:rsidRPr="00417E32">
        <w:rPr>
          <w:rFonts w:ascii="Times New Roman" w:hAnsi="Times New Roman" w:cs="Times New Roman"/>
          <w:sz w:val="28"/>
        </w:rPr>
        <w:t>использовать индикаторы со встроенным дешифратором.</w:t>
      </w:r>
    </w:p>
    <w:p w:rsidR="00417E32" w:rsidRPr="00417E32" w:rsidRDefault="00417E32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17E32">
        <w:rPr>
          <w:rFonts w:ascii="Times New Roman" w:hAnsi="Times New Roman" w:cs="Times New Roman"/>
          <w:sz w:val="28"/>
        </w:rPr>
        <w:t>Порты, через которые к МК подключаетс</w:t>
      </w:r>
      <w:r>
        <w:rPr>
          <w:rFonts w:ascii="Times New Roman" w:hAnsi="Times New Roman" w:cs="Times New Roman"/>
          <w:sz w:val="28"/>
        </w:rPr>
        <w:t>я клавиатура, указаны в разделе в таблице 1.</w:t>
      </w:r>
      <w:r w:rsidRPr="00417E32">
        <w:rPr>
          <w:rFonts w:ascii="Times New Roman" w:hAnsi="Times New Roman" w:cs="Times New Roman"/>
          <w:sz w:val="28"/>
        </w:rPr>
        <w:t xml:space="preserve"> Индикаторы п</w:t>
      </w:r>
      <w:r>
        <w:rPr>
          <w:rFonts w:ascii="Times New Roman" w:hAnsi="Times New Roman" w:cs="Times New Roman"/>
          <w:sz w:val="28"/>
        </w:rPr>
        <w:t xml:space="preserve">одключаются к свободным выводам </w:t>
      </w:r>
      <w:r w:rsidRPr="00417E32">
        <w:rPr>
          <w:rFonts w:ascii="Times New Roman" w:hAnsi="Times New Roman" w:cs="Times New Roman"/>
          <w:sz w:val="28"/>
        </w:rPr>
        <w:t>микроконтроллера.</w:t>
      </w:r>
    </w:p>
    <w:p w:rsidR="000F68C4" w:rsidRDefault="000F68C4" w:rsidP="000F68C4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– </w:t>
      </w:r>
      <w:r w:rsidR="00417E32">
        <w:rPr>
          <w:rFonts w:ascii="Times New Roman" w:hAnsi="Times New Roman" w:cs="Times New Roman"/>
          <w:sz w:val="28"/>
        </w:rPr>
        <w:t>Данные для варианта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762"/>
        <w:gridCol w:w="1910"/>
        <w:gridCol w:w="2337"/>
      </w:tblGrid>
      <w:tr w:rsidR="00417E32" w:rsidTr="00417E32">
        <w:tc>
          <w:tcPr>
            <w:tcW w:w="2336" w:type="dxa"/>
            <w:vAlign w:val="center"/>
          </w:tcPr>
          <w:p w:rsid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варианта</w:t>
            </w:r>
          </w:p>
        </w:tc>
        <w:tc>
          <w:tcPr>
            <w:tcW w:w="2762" w:type="dxa"/>
            <w:vAlign w:val="center"/>
          </w:tcPr>
          <w:p w:rsid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Размер клавиатуры</w:t>
            </w:r>
          </w:p>
        </w:tc>
        <w:tc>
          <w:tcPr>
            <w:tcW w:w="1910" w:type="dxa"/>
            <w:vAlign w:val="center"/>
          </w:tcPr>
          <w:p w:rsid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Порт строк</w:t>
            </w:r>
          </w:p>
        </w:tc>
        <w:tc>
          <w:tcPr>
            <w:tcW w:w="2337" w:type="dxa"/>
            <w:vAlign w:val="center"/>
          </w:tcPr>
          <w:p w:rsid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Порт столбцов</w:t>
            </w:r>
          </w:p>
        </w:tc>
      </w:tr>
      <w:tr w:rsidR="00417E32" w:rsidTr="00417E32">
        <w:tc>
          <w:tcPr>
            <w:tcW w:w="2336" w:type="dxa"/>
            <w:vAlign w:val="center"/>
          </w:tcPr>
          <w:p w:rsid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762" w:type="dxa"/>
            <w:vAlign w:val="center"/>
          </w:tcPr>
          <w:p w:rsid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5×5</w:t>
            </w:r>
          </w:p>
        </w:tc>
        <w:tc>
          <w:tcPr>
            <w:tcW w:w="1910" w:type="dxa"/>
            <w:vAlign w:val="center"/>
          </w:tcPr>
          <w:p w:rsidR="00417E32" w:rsidRP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P3</w:t>
            </w:r>
          </w:p>
        </w:tc>
        <w:tc>
          <w:tcPr>
            <w:tcW w:w="2337" w:type="dxa"/>
            <w:vAlign w:val="center"/>
          </w:tcPr>
          <w:p w:rsidR="00417E32" w:rsidRPr="00417E32" w:rsidRDefault="00417E32" w:rsidP="00417E32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P0</w:t>
            </w:r>
          </w:p>
        </w:tc>
      </w:tr>
    </w:tbl>
    <w:p w:rsidR="00417E32" w:rsidRDefault="00417E32" w:rsidP="00417E3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схемы микроконтроллерной системы</w:t>
      </w: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 последующей отладкой программы производилась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Сама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1259BA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, в частности, для микроконтроллера </w:t>
      </w:r>
      <w:r w:rsidRPr="00BA22EB">
        <w:rPr>
          <w:rFonts w:ascii="Times New Roman" w:hAnsi="Times New Roman" w:cs="Times New Roman"/>
          <w:sz w:val="28"/>
        </w:rPr>
        <w:t>80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BA22EB">
        <w:rPr>
          <w:rFonts w:ascii="Times New Roman" w:hAnsi="Times New Roman" w:cs="Times New Roman"/>
          <w:sz w:val="28"/>
        </w:rPr>
        <w:t>52</w:t>
      </w:r>
      <w:r>
        <w:rPr>
          <w:rFonts w:ascii="Times New Roman" w:hAnsi="Times New Roman" w:cs="Times New Roman"/>
          <w:sz w:val="28"/>
        </w:rPr>
        <w:t>.</w:t>
      </w:r>
    </w:p>
    <w:p w:rsidR="00417E32" w:rsidRDefault="00417E32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микроконтроллерной системы состоит из самого микроконтроллера, вручную созданной из кнопок клавиатуры размером 5×5 кнопок и двух семиразрядных индикаторов для вывода номера нажатой кнопки.</w:t>
      </w:r>
    </w:p>
    <w:p w:rsidR="00417E32" w:rsidRDefault="00417E32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вариантом, в качестве порта строк используется порт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417E32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, а для порта столбцов – порт </w:t>
      </w:r>
      <w:r>
        <w:rPr>
          <w:rFonts w:ascii="Times New Roman" w:hAnsi="Times New Roman" w:cs="Times New Roman"/>
          <w:sz w:val="28"/>
          <w:lang w:val="en-US"/>
        </w:rPr>
        <w:t>P</w:t>
      </w:r>
      <w:r>
        <w:rPr>
          <w:rFonts w:ascii="Times New Roman" w:hAnsi="Times New Roman" w:cs="Times New Roman"/>
          <w:sz w:val="28"/>
        </w:rPr>
        <w:t xml:space="preserve">0. Так как порт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417E32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не имеет встроенной подтяжки, она была воссоздана путем подключения питания на </w:t>
      </w:r>
      <w:proofErr w:type="spellStart"/>
      <w:r>
        <w:rPr>
          <w:rFonts w:ascii="Times New Roman" w:hAnsi="Times New Roman" w:cs="Times New Roman"/>
          <w:sz w:val="28"/>
        </w:rPr>
        <w:t>пин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417E32">
        <w:rPr>
          <w:rFonts w:ascii="Times New Roman" w:hAnsi="Times New Roman" w:cs="Times New Roman"/>
          <w:sz w:val="28"/>
        </w:rPr>
        <w:t>0.0</w:t>
      </w:r>
      <w:r>
        <w:rPr>
          <w:rFonts w:ascii="Times New Roman" w:hAnsi="Times New Roman" w:cs="Times New Roman"/>
          <w:sz w:val="28"/>
        </w:rPr>
        <w:t xml:space="preserve"> через сопротивление.</w:t>
      </w:r>
    </w:p>
    <w:p w:rsidR="000771BC" w:rsidRDefault="00417E32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Так как вариантом не задан порт для вывода номера кнопки на семиразрядные индикаторы, то для этого будет использоваться порт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417E32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. Для упрощения работы семиразрядные индикаторы имеют </w:t>
      </w:r>
      <w:r w:rsidR="000771BC">
        <w:rPr>
          <w:rFonts w:ascii="Times New Roman" w:hAnsi="Times New Roman" w:cs="Times New Roman"/>
          <w:sz w:val="28"/>
        </w:rPr>
        <w:t xml:space="preserve">встроенные дешифраторы, поэтому на один индикатор подается сигнал с четырех </w:t>
      </w:r>
      <w:proofErr w:type="spellStart"/>
      <w:r w:rsidR="000771BC">
        <w:rPr>
          <w:rFonts w:ascii="Times New Roman" w:hAnsi="Times New Roman" w:cs="Times New Roman"/>
          <w:sz w:val="28"/>
        </w:rPr>
        <w:t>пинов</w:t>
      </w:r>
      <w:proofErr w:type="spellEnd"/>
      <w:r w:rsidR="000771BC">
        <w:rPr>
          <w:rFonts w:ascii="Times New Roman" w:hAnsi="Times New Roman" w:cs="Times New Roman"/>
          <w:sz w:val="28"/>
        </w:rPr>
        <w:t xml:space="preserve"> порта.</w:t>
      </w:r>
    </w:p>
    <w:p w:rsidR="00417E32" w:rsidRPr="00417E32" w:rsidRDefault="000771BC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проекта микроконтроллерной системы отражена на рисунке 1.</w:t>
      </w:r>
      <w:r w:rsidR="00417E32">
        <w:rPr>
          <w:rFonts w:ascii="Times New Roman" w:hAnsi="Times New Roman" w:cs="Times New Roman"/>
          <w:sz w:val="28"/>
        </w:rPr>
        <w:t xml:space="preserve"> </w:t>
      </w:r>
    </w:p>
    <w:p w:rsidR="000F68C4" w:rsidRDefault="000771BC" w:rsidP="000F68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771B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2EAB16F" wp14:editId="6C9C05FF">
            <wp:extent cx="5940425" cy="2726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8C4" w:rsidRPr="00FF23DE" w:rsidRDefault="000F68C4" w:rsidP="000F68C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программы</w:t>
      </w: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предназначена для </w:t>
      </w:r>
      <w:r w:rsidR="000771BC">
        <w:rPr>
          <w:rFonts w:ascii="Times New Roman" w:hAnsi="Times New Roman" w:cs="Times New Roman"/>
          <w:sz w:val="28"/>
        </w:rPr>
        <w:t>определения номера нажатой с клавиатуры кнопки и последующего вывода ее номера на два семиразрядных индикатора.</w:t>
      </w:r>
    </w:p>
    <w:p w:rsidR="00AB18CD" w:rsidRDefault="000771BC" w:rsidP="00AB18C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Определение номера нажатой клавиши</w:t>
      </w:r>
      <w:r w:rsidRPr="000771BC">
        <w:rPr>
          <w:rFonts w:ascii="Times New Roman" w:hAnsi="Times New Roman" w:cs="Times New Roman"/>
          <w:sz w:val="28"/>
        </w:rPr>
        <w:t xml:space="preserve"> </w:t>
      </w:r>
      <w:r w:rsidR="00AB18CD">
        <w:rPr>
          <w:rFonts w:ascii="Times New Roman" w:hAnsi="Times New Roman" w:cs="Times New Roman"/>
          <w:sz w:val="28"/>
        </w:rPr>
        <w:t>осуществляется по алгоритму, блок схема которого отражена на рисунке 2. Следует отметить, что КС – карта состояний, состоит из 5 ячеек (в соответствии с количеством строк в клавиатуре). Количество значащих разрядов будет равно количеству столбцов.</w:t>
      </w:r>
    </w:p>
    <w:p w:rsidR="00417E32" w:rsidRDefault="000771BC" w:rsidP="000771B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771B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543550" cy="7877175"/>
            <wp:effectExtent l="0" t="0" r="0" b="9525"/>
            <wp:docPr id="3" name="Рисунок 3" descr="C:\Users\shv31\AppData\Local\Packages\Microsoft.Paint_8wekyb3d8bbwe\TempState\Снимок экрана 2026-03-29 142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AppData\Local\Packages\Microsoft.Paint_8wekyb3d8bbwe\TempState\Снимок экрана 2026-03-29 1426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8CD" w:rsidRDefault="00AB18CD" w:rsidP="000771B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Схема алгоритма опроса клавиатуры</w:t>
      </w:r>
    </w:p>
    <w:p w:rsidR="00AB18CD" w:rsidRDefault="00AB18CD" w:rsidP="00AB18CD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:rsidR="00AB18CD" w:rsidRDefault="00AB18CD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Определение строки клавиатуры осуществляется путем поиска той ячейки КС, в значимых разрядка которой находится «0». Номер этой ячейки и будет номером строки, который будет обозначен как </w:t>
      </w:r>
      <w:r w:rsidR="008C523E" w:rsidRPr="008C523E">
        <w:rPr>
          <w:rFonts w:ascii="Times New Roman" w:hAnsi="Times New Roman" w:cs="Times New Roman"/>
          <w:i/>
          <w:sz w:val="28"/>
          <w:lang w:val="en-US"/>
        </w:rPr>
        <w:t>S</w:t>
      </w:r>
      <w:r w:rsidR="008C523E" w:rsidRPr="008C523E">
        <w:rPr>
          <w:rFonts w:ascii="Times New Roman" w:hAnsi="Times New Roman" w:cs="Times New Roman"/>
          <w:sz w:val="28"/>
        </w:rPr>
        <w:t>.</w:t>
      </w:r>
    </w:p>
    <w:p w:rsidR="008C523E" w:rsidRDefault="008C523E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определения номера строки нужно определить номер столбца. Осуществляется это путем смещения вправо той ячейки КС, в которой ранее был обнаружен «0». Смещение будет выполняться </w:t>
      </w:r>
      <w:proofErr w:type="spellStart"/>
      <w:r>
        <w:rPr>
          <w:rFonts w:ascii="Times New Roman" w:hAnsi="Times New Roman" w:cs="Times New Roman"/>
          <w:sz w:val="28"/>
        </w:rPr>
        <w:t>побитово</w:t>
      </w:r>
      <w:proofErr w:type="spellEnd"/>
      <w:r>
        <w:rPr>
          <w:rFonts w:ascii="Times New Roman" w:hAnsi="Times New Roman" w:cs="Times New Roman"/>
          <w:sz w:val="28"/>
        </w:rPr>
        <w:t xml:space="preserve"> до тех, пор, пока «0» не выйдет за пределы значащей части. Сколько смещений было сделано – такой и номер столбца. Он будет обозначен как </w:t>
      </w:r>
      <w:r>
        <w:rPr>
          <w:rFonts w:ascii="Times New Roman" w:hAnsi="Times New Roman" w:cs="Times New Roman"/>
          <w:i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.</w:t>
      </w:r>
    </w:p>
    <w:p w:rsidR="008C523E" w:rsidRDefault="008C523E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кнопки будет рассчитывается по формуле:</w:t>
      </w:r>
    </w:p>
    <w:p w:rsidR="008C523E" w:rsidRPr="008C523E" w:rsidRDefault="00DD4D43" w:rsidP="00417E3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N=S×5+C+1</m:t>
          </m:r>
        </m:oMath>
      </m:oMathPara>
    </w:p>
    <w:p w:rsidR="008C523E" w:rsidRDefault="008C523E" w:rsidP="00417E3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Прибавление 1 связано с тем, что нумерация столбцов и строк начинается с 0.</w:t>
      </w:r>
    </w:p>
    <w:p w:rsidR="00AB18CD" w:rsidRDefault="008C523E" w:rsidP="00DD4D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Для вывода полученного значения на семиразрядные индикаторы полученное значение делится на 10. Тогда значения частного (десятой части от номера) и остатка (единичной части номера) будут лежать в разных регистрах. После этого частное будет смещено в старший полубайт, а в младшую </w:t>
      </w:r>
      <w:r w:rsidR="00DB243E">
        <w:rPr>
          <w:rFonts w:ascii="Times New Roman" w:eastAsiaTheme="minorEastAsia" w:hAnsi="Times New Roman" w:cs="Times New Roman"/>
          <w:sz w:val="28"/>
        </w:rPr>
        <w:t>будет передан остаток. Со своих полубайтов данные значения уже отправятся на соответствующие семиразрядные индикаторы.</w:t>
      </w:r>
    </w:p>
    <w:p w:rsidR="000F68C4" w:rsidRDefault="000F68C4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приведен в листинге 1.</w:t>
      </w:r>
    </w:p>
    <w:p w:rsidR="000F68C4" w:rsidRPr="003304D6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1 – Программа для работы с </w:t>
      </w:r>
      <w:r w:rsidR="00417E32">
        <w:rPr>
          <w:rFonts w:ascii="Times New Roman" w:hAnsi="Times New Roman" w:cs="Times New Roman"/>
          <w:sz w:val="28"/>
        </w:rPr>
        <w:t>клавиатурой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8C4" w:rsidRPr="000F6861" w:rsidTr="00417E32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; Main.asm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file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БЕП, клавиатура</w:t>
            </w:r>
          </w:p>
          <w:p w:rsidR="00AB18CD" w:rsidRPr="0096209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96209D">
              <w:rPr>
                <w:rFonts w:ascii="Courier New" w:hAnsi="Courier New" w:cs="Courier New"/>
                <w:sz w:val="24"/>
              </w:rPr>
              <w:t>;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; Created: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Пт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мар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27 2026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 Processor: 80C52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 Compiler:  ASEM-51 (Proteus)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$NOMOD51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$INCLUDE (80C52.MCU)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 VARIABLES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rowNum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41h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colNum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42h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btnNum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40h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mapPtr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30h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lastRenderedPageBreak/>
              <w:t>; RESET and INTERRUPT VECTORS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; Reset Vector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org   0000h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ajmp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Start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 CODE SEGMENT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org   0100h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Start: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ab/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#0FEh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R0, #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mapPtr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; опрос - сбор данных с порта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>check: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P3,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P0, #11111111b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B, P0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anl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B, #00011111b 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@R0, B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setb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C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rlc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R0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R0, #(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mapPtr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+ 5), check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R0, #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mapPtr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; проверка - что собрали с порта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>dc: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@R0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#00011111b, detect ; </w:t>
            </w:r>
            <w:r w:rsidRPr="00AB18CD">
              <w:rPr>
                <w:rFonts w:ascii="Courier New" w:hAnsi="Courier New" w:cs="Courier New"/>
                <w:sz w:val="24"/>
              </w:rPr>
              <w:t>что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>-</w:t>
            </w:r>
            <w:r w:rsidRPr="00AB18CD">
              <w:rPr>
                <w:rFonts w:ascii="Courier New" w:hAnsi="Courier New" w:cs="Courier New"/>
                <w:sz w:val="24"/>
              </w:rPr>
              <w:t>то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B18CD">
              <w:rPr>
                <w:rFonts w:ascii="Courier New" w:hAnsi="Courier New" w:cs="Courier New"/>
                <w:sz w:val="24"/>
              </w:rPr>
              <w:t>есть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R0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R0, #(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mapPtr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+ 5), dc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</w:rPr>
              <w:t>; ничего не было - выводим нули на индикаторы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btnNum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>, #0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ajmp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display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; что-то нашли - сбор номера строки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>detect: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R0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C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subb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#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mapPtr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rowNum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@R0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colNum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</w:rPr>
              <w:t>; а теперь колонку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findingCol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>: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rrc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jnc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colFound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colNum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sjmp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findingCol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</w:rPr>
              <w:t>; все нашли - а теперь перевод в номер кнопки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</w:rPr>
              <w:lastRenderedPageBreak/>
              <w:t xml:space="preserve">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colFound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rowNum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B, #5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mul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AB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add A,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colNum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B18CD">
              <w:rPr>
                <w:rFonts w:ascii="Courier New" w:hAnsi="Courier New" w:cs="Courier New"/>
                <w:sz w:val="24"/>
              </w:rPr>
              <w:t>btnNum</w:t>
            </w:r>
            <w:proofErr w:type="spellEnd"/>
            <w:r w:rsidRPr="00AB18CD">
              <w:rPr>
                <w:rFonts w:ascii="Courier New" w:hAnsi="Courier New" w:cs="Courier New"/>
                <w:sz w:val="24"/>
              </w:rPr>
              <w:t>,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ab/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; перевод номера в формат для вывода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</w:rPr>
              <w:t xml:space="preserve">   </w:t>
            </w:r>
            <w:r w:rsidRPr="00AB18CD">
              <w:rPr>
                <w:rFonts w:ascii="Courier New" w:hAnsi="Courier New" w:cs="Courier New"/>
                <w:sz w:val="24"/>
                <w:lang w:val="en-US"/>
              </w:rPr>
              <w:t>display: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btnNum</w:t>
            </w:r>
            <w:proofErr w:type="spellEnd"/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B, #10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div AB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swap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orl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A, B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P1, A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B18CD">
              <w:rPr>
                <w:rFonts w:ascii="Courier New" w:hAnsi="Courier New" w:cs="Courier New"/>
                <w:sz w:val="24"/>
                <w:lang w:val="en-US"/>
              </w:rPr>
              <w:t>sjmp</w:t>
            </w:r>
            <w:proofErr w:type="spellEnd"/>
            <w:r w:rsidRPr="00AB18CD">
              <w:rPr>
                <w:rFonts w:ascii="Courier New" w:hAnsi="Courier New" w:cs="Courier New"/>
                <w:sz w:val="24"/>
                <w:lang w:val="en-US"/>
              </w:rPr>
              <w:t xml:space="preserve"> Start</w:t>
            </w:r>
          </w:p>
          <w:p w:rsidR="00AB18CD" w:rsidRPr="00AB18CD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B18CD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0F68C4" w:rsidRPr="000F6861" w:rsidRDefault="00AB18CD" w:rsidP="00AB18CD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B18CD">
              <w:rPr>
                <w:rFonts w:ascii="Courier New" w:hAnsi="Courier New" w:cs="Courier New"/>
                <w:sz w:val="24"/>
              </w:rPr>
              <w:t>END</w:t>
            </w:r>
          </w:p>
        </w:tc>
      </w:tr>
    </w:tbl>
    <w:p w:rsidR="000F68C4" w:rsidRPr="002756E8" w:rsidRDefault="000F68C4" w:rsidP="000F68C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0F68C4" w:rsidRDefault="000F68C4" w:rsidP="000F68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Результаты моделирования</w:t>
      </w:r>
    </w:p>
    <w:p w:rsidR="000F68C4" w:rsidRDefault="000F68C4" w:rsidP="000F68C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моделиров</w:t>
      </w:r>
      <w:r w:rsidR="00DB243E">
        <w:rPr>
          <w:rFonts w:ascii="Times New Roman" w:hAnsi="Times New Roman" w:cs="Times New Roman"/>
          <w:sz w:val="28"/>
        </w:rPr>
        <w:t>ания проекта отражены на рисунках</w:t>
      </w:r>
      <w:r>
        <w:rPr>
          <w:rFonts w:ascii="Times New Roman" w:hAnsi="Times New Roman" w:cs="Times New Roman"/>
          <w:sz w:val="28"/>
        </w:rPr>
        <w:t xml:space="preserve"> </w:t>
      </w:r>
      <w:r w:rsidR="00DB243E">
        <w:rPr>
          <w:rFonts w:ascii="Times New Roman" w:hAnsi="Times New Roman" w:cs="Times New Roman"/>
          <w:sz w:val="28"/>
        </w:rPr>
        <w:t>3 и 4</w:t>
      </w:r>
      <w:r>
        <w:rPr>
          <w:rFonts w:ascii="Times New Roman" w:hAnsi="Times New Roman" w:cs="Times New Roman"/>
          <w:sz w:val="28"/>
        </w:rPr>
        <w:t xml:space="preserve">. Как видно, все </w:t>
      </w:r>
      <w:proofErr w:type="spellStart"/>
      <w:r>
        <w:rPr>
          <w:rFonts w:ascii="Times New Roman" w:hAnsi="Times New Roman" w:cs="Times New Roman"/>
          <w:sz w:val="28"/>
        </w:rPr>
        <w:t>отрисовывается</w:t>
      </w:r>
      <w:proofErr w:type="spellEnd"/>
      <w:r>
        <w:rPr>
          <w:rFonts w:ascii="Times New Roman" w:hAnsi="Times New Roman" w:cs="Times New Roman"/>
          <w:sz w:val="28"/>
        </w:rPr>
        <w:t xml:space="preserve"> корректно, что говорит о правильности выполнения задания.</w:t>
      </w:r>
    </w:p>
    <w:p w:rsidR="000F68C4" w:rsidRDefault="00DD4D43" w:rsidP="000F68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D4D4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0B1369" wp14:editId="12D667F0">
            <wp:extent cx="5940425" cy="2859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8C4" w:rsidRDefault="000F68C4" w:rsidP="000F68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DB243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Результаты моделирования работы проекта</w:t>
      </w:r>
      <w:r w:rsidR="00DB243E">
        <w:rPr>
          <w:rFonts w:ascii="Times New Roman" w:hAnsi="Times New Roman" w:cs="Times New Roman"/>
          <w:sz w:val="28"/>
        </w:rPr>
        <w:t>, часть 1</w:t>
      </w:r>
    </w:p>
    <w:p w:rsidR="00DB243E" w:rsidRDefault="00DB243E" w:rsidP="000F68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B243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EC14352" wp14:editId="7C49C382">
            <wp:extent cx="5940425" cy="27006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43E" w:rsidRPr="006D7297" w:rsidRDefault="00DB243E" w:rsidP="000F68C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Результаты моделирования работы проекта, часть 2</w:t>
      </w:r>
    </w:p>
    <w:p w:rsidR="000F68C4" w:rsidRDefault="000F68C4" w:rsidP="000F68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0F68C4" w:rsidRDefault="000F68C4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417E32" w:rsidRPr="00417E32" w:rsidRDefault="00417E32" w:rsidP="00417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17E32">
        <w:rPr>
          <w:rFonts w:ascii="Times New Roman" w:hAnsi="Times New Roman" w:cs="Times New Roman"/>
          <w:sz w:val="28"/>
        </w:rPr>
        <w:t>В резул</w:t>
      </w:r>
      <w:r>
        <w:rPr>
          <w:rFonts w:ascii="Times New Roman" w:hAnsi="Times New Roman" w:cs="Times New Roman"/>
          <w:sz w:val="28"/>
        </w:rPr>
        <w:t xml:space="preserve">ьтате выполнения работы создана </w:t>
      </w:r>
      <w:r w:rsidRPr="00417E32">
        <w:rPr>
          <w:rFonts w:ascii="Times New Roman" w:hAnsi="Times New Roman" w:cs="Times New Roman"/>
          <w:sz w:val="28"/>
        </w:rPr>
        <w:t>микроконтроллерная система для опр</w:t>
      </w:r>
      <w:r>
        <w:rPr>
          <w:rFonts w:ascii="Times New Roman" w:hAnsi="Times New Roman" w:cs="Times New Roman"/>
          <w:sz w:val="28"/>
        </w:rPr>
        <w:t xml:space="preserve">еделения номера нажатой клавиши </w:t>
      </w:r>
      <w:r w:rsidRPr="00417E32">
        <w:rPr>
          <w:rFonts w:ascii="Times New Roman" w:hAnsi="Times New Roman" w:cs="Times New Roman"/>
          <w:sz w:val="28"/>
        </w:rPr>
        <w:t xml:space="preserve">клавиатуры </w:t>
      </w:r>
      <w:r>
        <w:rPr>
          <w:rFonts w:ascii="Times New Roman" w:hAnsi="Times New Roman" w:cs="Times New Roman"/>
          <w:sz w:val="28"/>
        </w:rPr>
        <w:t>5×5</w:t>
      </w:r>
      <w:r w:rsidRPr="00417E32">
        <w:rPr>
          <w:rFonts w:ascii="Times New Roman" w:hAnsi="Times New Roman" w:cs="Times New Roman"/>
          <w:sz w:val="28"/>
        </w:rPr>
        <w:t xml:space="preserve">. Проверка работоспособности программы произведена в </w:t>
      </w:r>
      <w:proofErr w:type="spellStart"/>
      <w:r w:rsidRPr="00417E32">
        <w:rPr>
          <w:rFonts w:ascii="Times New Roman" w:hAnsi="Times New Roman" w:cs="Times New Roman"/>
          <w:sz w:val="28"/>
        </w:rPr>
        <w:t>Proteus</w:t>
      </w:r>
      <w:proofErr w:type="spellEnd"/>
      <w:r w:rsidRPr="00417E3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Pr="00417E32">
        <w:rPr>
          <w:rFonts w:ascii="Times New Roman" w:hAnsi="Times New Roman" w:cs="Times New Roman"/>
          <w:sz w:val="28"/>
        </w:rPr>
        <w:t>Приобретены навыки организации вз</w:t>
      </w:r>
      <w:r>
        <w:rPr>
          <w:rFonts w:ascii="Times New Roman" w:hAnsi="Times New Roman" w:cs="Times New Roman"/>
          <w:sz w:val="28"/>
        </w:rPr>
        <w:t xml:space="preserve">аимодействия микроконтроллера с </w:t>
      </w:r>
      <w:r w:rsidRPr="00417E32">
        <w:rPr>
          <w:rFonts w:ascii="Times New Roman" w:hAnsi="Times New Roman" w:cs="Times New Roman"/>
          <w:sz w:val="28"/>
        </w:rPr>
        <w:t>устройствами ввода на примере клавиатуры</w:t>
      </w:r>
    </w:p>
    <w:p w:rsidR="00A16D15" w:rsidRDefault="00A16D15"/>
    <w:sectPr w:rsidR="00A16D15" w:rsidSect="000771BC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927" w:rsidRDefault="000E7927">
      <w:pPr>
        <w:spacing w:after="0" w:line="240" w:lineRule="auto"/>
      </w:pPr>
      <w:r>
        <w:separator/>
      </w:r>
    </w:p>
  </w:endnote>
  <w:endnote w:type="continuationSeparator" w:id="0">
    <w:p w:rsidR="000E7927" w:rsidRDefault="000E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C523E" w:rsidRPr="00B52D99" w:rsidRDefault="008C523E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6209D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8C523E" w:rsidRDefault="008C523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927" w:rsidRDefault="000E7927">
      <w:pPr>
        <w:spacing w:after="0" w:line="240" w:lineRule="auto"/>
      </w:pPr>
      <w:r>
        <w:separator/>
      </w:r>
    </w:p>
  </w:footnote>
  <w:footnote w:type="continuationSeparator" w:id="0">
    <w:p w:rsidR="000E7927" w:rsidRDefault="000E7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AD4"/>
    <w:rsid w:val="000771BC"/>
    <w:rsid w:val="000E7927"/>
    <w:rsid w:val="000F68C4"/>
    <w:rsid w:val="00417E32"/>
    <w:rsid w:val="005D2432"/>
    <w:rsid w:val="008C523E"/>
    <w:rsid w:val="0096209D"/>
    <w:rsid w:val="00A16D15"/>
    <w:rsid w:val="00AB18CD"/>
    <w:rsid w:val="00B95AD4"/>
    <w:rsid w:val="00DB243E"/>
    <w:rsid w:val="00DD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52E20-1817-49A1-A665-9EA636F8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8C4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0F68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0F68C4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0F68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0F68C4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8C52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2026-03-29T12:08:00Z</cp:lastPrinted>
  <dcterms:created xsi:type="dcterms:W3CDTF">2026-03-29T11:01:00Z</dcterms:created>
  <dcterms:modified xsi:type="dcterms:W3CDTF">2026-04-02T08:00:00Z</dcterms:modified>
</cp:coreProperties>
</file>