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CE0" w:rsidRDefault="00FE4CE0" w:rsidP="00FE4CE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FE4CE0" w:rsidRDefault="00FE4CE0" w:rsidP="00FE4CE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FE4CE0" w:rsidRDefault="00FE4CE0" w:rsidP="00FE4CE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FE4CE0" w:rsidTr="00132FB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FE4CE0" w:rsidTr="00132FB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4CE0" w:rsidRDefault="00FE4CE0" w:rsidP="00FE4CE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FE4CE0" w:rsidRPr="0020165A" w:rsidRDefault="00FE4CE0" w:rsidP="00FE4C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FE4CE0" w:rsidRDefault="00FE4CE0" w:rsidP="00FE4C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4CE0" w:rsidRPr="00FE71F4" w:rsidRDefault="00FE4CE0" w:rsidP="00FE4CE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FE4CE0" w:rsidTr="00132FB3">
        <w:trPr>
          <w:trHeight w:val="340"/>
        </w:trPr>
        <w:tc>
          <w:tcPr>
            <w:tcW w:w="9777" w:type="dxa"/>
            <w:gridSpan w:val="2"/>
            <w:hideMark/>
          </w:tcPr>
          <w:p w:rsidR="00FE4CE0" w:rsidRDefault="00FE4CE0" w:rsidP="00132FB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E4CE0" w:rsidTr="00132FB3">
              <w:tc>
                <w:tcPr>
                  <w:tcW w:w="2167" w:type="dxa"/>
                  <w:vAlign w:val="bottom"/>
                  <w:hideMark/>
                </w:tcPr>
                <w:p w:rsidR="00FE4CE0" w:rsidRDefault="00FE4CE0" w:rsidP="00132FB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FE4CE0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E4CE0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E4CE0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E4CE0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FE4CE0" w:rsidRDefault="00FE4CE0" w:rsidP="00132FB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E4CE0" w:rsidTr="00132FB3">
              <w:tc>
                <w:tcPr>
                  <w:tcW w:w="2167" w:type="dxa"/>
                  <w:vAlign w:val="bottom"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E4CE0" w:rsidRDefault="00FE4CE0" w:rsidP="00132FB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E4CE0" w:rsidTr="00132FB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394563" w:rsidRDefault="00394563" w:rsidP="0039456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A16D15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94563">
        <w:rPr>
          <w:rFonts w:ascii="Times New Roman" w:hAnsi="Times New Roman" w:cs="Times New Roman"/>
          <w:sz w:val="28"/>
        </w:rPr>
        <w:t>олучить навы</w:t>
      </w:r>
      <w:r>
        <w:rPr>
          <w:rFonts w:ascii="Times New Roman" w:hAnsi="Times New Roman" w:cs="Times New Roman"/>
          <w:sz w:val="28"/>
        </w:rPr>
        <w:t xml:space="preserve">ки моделирования и визуализации </w:t>
      </w:r>
      <w:r w:rsidRPr="00394563">
        <w:rPr>
          <w:rFonts w:ascii="Times New Roman" w:hAnsi="Times New Roman" w:cs="Times New Roman"/>
          <w:sz w:val="28"/>
        </w:rPr>
        <w:t>основных тестовых сигналов в системе MATLAB.</w:t>
      </w: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1. Смоделировать в пакете MATLAB сле</w:t>
      </w:r>
      <w:r>
        <w:rPr>
          <w:rFonts w:ascii="Times New Roman" w:hAnsi="Times New Roman" w:cs="Times New Roman"/>
          <w:sz w:val="28"/>
        </w:rPr>
        <w:t xml:space="preserve">дующие сигналы в соответствии с </w:t>
      </w:r>
      <w:r w:rsidRPr="00394563">
        <w:rPr>
          <w:rFonts w:ascii="Times New Roman" w:hAnsi="Times New Roman" w:cs="Times New Roman"/>
          <w:sz w:val="28"/>
        </w:rPr>
        <w:t>вариантом задания:</w:t>
      </w:r>
    </w:p>
    <w:p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Синусоида;</w:t>
      </w:r>
    </w:p>
    <w:p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394563">
        <w:rPr>
          <w:rFonts w:ascii="Times New Roman" w:hAnsi="Times New Roman" w:cs="Times New Roman"/>
          <w:sz w:val="28"/>
        </w:rPr>
        <w:t>Косинусоида</w:t>
      </w:r>
      <w:proofErr w:type="spellEnd"/>
      <w:r w:rsidRPr="00394563">
        <w:rPr>
          <w:rFonts w:ascii="Times New Roman" w:hAnsi="Times New Roman" w:cs="Times New Roman"/>
          <w:sz w:val="28"/>
        </w:rPr>
        <w:t>;</w:t>
      </w:r>
    </w:p>
    <w:p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Последовательность прямоугольных импульсов;</w:t>
      </w:r>
    </w:p>
    <w:p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Последовательность пилообразных импульсов.</w:t>
      </w: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2. Построить график каждого сигнала, полученного</w:t>
      </w:r>
      <w:r>
        <w:rPr>
          <w:rFonts w:ascii="Times New Roman" w:hAnsi="Times New Roman" w:cs="Times New Roman"/>
          <w:sz w:val="28"/>
        </w:rPr>
        <w:t xml:space="preserve"> в п.1. Каждый график </w:t>
      </w:r>
      <w:r w:rsidRPr="00394563">
        <w:rPr>
          <w:rFonts w:ascii="Times New Roman" w:hAnsi="Times New Roman" w:cs="Times New Roman"/>
          <w:sz w:val="28"/>
        </w:rPr>
        <w:t>выполняется в новом графическом окне. На график необходимо добавить сетку</w:t>
      </w:r>
      <w:r>
        <w:rPr>
          <w:rFonts w:ascii="Times New Roman" w:hAnsi="Times New Roman" w:cs="Times New Roman"/>
          <w:sz w:val="28"/>
        </w:rPr>
        <w:t xml:space="preserve"> </w:t>
      </w:r>
      <w:r w:rsidRPr="00394563">
        <w:rPr>
          <w:rFonts w:ascii="Times New Roman" w:hAnsi="Times New Roman" w:cs="Times New Roman"/>
          <w:sz w:val="28"/>
        </w:rPr>
        <w:t>и подписать оси.</w:t>
      </w: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для варианта 4 отражены в таблице 1.</w:t>
      </w:r>
    </w:p>
    <w:p w:rsidR="00394563" w:rsidRDefault="00394563" w:rsidP="00394563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варианта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394563" w:rsidTr="00394563">
        <w:tc>
          <w:tcPr>
            <w:tcW w:w="4005" w:type="dxa"/>
            <w:gridSpan w:val="3"/>
            <w:vAlign w:val="center"/>
          </w:tcPr>
          <w:p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Синусоида/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косинусоида</w:t>
            </w:r>
            <w:proofErr w:type="spellEnd"/>
          </w:p>
        </w:tc>
        <w:tc>
          <w:tcPr>
            <w:tcW w:w="2670" w:type="dxa"/>
            <w:gridSpan w:val="2"/>
            <w:vAlign w:val="center"/>
          </w:tcPr>
          <w:p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Прямоугольные импульсы</w:t>
            </w:r>
          </w:p>
        </w:tc>
        <w:tc>
          <w:tcPr>
            <w:tcW w:w="2670" w:type="dxa"/>
            <w:gridSpan w:val="2"/>
            <w:vAlign w:val="center"/>
          </w:tcPr>
          <w:p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Пилообразные импульсы</w:t>
            </w:r>
          </w:p>
        </w:tc>
      </w:tr>
      <w:tr w:rsidR="00394563" w:rsidTr="00394563"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</w:p>
        </w:tc>
      </w:tr>
      <w:tr w:rsidR="00394563" w:rsidTr="00394563"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π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/4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3.3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10%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1.5</w:t>
            </w:r>
          </w:p>
        </w:tc>
        <w:tc>
          <w:tcPr>
            <w:tcW w:w="1335" w:type="dxa"/>
            <w:vAlign w:val="center"/>
          </w:tcPr>
          <w:p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0.5</w:t>
            </w:r>
          </w:p>
        </w:tc>
      </w:tr>
    </w:tbl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Ход работы</w:t>
      </w:r>
    </w:p>
    <w:p w:rsidR="00394563" w:rsidRPr="005F0796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данной работы рассматриваются детерминированные периодические и импульсные виды сигналов</w:t>
      </w:r>
      <w:r w:rsidR="00A33B78">
        <w:rPr>
          <w:rFonts w:ascii="Times New Roman" w:hAnsi="Times New Roman" w:cs="Times New Roman"/>
          <w:sz w:val="28"/>
        </w:rPr>
        <w:t xml:space="preserve">. В </w:t>
      </w:r>
      <w:r w:rsidR="00A33B78">
        <w:rPr>
          <w:rFonts w:ascii="Times New Roman" w:hAnsi="Times New Roman" w:cs="Times New Roman"/>
          <w:sz w:val="28"/>
          <w:lang w:val="en-US"/>
        </w:rPr>
        <w:t>MATLAB</w:t>
      </w:r>
      <w:r w:rsidR="00A33B78" w:rsidRPr="005F0796">
        <w:rPr>
          <w:rFonts w:ascii="Times New Roman" w:hAnsi="Times New Roman" w:cs="Times New Roman"/>
          <w:sz w:val="28"/>
        </w:rPr>
        <w:t xml:space="preserve"> </w:t>
      </w:r>
      <w:r w:rsidR="00A33B78">
        <w:rPr>
          <w:rFonts w:ascii="Times New Roman" w:hAnsi="Times New Roman" w:cs="Times New Roman"/>
          <w:sz w:val="28"/>
        </w:rPr>
        <w:t xml:space="preserve">для моделирования </w:t>
      </w:r>
      <w:r w:rsidR="005F0796">
        <w:rPr>
          <w:rFonts w:ascii="Times New Roman" w:hAnsi="Times New Roman" w:cs="Times New Roman"/>
          <w:sz w:val="28"/>
        </w:rPr>
        <w:t xml:space="preserve">периодических синусоидального и </w:t>
      </w:r>
      <w:proofErr w:type="spellStart"/>
      <w:r w:rsidR="005F0796">
        <w:rPr>
          <w:rFonts w:ascii="Times New Roman" w:hAnsi="Times New Roman" w:cs="Times New Roman"/>
          <w:sz w:val="28"/>
        </w:rPr>
        <w:t>косинусоидального</w:t>
      </w:r>
      <w:proofErr w:type="spellEnd"/>
      <w:r w:rsidR="005F0796">
        <w:rPr>
          <w:rFonts w:ascii="Times New Roman" w:hAnsi="Times New Roman" w:cs="Times New Roman"/>
          <w:sz w:val="28"/>
        </w:rPr>
        <w:t xml:space="preserve"> сигналов используются функции </w:t>
      </w:r>
      <w:proofErr w:type="gramStart"/>
      <w:r w:rsidR="005F0796" w:rsidRPr="005F0796">
        <w:rPr>
          <w:rFonts w:ascii="Times New Roman" w:hAnsi="Times New Roman" w:cs="Times New Roman"/>
          <w:i/>
          <w:sz w:val="28"/>
          <w:lang w:val="en-US"/>
        </w:rPr>
        <w:t>sin</w:t>
      </w:r>
      <w:r w:rsidR="005F0796" w:rsidRPr="005F0796">
        <w:rPr>
          <w:rFonts w:ascii="Times New Roman" w:hAnsi="Times New Roman" w:cs="Times New Roman"/>
          <w:i/>
          <w:sz w:val="28"/>
        </w:rPr>
        <w:t>(</w:t>
      </w:r>
      <w:proofErr w:type="gramEnd"/>
      <w:r w:rsidR="005F0796" w:rsidRPr="005F0796">
        <w:rPr>
          <w:rFonts w:ascii="Times New Roman" w:hAnsi="Times New Roman" w:cs="Times New Roman"/>
          <w:i/>
          <w:sz w:val="28"/>
        </w:rPr>
        <w:t>)</w:t>
      </w:r>
      <w:r w:rsidR="005F0796" w:rsidRPr="005F0796">
        <w:rPr>
          <w:rFonts w:ascii="Times New Roman" w:hAnsi="Times New Roman" w:cs="Times New Roman"/>
          <w:sz w:val="28"/>
        </w:rPr>
        <w:t xml:space="preserve"> </w:t>
      </w:r>
      <w:r w:rsidR="005F0796">
        <w:rPr>
          <w:rFonts w:ascii="Times New Roman" w:hAnsi="Times New Roman" w:cs="Times New Roman"/>
          <w:sz w:val="28"/>
        </w:rPr>
        <w:t xml:space="preserve">и </w:t>
      </w:r>
      <w:r w:rsidR="005F0796" w:rsidRPr="005F0796">
        <w:rPr>
          <w:rFonts w:ascii="Times New Roman" w:hAnsi="Times New Roman" w:cs="Times New Roman"/>
          <w:i/>
          <w:sz w:val="28"/>
          <w:lang w:val="en-US"/>
        </w:rPr>
        <w:t>cos</w:t>
      </w:r>
      <w:r w:rsidR="005F0796" w:rsidRPr="005F0796">
        <w:rPr>
          <w:rFonts w:ascii="Times New Roman" w:hAnsi="Times New Roman" w:cs="Times New Roman"/>
          <w:i/>
          <w:sz w:val="28"/>
        </w:rPr>
        <w:t>()</w:t>
      </w:r>
      <w:r w:rsidR="005F0796">
        <w:rPr>
          <w:rFonts w:ascii="Times New Roman" w:hAnsi="Times New Roman" w:cs="Times New Roman"/>
          <w:sz w:val="28"/>
        </w:rPr>
        <w:t xml:space="preserve"> соответственно. Аналитические записи данных сигналов имеют вид:</w:t>
      </w:r>
    </w:p>
    <w:p w:rsidR="00394563" w:rsidRPr="005F0796" w:rsidRDefault="005F0796" w:rsidP="005F0796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 xml:space="preserve">=A 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sin</m:t>
          </m:r>
          <m:r>
            <w:rPr>
              <w:rFonts w:ascii="Cambria Math" w:hAnsi="Cambria Math" w:cs="Times New Roman"/>
              <w:sz w:val="28"/>
            </w:rPr>
            <m:t xml:space="preserve">(2πft+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:rsidR="005F0796" w:rsidRDefault="005F0796" w:rsidP="005F0796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cos</m:t>
        </m:r>
        <m:r>
          <w:rPr>
            <w:rFonts w:ascii="Cambria Math" w:hAnsi="Cambria Math" w:cs="Times New Roman"/>
            <w:sz w:val="28"/>
          </w:rPr>
          <m:t xml:space="preserve">(2πft+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>,</w:t>
      </w:r>
    </w:p>
    <w:p w:rsidR="005F0796" w:rsidRDefault="005F0796" w:rsidP="005F079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где </w:t>
      </w:r>
      <w:r w:rsidRPr="005F0796">
        <w:rPr>
          <w:rFonts w:ascii="Times New Roman" w:eastAsiaTheme="minorEastAsia" w:hAnsi="Times New Roman" w:cs="Times New Roman"/>
          <w:i/>
          <w:sz w:val="28"/>
          <w:lang w:val="en-US"/>
        </w:rPr>
        <w:t>A</w:t>
      </w:r>
      <w:r w:rsidRPr="005F0796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– амплитуда сигнала,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f</w:t>
      </w:r>
      <w:r w:rsidRPr="005F0796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– частота сигнала, </w:t>
      </w:r>
      <w:r>
        <w:rPr>
          <w:rFonts w:ascii="Times New Roman" w:hAnsi="Times New Roman" w:cs="Times New Roman"/>
          <w:sz w:val="28"/>
        </w:rPr>
        <w:t>φ</w:t>
      </w:r>
      <w:r w:rsidRPr="005F0796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i/>
          <w:sz w:val="28"/>
          <w:vertAlign w:val="subscript"/>
        </w:rPr>
        <w:softHyphen/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начальная фаза сигнала.</w:t>
      </w:r>
    </w:p>
    <w:p w:rsidR="005F0796" w:rsidRDefault="005F0796" w:rsidP="005F07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моделирования последовательности прямоугольных импульсов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использовалась функция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square</w:t>
      </w:r>
      <w:r w:rsidRPr="005F0796">
        <w:rPr>
          <w:rFonts w:ascii="Times New Roman" w:hAnsi="Times New Roman" w:cs="Times New Roman"/>
          <w:i/>
          <w:sz w:val="28"/>
        </w:rPr>
        <w:t>(</w:t>
      </w:r>
      <w:proofErr w:type="gramEnd"/>
      <w:r w:rsidRPr="005F0796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с периодом </w:t>
      </w:r>
      <w:r w:rsidRPr="005F079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π. Функция принимает на вход два аргумента: массив </w:t>
      </w:r>
      <w:r w:rsidR="00132FB3">
        <w:rPr>
          <w:rFonts w:ascii="Times New Roman" w:hAnsi="Times New Roman" w:cs="Times New Roman"/>
          <w:sz w:val="28"/>
        </w:rPr>
        <w:t>времени</w:t>
      </w:r>
      <w:r>
        <w:rPr>
          <w:rFonts w:ascii="Times New Roman" w:hAnsi="Times New Roman" w:cs="Times New Roman"/>
          <w:sz w:val="28"/>
        </w:rPr>
        <w:t xml:space="preserve"> и коэффициент заполнения импульса (</w:t>
      </w:r>
      <w:r w:rsidR="00132FB3" w:rsidRPr="00132FB3">
        <w:rPr>
          <w:rFonts w:ascii="Times New Roman" w:hAnsi="Times New Roman" w:cs="Times New Roman"/>
          <w:i/>
          <w:sz w:val="28"/>
          <w:lang w:val="en-US"/>
        </w:rPr>
        <w:t>D</w:t>
      </w:r>
      <w:r w:rsidR="00132FB3" w:rsidRPr="00132FB3">
        <w:rPr>
          <w:rFonts w:ascii="Times New Roman" w:hAnsi="Times New Roman" w:cs="Times New Roman"/>
          <w:sz w:val="28"/>
        </w:rPr>
        <w:t xml:space="preserve">, </w:t>
      </w:r>
      <w:r w:rsidR="00EB45D2">
        <w:rPr>
          <w:rFonts w:ascii="Times New Roman" w:hAnsi="Times New Roman" w:cs="Times New Roman"/>
          <w:sz w:val="28"/>
        </w:rPr>
        <w:t>принимает значения от 1 до 100</w:t>
      </w:r>
      <w:r>
        <w:rPr>
          <w:rFonts w:ascii="Times New Roman" w:hAnsi="Times New Roman" w:cs="Times New Roman"/>
          <w:sz w:val="28"/>
        </w:rPr>
        <w:t xml:space="preserve">). </w:t>
      </w:r>
      <w:r w:rsidR="00132FB3">
        <w:rPr>
          <w:rFonts w:ascii="Times New Roman" w:hAnsi="Times New Roman" w:cs="Times New Roman"/>
          <w:sz w:val="28"/>
        </w:rPr>
        <w:t>Запись данного сигнала будет иметь вид:</w:t>
      </w:r>
    </w:p>
    <w:p w:rsidR="00132FB3" w:rsidRPr="00132FB3" w:rsidRDefault="00132FB3" w:rsidP="00132FB3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square</m:t>
        </m:r>
        <m:r>
          <w:rPr>
            <w:rFonts w:ascii="Cambria Math" w:hAnsi="Cambria Math" w:cs="Times New Roman"/>
            <w:sz w:val="28"/>
          </w:rPr>
          <m:t>(2πt, D)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:rsidR="00132FB3" w:rsidRDefault="00132FB3" w:rsidP="0013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моделирования последовательности пилообразных импульсов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использовалась функция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lang w:val="en-US"/>
        </w:rPr>
        <w:t>sawtooth</w:t>
      </w:r>
      <w:proofErr w:type="spellEnd"/>
      <w:r w:rsidRPr="005F0796">
        <w:rPr>
          <w:rFonts w:ascii="Times New Roman" w:hAnsi="Times New Roman" w:cs="Times New Roman"/>
          <w:i/>
          <w:sz w:val="28"/>
        </w:rPr>
        <w:t>(</w:t>
      </w:r>
      <w:proofErr w:type="gramEnd"/>
      <w:r w:rsidRPr="005F0796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также с периодом </w:t>
      </w:r>
      <w:r w:rsidRPr="005F079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π. Функция принимает на вход два аргумента: массив времени и коэффициент </w:t>
      </w:r>
      <w:r w:rsidR="00EB45D2">
        <w:rPr>
          <w:rFonts w:ascii="Times New Roman" w:hAnsi="Times New Roman" w:cs="Times New Roman"/>
          <w:sz w:val="28"/>
        </w:rPr>
        <w:t>симметричности</w:t>
      </w:r>
      <w:r>
        <w:rPr>
          <w:rFonts w:ascii="Times New Roman" w:hAnsi="Times New Roman" w:cs="Times New Roman"/>
          <w:sz w:val="28"/>
        </w:rPr>
        <w:t xml:space="preserve"> импульса (</w:t>
      </w:r>
      <w:r w:rsidR="00EB45D2">
        <w:rPr>
          <w:rFonts w:ascii="Times New Roman" w:hAnsi="Times New Roman" w:cs="Times New Roman"/>
          <w:i/>
          <w:sz w:val="28"/>
          <w:lang w:val="en-US"/>
        </w:rPr>
        <w:t>s</w:t>
      </w:r>
      <w:r w:rsidR="00EB45D2" w:rsidRPr="00132FB3">
        <w:rPr>
          <w:rFonts w:ascii="Times New Roman" w:hAnsi="Times New Roman" w:cs="Times New Roman"/>
          <w:sz w:val="28"/>
        </w:rPr>
        <w:t xml:space="preserve">, </w:t>
      </w:r>
      <w:r w:rsidR="00EB45D2">
        <w:rPr>
          <w:rFonts w:ascii="Times New Roman" w:hAnsi="Times New Roman" w:cs="Times New Roman"/>
          <w:sz w:val="28"/>
        </w:rPr>
        <w:t xml:space="preserve">принимает значения от </w:t>
      </w:r>
      <w:r w:rsidR="00EB45D2">
        <w:rPr>
          <w:rFonts w:ascii="Times New Roman" w:hAnsi="Times New Roman" w:cs="Times New Roman"/>
          <w:sz w:val="28"/>
        </w:rPr>
        <w:t>0</w:t>
      </w:r>
      <w:r w:rsidR="00EB45D2">
        <w:rPr>
          <w:rFonts w:ascii="Times New Roman" w:hAnsi="Times New Roman" w:cs="Times New Roman"/>
          <w:sz w:val="28"/>
        </w:rPr>
        <w:t xml:space="preserve"> до 1</w:t>
      </w:r>
      <w:r>
        <w:rPr>
          <w:rFonts w:ascii="Times New Roman" w:hAnsi="Times New Roman" w:cs="Times New Roman"/>
          <w:sz w:val="28"/>
        </w:rPr>
        <w:t>). Запись данного сигнала будет иметь вид:</w:t>
      </w:r>
    </w:p>
    <w:p w:rsidR="00132FB3" w:rsidRPr="00132FB3" w:rsidRDefault="00132FB3" w:rsidP="00132FB3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w:rPr>
            <w:rFonts w:ascii="Cambria Math" w:hAnsi="Cambria Math" w:cs="Times New Roman"/>
            <w:sz w:val="28"/>
            <w:lang w:val="en-US"/>
          </w:rPr>
          <m:t>sawtoot</m:t>
        </m:r>
        <m:r>
          <w:rPr>
            <w:rFonts w:ascii="Cambria Math" w:hAnsi="Cambria Math" w:cs="Times New Roman"/>
            <w:sz w:val="28"/>
          </w:rPr>
          <m:t>h</m:t>
        </m:r>
        <m:r>
          <w:rPr>
            <w:rFonts w:ascii="Cambria Math" w:hAnsi="Cambria Math" w:cs="Times New Roman"/>
            <w:sz w:val="28"/>
          </w:rPr>
          <m:t xml:space="preserve">(2πt, </m:t>
        </m:r>
        <m:r>
          <w:rPr>
            <w:rFonts w:ascii="Cambria Math" w:hAnsi="Cambria Math" w:cs="Times New Roman"/>
            <w:sz w:val="28"/>
            <w:lang w:val="en-US"/>
          </w:rPr>
          <m:t>s</m:t>
        </m:r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:rsidR="00132FB3" w:rsidRPr="00132FB3" w:rsidRDefault="00132FB3" w:rsidP="0013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Массив времени, использующийся для моделирования всех выше рассмотренных сигналов, представляет собой промежуток времени в 5 секунд (время моделирования) с интервалом между соседними значениями 0.001 секунды.</w:t>
      </w:r>
      <w:bookmarkStart w:id="0" w:name="_GoBack"/>
      <w:bookmarkEnd w:id="0"/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программы для моделирования рассмотренных сигналов приведен в листинге 1.</w:t>
      </w:r>
    </w:p>
    <w:p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 для моделирования синусоидаль</w:t>
      </w:r>
      <w:r w:rsidR="00A33B78">
        <w:rPr>
          <w:rFonts w:ascii="Times New Roman" w:hAnsi="Times New Roman" w:cs="Times New Roman"/>
          <w:sz w:val="28"/>
        </w:rPr>
        <w:t xml:space="preserve">ного и </w:t>
      </w:r>
      <w:proofErr w:type="spellStart"/>
      <w:r w:rsidR="00A33B78">
        <w:rPr>
          <w:rFonts w:ascii="Times New Roman" w:hAnsi="Times New Roman" w:cs="Times New Roman"/>
          <w:sz w:val="28"/>
        </w:rPr>
        <w:t>косинусоидального</w:t>
      </w:r>
      <w:proofErr w:type="spellEnd"/>
      <w:r w:rsidR="00A33B78">
        <w:rPr>
          <w:rFonts w:ascii="Times New Roman" w:hAnsi="Times New Roman" w:cs="Times New Roman"/>
          <w:sz w:val="28"/>
        </w:rPr>
        <w:t xml:space="preserve"> сигналов, последовательностей прямоугольных и пилообразных импульсов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3B78" w:rsidRPr="00A33B78" w:rsidTr="00A33B78">
        <w:trPr>
          <w:trHeight w:val="56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>% LR1_SEM2_BER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clc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; clear; close 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all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 Интервал и шаг моделирования (по времени)</w:t>
            </w:r>
          </w:p>
          <w:p w:rsidR="00A33B78" w:rsidRPr="00A33B78" w:rsidRDefault="00132FB3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 xml:space="preserve">t = </w:t>
            </w:r>
            <w:proofErr w:type="gramStart"/>
            <w:r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0:0.001</w:t>
            </w:r>
            <w:r w:rsidR="00A33B78"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:5</w:t>
            </w:r>
            <w:proofErr w:type="gramEnd"/>
            <w:r w:rsidR="00A33B78"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%% Гармоники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 Параметры для гармонических сигналов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A1 = 3;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f = 5;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phi0 = pi() / 4;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 xml:space="preserve">% </w:t>
            </w: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Синусоида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lastRenderedPageBreak/>
              <w:t>S1 = A1 * sin(2*pi*f*t + phi0);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figure();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plot(t, S1);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grid 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on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xlabel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't, c'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ylabel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'x(t)'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title(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Синусоида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 xml:space="preserve">% </w:t>
            </w:r>
            <w:proofErr w:type="spellStart"/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Косинусоида</w:t>
            </w:r>
            <w:proofErr w:type="spellEnd"/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S2 = A1 * cos(2*pi*f*t + phi0);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figure();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plot(t, S2);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grid 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on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xlabel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't, c'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ylabel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'x(t)'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title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'</w:t>
            </w:r>
            <w:proofErr w:type="spellStart"/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Косинусоида</w:t>
            </w:r>
            <w:proofErr w:type="spellEnd"/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%% Прямоугольные импульсы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 Параметры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A2 = 3.3;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D = 10;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 xml:space="preserve">% </w:t>
            </w: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График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S3 = A2 * square(2*pi*t, D);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figure();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plot(t, S3);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grid 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on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xlabel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't, c'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ylabel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'x(t)'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proofErr w:type="spellStart"/>
            <w:proofErr w:type="gram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title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(</w:t>
            </w:r>
            <w:proofErr w:type="gramEnd"/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'Последовательность прямоугольных импульсов'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%% Пилообразные импульсы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 xml:space="preserve">% </w:t>
            </w: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Параметры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A3 = 1.5;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s = 0.5;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val="en-US" w:eastAsia="ru-RU"/>
              </w:rPr>
              <w:t xml:space="preserve">% </w:t>
            </w:r>
            <w:r w:rsidRPr="00A33B78">
              <w:rPr>
                <w:rFonts w:ascii="Courier New" w:eastAsia="Times New Roman" w:hAnsi="Courier New" w:cs="Courier New"/>
                <w:color w:val="008013"/>
                <w:sz w:val="24"/>
                <w:szCs w:val="28"/>
                <w:lang w:eastAsia="ru-RU"/>
              </w:rPr>
              <w:t>График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S4 = A3 * </w:t>
            </w: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sawtooth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(2*pi*t, s);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figure();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plot(t, S4);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 xml:space="preserve">grid 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on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xlabel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't, c'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A33B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</w:pPr>
            <w:proofErr w:type="spell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ylabel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(</w:t>
            </w:r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val="en-US" w:eastAsia="ru-RU"/>
              </w:rPr>
              <w:t>'x(t)'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val="en-US" w:eastAsia="ru-RU"/>
              </w:rPr>
              <w:t>);</w:t>
            </w:r>
          </w:p>
          <w:p w:rsidR="00A33B78" w:rsidRPr="00A33B78" w:rsidRDefault="00A33B78" w:rsidP="00132FB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</w:pPr>
            <w:proofErr w:type="spellStart"/>
            <w:proofErr w:type="gramStart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title</w:t>
            </w:r>
            <w:proofErr w:type="spellEnd"/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(</w:t>
            </w:r>
            <w:proofErr w:type="gramEnd"/>
            <w:r w:rsidRPr="00A33B78">
              <w:rPr>
                <w:rFonts w:ascii="Courier New" w:eastAsia="Times New Roman" w:hAnsi="Courier New" w:cs="Courier New"/>
                <w:color w:val="A709F5"/>
                <w:sz w:val="24"/>
                <w:szCs w:val="28"/>
                <w:lang w:eastAsia="ru-RU"/>
              </w:rPr>
              <w:t>'Последовательность пилообразных импульсов'</w:t>
            </w:r>
            <w:r w:rsidRPr="00A33B78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);</w:t>
            </w:r>
          </w:p>
        </w:tc>
      </w:tr>
    </w:tbl>
    <w:p w:rsidR="00A33B78" w:rsidRDefault="00A33B78" w:rsidP="00A33B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Графики, полученные в результате выполнения программы, приведены на рисунке 1.</w:t>
      </w:r>
    </w:p>
    <w:p w:rsidR="00A33B78" w:rsidRDefault="00132FB3" w:rsidP="00A33B7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132FB3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9C9F1F0" wp14:editId="7B755C63">
            <wp:extent cx="5940425" cy="4889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B78" w:rsidRPr="00A33B78" w:rsidRDefault="00A33B78" w:rsidP="00A33B7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Графики моделирования тестовых сигналов</w:t>
      </w:r>
    </w:p>
    <w:p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A33B78" w:rsidRPr="00654F18" w:rsidRDefault="00132FB3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смоделированы гармонические сигналы (синусоидальный и </w:t>
      </w:r>
      <w:proofErr w:type="spellStart"/>
      <w:r>
        <w:rPr>
          <w:rFonts w:ascii="Times New Roman" w:hAnsi="Times New Roman" w:cs="Times New Roman"/>
          <w:sz w:val="28"/>
        </w:rPr>
        <w:t>косинусоидальный</w:t>
      </w:r>
      <w:proofErr w:type="spellEnd"/>
      <w:r>
        <w:rPr>
          <w:rFonts w:ascii="Times New Roman" w:hAnsi="Times New Roman" w:cs="Times New Roman"/>
          <w:sz w:val="28"/>
        </w:rPr>
        <w:t>), а также последовательности прямоугольных и пилообразных импульсов с заданными параметрами.</w:t>
      </w:r>
      <w:r w:rsidR="00654F18">
        <w:rPr>
          <w:rFonts w:ascii="Times New Roman" w:hAnsi="Times New Roman" w:cs="Times New Roman"/>
          <w:sz w:val="28"/>
        </w:rPr>
        <w:t xml:space="preserve"> Также были получены навыки моделирования с последующей визуализацией тестовых сигналов в среде </w:t>
      </w:r>
      <w:r w:rsidR="00654F18">
        <w:rPr>
          <w:rFonts w:ascii="Times New Roman" w:hAnsi="Times New Roman" w:cs="Times New Roman"/>
          <w:sz w:val="28"/>
          <w:lang w:val="en-US"/>
        </w:rPr>
        <w:t>MATLAB</w:t>
      </w:r>
      <w:r w:rsidR="00654F18">
        <w:rPr>
          <w:rFonts w:ascii="Times New Roman" w:hAnsi="Times New Roman" w:cs="Times New Roman"/>
          <w:sz w:val="28"/>
        </w:rPr>
        <w:t>.</w:t>
      </w:r>
    </w:p>
    <w:sectPr w:rsidR="00A33B78" w:rsidRPr="00654F18" w:rsidSect="00A33B7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F3B" w:rsidRDefault="00073F3B" w:rsidP="00A33B78">
      <w:pPr>
        <w:spacing w:after="0" w:line="240" w:lineRule="auto"/>
      </w:pPr>
      <w:r>
        <w:separator/>
      </w:r>
    </w:p>
  </w:endnote>
  <w:endnote w:type="continuationSeparator" w:id="0">
    <w:p w:rsidR="00073F3B" w:rsidRDefault="00073F3B" w:rsidP="00A3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32FB3" w:rsidRPr="00A33B78" w:rsidRDefault="00132FB3" w:rsidP="00A33B78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EB45D2">
          <w:rPr>
            <w:rFonts w:ascii="Times New Roman" w:hAnsi="Times New Roman" w:cs="Times New Roman"/>
            <w:noProof/>
            <w:sz w:val="28"/>
          </w:rPr>
          <w:t>4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F3B" w:rsidRDefault="00073F3B" w:rsidP="00A33B78">
      <w:pPr>
        <w:spacing w:after="0" w:line="240" w:lineRule="auto"/>
      </w:pPr>
      <w:r>
        <w:separator/>
      </w:r>
    </w:p>
  </w:footnote>
  <w:footnote w:type="continuationSeparator" w:id="0">
    <w:p w:rsidR="00073F3B" w:rsidRDefault="00073F3B" w:rsidP="00A33B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781"/>
    <w:rsid w:val="00073F3B"/>
    <w:rsid w:val="00132FB3"/>
    <w:rsid w:val="00394563"/>
    <w:rsid w:val="005F0796"/>
    <w:rsid w:val="00654F18"/>
    <w:rsid w:val="008407CA"/>
    <w:rsid w:val="00A16D15"/>
    <w:rsid w:val="00A33B78"/>
    <w:rsid w:val="00D35781"/>
    <w:rsid w:val="00EB45D2"/>
    <w:rsid w:val="00FE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E9A115-F17A-4EC4-B78F-DDDDA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FB3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5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A33B78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B78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B78"/>
    <w:rPr>
      <w:rFonts w:asciiTheme="minorHAnsi" w:hAnsiTheme="minorHAnsi" w:cstheme="minorBidi"/>
      <w:sz w:val="22"/>
      <w:szCs w:val="22"/>
    </w:rPr>
  </w:style>
  <w:style w:type="character" w:styleId="a8">
    <w:name w:val="Placeholder Text"/>
    <w:basedOn w:val="a0"/>
    <w:uiPriority w:val="99"/>
    <w:semiHidden/>
    <w:rsid w:val="005F07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6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0B3"/>
    <w:rsid w:val="0011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160B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2026-03-18T05:30:00Z</cp:lastPrinted>
  <dcterms:created xsi:type="dcterms:W3CDTF">2026-03-17T18:31:00Z</dcterms:created>
  <dcterms:modified xsi:type="dcterms:W3CDTF">2026-03-18T05:34:00Z</dcterms:modified>
</cp:coreProperties>
</file>