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E0F" w:rsidRDefault="006A7E0F" w:rsidP="006A7E0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A7E0F" w:rsidRDefault="006A7E0F" w:rsidP="006A7E0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6A7E0F" w:rsidRDefault="006A7E0F" w:rsidP="006A7E0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A7E0F" w:rsidRDefault="006A7E0F" w:rsidP="006A7E0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A7E0F" w:rsidRDefault="006A7E0F" w:rsidP="006A7E0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A7E0F" w:rsidTr="00EF29DF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A7E0F" w:rsidRDefault="006A7E0F" w:rsidP="00EF29D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A7E0F" w:rsidRDefault="006A7E0F" w:rsidP="00EF29D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6A7E0F" w:rsidTr="00EF29DF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A7E0F" w:rsidRDefault="006A7E0F" w:rsidP="006A7E0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A7E0F" w:rsidRDefault="006A7E0F" w:rsidP="006A7E0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A7E0F" w:rsidRPr="006A7E0F" w:rsidRDefault="006A7E0F" w:rsidP="006A7E0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6A7E0F" w:rsidRPr="00FE71F4" w:rsidRDefault="006A7E0F" w:rsidP="006A7E0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</w:t>
      </w:r>
      <w:r w:rsidR="00CB159A">
        <w:rPr>
          <w:rFonts w:ascii="Times New Roman" w:eastAsia="Times New Roman" w:hAnsi="Times New Roman" w:cs="Times New Roman"/>
          <w:bCs/>
          <w:sz w:val="28"/>
          <w:szCs w:val="28"/>
        </w:rPr>
        <w:t>СЧЕТЧИКА С ЗАДАННЫМ ОСНОВАНИЕМ СЧЕТА НА ПЛИС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 ИСПОЛЬЗОВАНИЕМ ЯЗЫКОВ ОПИСАНИЯ АППАРАТУРЫ</w:t>
      </w:r>
    </w:p>
    <w:p w:rsidR="006A7E0F" w:rsidRDefault="006A7E0F" w:rsidP="006A7E0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A7E0F" w:rsidRPr="00FE71F4" w:rsidRDefault="006A7E0F" w:rsidP="006A7E0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A7E0F" w:rsidTr="00EF29DF">
        <w:trPr>
          <w:trHeight w:val="340"/>
        </w:trPr>
        <w:tc>
          <w:tcPr>
            <w:tcW w:w="9777" w:type="dxa"/>
            <w:gridSpan w:val="2"/>
            <w:hideMark/>
          </w:tcPr>
          <w:p w:rsidR="006A7E0F" w:rsidRDefault="006A7E0F" w:rsidP="00EF29DF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A7E0F" w:rsidTr="00EF29DF">
              <w:tc>
                <w:tcPr>
                  <w:tcW w:w="2167" w:type="dxa"/>
                  <w:vAlign w:val="bottom"/>
                  <w:hideMark/>
                </w:tcPr>
                <w:p w:rsidR="006A7E0F" w:rsidRDefault="006A7E0F" w:rsidP="00EF29DF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A7E0F" w:rsidRDefault="006A7E0F" w:rsidP="00EF29D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A7E0F" w:rsidRDefault="006A7E0F" w:rsidP="00EF29D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A7E0F" w:rsidRDefault="006A7E0F" w:rsidP="00EF29D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A7E0F" w:rsidRDefault="006A7E0F" w:rsidP="00EF29D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A7E0F" w:rsidRDefault="006A7E0F" w:rsidP="00EF29DF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A7E0F" w:rsidTr="00EF29DF">
              <w:tc>
                <w:tcPr>
                  <w:tcW w:w="2167" w:type="dxa"/>
                  <w:vAlign w:val="bottom"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A7E0F" w:rsidRDefault="006A7E0F" w:rsidP="00EF29D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A7E0F" w:rsidRDefault="006A7E0F" w:rsidP="00EF29DF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A7E0F" w:rsidTr="00EF29D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A7E0F" w:rsidRDefault="006A7E0F" w:rsidP="00EF29D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A7E0F" w:rsidRDefault="006A7E0F" w:rsidP="006A7E0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A7E0F" w:rsidRDefault="006A7E0F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A7E0F" w:rsidRDefault="006A7E0F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A7E0F" w:rsidRDefault="006A7E0F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A7E0F" w:rsidRDefault="006A7E0F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A7E0F" w:rsidRDefault="006A7E0F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B159A" w:rsidRDefault="00CB159A" w:rsidP="006A7E0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A7E0F" w:rsidRDefault="006A7E0F" w:rsidP="006A7E0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A7E0F" w:rsidRDefault="006A7E0F" w:rsidP="006A7E0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6A7E0F" w:rsidRPr="00FE71F4" w:rsidRDefault="006A7E0F" w:rsidP="006A7E0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7E0F">
        <w:rPr>
          <w:rFonts w:ascii="Times New Roman" w:hAnsi="Times New Roman" w:cs="Times New Roman"/>
          <w:sz w:val="28"/>
        </w:rPr>
        <w:t>Разработать проект счетчика с за</w:t>
      </w:r>
      <w:r>
        <w:rPr>
          <w:rFonts w:ascii="Times New Roman" w:hAnsi="Times New Roman" w:cs="Times New Roman"/>
          <w:sz w:val="28"/>
        </w:rPr>
        <w:t xml:space="preserve">данным основанием счета в среде </w:t>
      </w:r>
      <w:r w:rsidRPr="006A7E0F">
        <w:rPr>
          <w:rFonts w:ascii="Times New Roman" w:hAnsi="Times New Roman" w:cs="Times New Roman"/>
          <w:sz w:val="28"/>
        </w:rPr>
        <w:t xml:space="preserve">программирования </w:t>
      </w:r>
      <w:proofErr w:type="spellStart"/>
      <w:r w:rsidRPr="006A7E0F">
        <w:rPr>
          <w:rFonts w:ascii="Times New Roman" w:hAnsi="Times New Roman" w:cs="Times New Roman"/>
          <w:sz w:val="28"/>
        </w:rPr>
        <w:t>Quartus</w:t>
      </w:r>
      <w:proofErr w:type="spellEnd"/>
      <w:r w:rsidRPr="006A7E0F">
        <w:rPr>
          <w:rFonts w:ascii="Times New Roman" w:hAnsi="Times New Roman" w:cs="Times New Roman"/>
          <w:sz w:val="28"/>
        </w:rPr>
        <w:t>, с использованием языков описания аппаратуры.</w:t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6A7E0F" w:rsidRP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7E0F">
        <w:rPr>
          <w:rFonts w:ascii="Times New Roman" w:hAnsi="Times New Roman" w:cs="Times New Roman"/>
          <w:sz w:val="28"/>
        </w:rPr>
        <w:t>Задание заключается в формировании проекта си</w:t>
      </w:r>
      <w:r>
        <w:rPr>
          <w:rFonts w:ascii="Times New Roman" w:hAnsi="Times New Roman" w:cs="Times New Roman"/>
          <w:sz w:val="28"/>
        </w:rPr>
        <w:t xml:space="preserve">нхронного суммирующего счетчика с заданным основанием счета 7 </w:t>
      </w:r>
      <w:r w:rsidRPr="006A7E0F">
        <w:rPr>
          <w:rFonts w:ascii="Times New Roman" w:hAnsi="Times New Roman" w:cs="Times New Roman"/>
          <w:sz w:val="28"/>
        </w:rPr>
        <w:t xml:space="preserve">на языке </w:t>
      </w:r>
      <w:proofErr w:type="spellStart"/>
      <w:r w:rsidRPr="006A7E0F">
        <w:rPr>
          <w:rFonts w:ascii="Times New Roman" w:hAnsi="Times New Roman" w:cs="Times New Roman"/>
          <w:sz w:val="28"/>
        </w:rPr>
        <w:t>Verilog</w:t>
      </w:r>
      <w:proofErr w:type="spellEnd"/>
      <w:r w:rsidRPr="006A7E0F">
        <w:rPr>
          <w:rFonts w:ascii="Times New Roman" w:hAnsi="Times New Roman" w:cs="Times New Roman"/>
          <w:sz w:val="28"/>
        </w:rPr>
        <w:t xml:space="preserve">. Состояние двоичного кода, равное </w:t>
      </w:r>
      <w:r>
        <w:rPr>
          <w:rFonts w:ascii="Times New Roman" w:hAnsi="Times New Roman" w:cs="Times New Roman"/>
          <w:sz w:val="28"/>
        </w:rPr>
        <w:t>7</w:t>
      </w:r>
      <w:r w:rsidRPr="006A7E0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6A7E0F">
        <w:rPr>
          <w:rFonts w:ascii="Times New Roman" w:hAnsi="Times New Roman" w:cs="Times New Roman"/>
          <w:sz w:val="28"/>
        </w:rPr>
        <w:t>даже на очень краткое время, не допускается. Не должно быть также даже</w:t>
      </w:r>
      <w:r>
        <w:rPr>
          <w:rFonts w:ascii="Times New Roman" w:hAnsi="Times New Roman" w:cs="Times New Roman"/>
          <w:sz w:val="28"/>
        </w:rPr>
        <w:t xml:space="preserve"> </w:t>
      </w:r>
      <w:r w:rsidRPr="006A7E0F">
        <w:rPr>
          <w:rFonts w:ascii="Times New Roman" w:hAnsi="Times New Roman" w:cs="Times New Roman"/>
          <w:sz w:val="28"/>
        </w:rPr>
        <w:t>кратковременных вставок “неправильных” кодов в моменты переключений триггеров</w:t>
      </w:r>
      <w:r>
        <w:rPr>
          <w:rFonts w:ascii="Times New Roman" w:hAnsi="Times New Roman" w:cs="Times New Roman"/>
          <w:sz w:val="28"/>
        </w:rPr>
        <w:t xml:space="preserve"> </w:t>
      </w:r>
      <w:r w:rsidRPr="006A7E0F">
        <w:rPr>
          <w:rFonts w:ascii="Times New Roman" w:hAnsi="Times New Roman" w:cs="Times New Roman"/>
          <w:sz w:val="28"/>
        </w:rPr>
        <w:t>счетчика при функциональной симуляции.</w:t>
      </w:r>
    </w:p>
    <w:p w:rsidR="006A7E0F" w:rsidRP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7E0F">
        <w:rPr>
          <w:rFonts w:ascii="Times New Roman" w:hAnsi="Times New Roman" w:cs="Times New Roman"/>
          <w:sz w:val="28"/>
        </w:rPr>
        <w:t>Для реализации заданного основания счета при</w:t>
      </w:r>
      <w:r>
        <w:rPr>
          <w:rFonts w:ascii="Times New Roman" w:hAnsi="Times New Roman" w:cs="Times New Roman"/>
          <w:sz w:val="28"/>
        </w:rPr>
        <w:t xml:space="preserve"> выполнении лабораторной работы </w:t>
      </w:r>
      <w:r w:rsidRPr="006A7E0F">
        <w:rPr>
          <w:rFonts w:ascii="Times New Roman" w:hAnsi="Times New Roman" w:cs="Times New Roman"/>
          <w:sz w:val="28"/>
        </w:rPr>
        <w:t>запрещается использовать принцип обратной связи на входы сброса триггеров вследствие</w:t>
      </w:r>
      <w:r>
        <w:rPr>
          <w:rFonts w:ascii="Times New Roman" w:hAnsi="Times New Roman" w:cs="Times New Roman"/>
          <w:sz w:val="28"/>
        </w:rPr>
        <w:t xml:space="preserve"> </w:t>
      </w:r>
      <w:r w:rsidRPr="006A7E0F">
        <w:rPr>
          <w:rFonts w:ascii="Times New Roman" w:hAnsi="Times New Roman" w:cs="Times New Roman"/>
          <w:sz w:val="28"/>
        </w:rPr>
        <w:t>общеизвестных недостатков такого подхода к разработке.</w:t>
      </w:r>
    </w:p>
    <w:p w:rsidR="006A7E0F" w:rsidRP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7E0F">
        <w:rPr>
          <w:rFonts w:ascii="Times New Roman" w:hAnsi="Times New Roman" w:cs="Times New Roman"/>
          <w:sz w:val="28"/>
        </w:rPr>
        <w:t>Данные вариантов заданий совпадают с данны</w:t>
      </w:r>
      <w:r>
        <w:rPr>
          <w:rFonts w:ascii="Times New Roman" w:hAnsi="Times New Roman" w:cs="Times New Roman"/>
          <w:sz w:val="28"/>
        </w:rPr>
        <w:t xml:space="preserve">ми, приведенными в методических </w:t>
      </w:r>
      <w:r w:rsidRPr="006A7E0F">
        <w:rPr>
          <w:rFonts w:ascii="Times New Roman" w:hAnsi="Times New Roman" w:cs="Times New Roman"/>
          <w:sz w:val="28"/>
        </w:rPr>
        <w:t>указаниях к лабораторным работам №3 и №4, выполненным в предыдущем семестре</w:t>
      </w:r>
      <w:r>
        <w:rPr>
          <w:rFonts w:ascii="Times New Roman" w:hAnsi="Times New Roman" w:cs="Times New Roman"/>
          <w:sz w:val="28"/>
        </w:rPr>
        <w:t xml:space="preserve"> </w:t>
      </w:r>
      <w:r w:rsidRPr="006A7E0F">
        <w:rPr>
          <w:rFonts w:ascii="Times New Roman" w:hAnsi="Times New Roman" w:cs="Times New Roman"/>
          <w:sz w:val="28"/>
        </w:rPr>
        <w:t>изучения дисциплины.</w:t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32CD9" w:rsidRDefault="00432CD9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Краткое описание концепции разработки проектов счетчика</w:t>
      </w:r>
    </w:p>
    <w:p w:rsidR="00432CD9" w:rsidRDefault="000F6FFB" w:rsidP="006A7E0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 задания, основание счетчика равно 7. Для реализации счетчика по данному основанию необходимо </w:t>
      </w:r>
      <w:proofErr w:type="gramStart"/>
      <w:r>
        <w:rPr>
          <w:rFonts w:ascii="Times New Roman" w:hAnsi="Times New Roman" w:cs="Times New Roman"/>
          <w:sz w:val="28"/>
        </w:rPr>
        <w:t>задействовать</w:t>
      </w:r>
      <w:r w:rsidR="00EF29DF"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7≤3</m:t>
        </m:r>
      </m:oMath>
      <w:r w:rsidR="00EF29DF">
        <w:rPr>
          <w:rFonts w:ascii="Times New Roman" w:eastAsiaTheme="minorEastAsia" w:hAnsi="Times New Roman" w:cs="Times New Roman"/>
          <w:sz w:val="28"/>
        </w:rPr>
        <w:t xml:space="preserve"> разряда</w:t>
      </w:r>
      <w:proofErr w:type="gramEnd"/>
      <w:r w:rsidR="00EF29DF">
        <w:rPr>
          <w:rFonts w:ascii="Times New Roman" w:eastAsiaTheme="minorEastAsia" w:hAnsi="Times New Roman" w:cs="Times New Roman"/>
          <w:sz w:val="28"/>
        </w:rPr>
        <w:t>.</w:t>
      </w:r>
    </w:p>
    <w:p w:rsidR="00EF29DF" w:rsidRDefault="00EF29DF" w:rsidP="006A7E0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При достижении числа 6 (110</w:t>
      </w:r>
      <w:r>
        <w:rPr>
          <w:rFonts w:ascii="Times New Roman" w:eastAsiaTheme="minorEastAsia" w:hAnsi="Times New Roman" w:cs="Times New Roman"/>
          <w:sz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</w:rPr>
        <w:t>) следу</w:t>
      </w:r>
      <w:r w:rsidR="00887DE6">
        <w:rPr>
          <w:rFonts w:ascii="Times New Roman" w:eastAsiaTheme="minorEastAsia" w:hAnsi="Times New Roman" w:cs="Times New Roman"/>
          <w:sz w:val="28"/>
        </w:rPr>
        <w:t>ющий импульс должен полностью сбросить счетчик. В случае с разработкой проекта путем поведенческого описания схемы данный механизм реализовывается применением конструкции «</w:t>
      </w:r>
      <w:r w:rsidR="00887DE6">
        <w:rPr>
          <w:rFonts w:ascii="Times New Roman" w:eastAsiaTheme="minorEastAsia" w:hAnsi="Times New Roman" w:cs="Times New Roman"/>
          <w:sz w:val="28"/>
          <w:lang w:val="en-US"/>
        </w:rPr>
        <w:t>if</w:t>
      </w:r>
      <w:r w:rsidR="00887DE6" w:rsidRPr="00887DE6">
        <w:rPr>
          <w:rFonts w:ascii="Times New Roman" w:eastAsiaTheme="minorEastAsia" w:hAnsi="Times New Roman" w:cs="Times New Roman"/>
          <w:sz w:val="28"/>
        </w:rPr>
        <w:t>-</w:t>
      </w:r>
      <w:r w:rsidR="00887DE6">
        <w:rPr>
          <w:rFonts w:ascii="Times New Roman" w:eastAsiaTheme="minorEastAsia" w:hAnsi="Times New Roman" w:cs="Times New Roman"/>
          <w:sz w:val="28"/>
          <w:lang w:val="en-US"/>
        </w:rPr>
        <w:t>else</w:t>
      </w:r>
      <w:r w:rsidR="00887DE6">
        <w:rPr>
          <w:rFonts w:ascii="Times New Roman" w:eastAsiaTheme="minorEastAsia" w:hAnsi="Times New Roman" w:cs="Times New Roman"/>
          <w:sz w:val="28"/>
        </w:rPr>
        <w:t>».</w:t>
      </w:r>
    </w:p>
    <w:p w:rsidR="003F7FC8" w:rsidRPr="00887DE6" w:rsidRDefault="003F7FC8" w:rsidP="003F7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Так как заданием не закреплено, на каком именно типе триггеров необходимо реализовать проект счетчика путем структурного описания схемы, было принято реализовывать счетчик на </w:t>
      </w:r>
      <w:r>
        <w:rPr>
          <w:rFonts w:ascii="Times New Roman" w:hAnsi="Times New Roman" w:cs="Times New Roman"/>
          <w:sz w:val="28"/>
          <w:lang w:val="en-US"/>
        </w:rPr>
        <w:t>JK</w:t>
      </w:r>
      <w:r>
        <w:rPr>
          <w:rFonts w:ascii="Times New Roman" w:hAnsi="Times New Roman" w:cs="Times New Roman"/>
          <w:sz w:val="28"/>
        </w:rPr>
        <w:t>-триггерах.</w:t>
      </w:r>
    </w:p>
    <w:p w:rsidR="00EF29DF" w:rsidRDefault="00EF29D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разработки проекта путем структурного описания схемы используются логические выражения, полученные в ходе выполнения лабораторной работы №4 прошлого семестра изучения дисциплины:</w:t>
      </w:r>
    </w:p>
    <w:p w:rsidR="00EF29DF" w:rsidRPr="00EF29DF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</w:rPr>
          <m:t>2=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1∧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0</m:t>
        </m:r>
      </m:oMath>
      <w:r w:rsidRPr="00EF29DF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EF29DF" w:rsidRPr="00EF29DF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</w:rPr>
          <m:t>2=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1</m:t>
        </m:r>
      </m:oMath>
      <w:r w:rsidRPr="00EF29DF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EF29DF" w:rsidRPr="00EF29DF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</w:rPr>
          <m:t>1=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0</m:t>
        </m:r>
      </m:oMath>
      <w:r w:rsidRPr="00EF29DF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EF29DF" w:rsidRPr="00EF29DF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</w:rPr>
          <m:t>1=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2∨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</w:rPr>
          <m:t>0</m:t>
        </m:r>
      </m:oMath>
      <w:r w:rsidRPr="00EF29DF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EF29DF" w:rsidRPr="00761537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</w:rPr>
          <m:t>0=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Q</m:t>
            </m:r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e>
        </m:bar>
        <m:r>
          <w:rPr>
            <w:rFonts w:ascii="Cambria Math" w:eastAsiaTheme="minorEastAsia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Q</m:t>
            </m:r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e>
        </m:acc>
      </m:oMath>
      <w:r w:rsidRPr="00761537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EF29DF" w:rsidRPr="00761537" w:rsidRDefault="00EF29DF" w:rsidP="00EF29D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</w:rPr>
          <m:t>0=1</m:t>
        </m:r>
      </m:oMath>
      <w:r w:rsidRPr="00761537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432CD9" w:rsidRPr="00432CD9" w:rsidRDefault="00432CD9" w:rsidP="00EF29D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6A7E0F" w:rsidRDefault="00310BF5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="006A7E0F">
        <w:rPr>
          <w:rFonts w:ascii="Times New Roman" w:hAnsi="Times New Roman" w:cs="Times New Roman"/>
          <w:b/>
          <w:sz w:val="28"/>
        </w:rPr>
        <w:t>. Разработка счетчика на языке описания аппаратуры с использованием поведенческого описания схемы</w:t>
      </w:r>
    </w:p>
    <w:p w:rsidR="00E95685" w:rsidRDefault="00887DE6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проекта путем поведенческого описания схемы заключается в прописывании правил того, как счетчик должен себя вести</w:t>
      </w:r>
      <w:r w:rsidR="00135BF8">
        <w:rPr>
          <w:rFonts w:ascii="Times New Roman" w:hAnsi="Times New Roman" w:cs="Times New Roman"/>
          <w:sz w:val="28"/>
        </w:rPr>
        <w:t xml:space="preserve">, при помощи условных конструкций языка описания аппаратуры </w:t>
      </w:r>
      <w:r w:rsidR="00135BF8"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Например, если подан сигнал на вход, ответственный за принудительный сброс счетчика, то на выходах счетчика будет 0. </w:t>
      </w:r>
    </w:p>
    <w:p w:rsidR="006A7E0F" w:rsidRDefault="00887DE6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программы, реализующей счетчик путем поведенческого описания схемы, приведен в листинге 1.</w:t>
      </w:r>
    </w:p>
    <w:p w:rsidR="00887DE6" w:rsidRDefault="00887DE6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1 </w:t>
      </w:r>
      <w:r w:rsidR="003F7FC8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F7FC8">
        <w:rPr>
          <w:rFonts w:ascii="Times New Roman" w:hAnsi="Times New Roman" w:cs="Times New Roman"/>
          <w:sz w:val="28"/>
        </w:rPr>
        <w:t>Программа, реализующая счетчик с основанием «7», на основе поведенческого описания схемы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FC8" w:rsidRPr="00E95685" w:rsidTr="00E95685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module lr4_behavior(input </w:t>
            </w:r>
            <w:proofErr w:type="spellStart"/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,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61537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  </w:t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output </w:t>
            </w:r>
            <w:proofErr w:type="spellStart"/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[2:0] q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61537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  </w:t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);</w:t>
            </w:r>
          </w:p>
          <w:p w:rsidR="00CA6F92" w:rsidRPr="00CA6F92" w:rsidRDefault="00761537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always @(</w:t>
            </w:r>
            <w:proofErr w:type="spellStart"/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posedge</w:t>
            </w:r>
            <w:proofErr w:type="spellEnd"/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="00CA6F92"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begin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if (q == 4'd6) begin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q &lt;= 3'b000;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else begin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lastRenderedPageBreak/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q &lt;= q + 1'd1;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CA6F92" w:rsidRPr="00CA6F92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3F7FC8" w:rsidRPr="00E95685" w:rsidRDefault="00CA6F92" w:rsidP="00CA6F92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CA6F92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endmodule</w:t>
            </w:r>
            <w:proofErr w:type="spellEnd"/>
          </w:p>
        </w:tc>
      </w:tr>
    </w:tbl>
    <w:p w:rsidR="003F7FC8" w:rsidRDefault="003F7FC8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3F7FC8" w:rsidRPr="002C7B19" w:rsidRDefault="003F7FC8" w:rsidP="003F7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назначенных выходах ПЛИС для проекта схемы приведена на рисунке 1, а на рисунке 2 – результат компиляции проекта с отображением задействованных для проекта ресурсов ПЛИС.</w:t>
      </w:r>
    </w:p>
    <w:p w:rsidR="00E95685" w:rsidRDefault="00CA6F92" w:rsidP="001869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6F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2692FD" wp14:editId="1D23B9FA">
            <wp:extent cx="5940425" cy="5967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F92" w:rsidRPr="00CA6F92" w:rsidRDefault="00CA6F92" w:rsidP="00186903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а)</w:t>
      </w:r>
    </w:p>
    <w:p w:rsidR="00E95685" w:rsidRDefault="003C50A9" w:rsidP="001869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 xml:space="preserve"> </w:t>
      </w:r>
      <w:r w:rsidR="00CA6F92" w:rsidRPr="00CA6F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4F21B4" wp14:editId="1F8441A8">
            <wp:extent cx="5789081" cy="10477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541" cy="10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F92" w:rsidRPr="00CA6F92" w:rsidRDefault="00CA6F92" w:rsidP="001869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>б)</w:t>
      </w:r>
    </w:p>
    <w:p w:rsidR="00E95685" w:rsidRDefault="00C2591D" w:rsidP="00CA6F9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</w:t>
      </w:r>
      <w:r w:rsidR="003C50A9" w:rsidRPr="003C50A9">
        <w:rPr>
          <w:rFonts w:ascii="Times New Roman" w:hAnsi="Times New Roman" w:cs="Times New Roman"/>
          <w:sz w:val="28"/>
        </w:rPr>
        <w:t xml:space="preserve"> </w:t>
      </w:r>
      <w:r w:rsidR="00E95685">
        <w:rPr>
          <w:rFonts w:ascii="Times New Roman" w:hAnsi="Times New Roman" w:cs="Times New Roman"/>
          <w:sz w:val="28"/>
        </w:rPr>
        <w:t>Назначение выходов ПЛИС</w:t>
      </w:r>
      <w:r w:rsidR="00CA6F92">
        <w:rPr>
          <w:rFonts w:ascii="Times New Roman" w:hAnsi="Times New Roman" w:cs="Times New Roman"/>
          <w:sz w:val="28"/>
        </w:rPr>
        <w:t xml:space="preserve">: </w:t>
      </w:r>
      <w:r w:rsidR="00CA6F92">
        <w:rPr>
          <w:rFonts w:ascii="Times New Roman" w:hAnsi="Times New Roman" w:cs="Times New Roman"/>
          <w:i/>
          <w:sz w:val="28"/>
        </w:rPr>
        <w:t>а</w:t>
      </w:r>
      <w:r w:rsidR="00CA6F92">
        <w:rPr>
          <w:rFonts w:ascii="Times New Roman" w:hAnsi="Times New Roman" w:cs="Times New Roman"/>
          <w:sz w:val="28"/>
        </w:rPr>
        <w:t xml:space="preserve"> – графическое обозначение задействованных </w:t>
      </w:r>
      <w:proofErr w:type="spellStart"/>
      <w:r w:rsidR="00CA6F92">
        <w:rPr>
          <w:rFonts w:ascii="Times New Roman" w:hAnsi="Times New Roman" w:cs="Times New Roman"/>
          <w:sz w:val="28"/>
        </w:rPr>
        <w:t>пинов</w:t>
      </w:r>
      <w:proofErr w:type="spellEnd"/>
      <w:r w:rsidR="00CA6F92">
        <w:rPr>
          <w:rFonts w:ascii="Times New Roman" w:hAnsi="Times New Roman" w:cs="Times New Roman"/>
          <w:sz w:val="28"/>
        </w:rPr>
        <w:t xml:space="preserve">, </w:t>
      </w:r>
      <w:r w:rsidR="00CA6F92">
        <w:rPr>
          <w:rFonts w:ascii="Times New Roman" w:hAnsi="Times New Roman" w:cs="Times New Roman"/>
          <w:i/>
          <w:sz w:val="28"/>
        </w:rPr>
        <w:t>б</w:t>
      </w:r>
      <w:r w:rsidR="00CA6F92">
        <w:rPr>
          <w:rFonts w:ascii="Times New Roman" w:hAnsi="Times New Roman" w:cs="Times New Roman"/>
          <w:sz w:val="28"/>
        </w:rPr>
        <w:t xml:space="preserve"> – таблица соответствия логических сигналов физическим </w:t>
      </w:r>
      <w:proofErr w:type="spellStart"/>
      <w:r w:rsidR="00CA6F92">
        <w:rPr>
          <w:rFonts w:ascii="Times New Roman" w:hAnsi="Times New Roman" w:cs="Times New Roman"/>
          <w:sz w:val="28"/>
        </w:rPr>
        <w:t>пинам</w:t>
      </w:r>
      <w:proofErr w:type="spellEnd"/>
    </w:p>
    <w:p w:rsidR="00CA6F92" w:rsidRDefault="00CA6F92" w:rsidP="00C2591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2591D" w:rsidRDefault="00CA6F92" w:rsidP="00C2591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6F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2A661AA" wp14:editId="34557E53">
            <wp:extent cx="4894206" cy="326707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432" cy="32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91D" w:rsidRPr="00C2591D" w:rsidRDefault="00C2591D" w:rsidP="00C2591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 компиляции проекта</w:t>
      </w:r>
    </w:p>
    <w:p w:rsidR="00C2591D" w:rsidRPr="00C2591D" w:rsidRDefault="00C2591D" w:rsidP="00C2591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F7FC8" w:rsidRDefault="003F7FC8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Эквивалентная схема разработанного программного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  <w:r>
        <w:rPr>
          <w:rFonts w:ascii="Times New Roman" w:hAnsi="Times New Roman" w:cs="Times New Roman"/>
          <w:sz w:val="28"/>
        </w:rPr>
        <w:t>, отражена на рисунке 3.</w:t>
      </w:r>
    </w:p>
    <w:p w:rsidR="00CA6F92" w:rsidRDefault="00CA6F92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F7FC8" w:rsidRDefault="00CA6F92" w:rsidP="00E9568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6F9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85B91F0" wp14:editId="19A6AEAE">
            <wp:extent cx="5448300" cy="18129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547" cy="182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85" w:rsidRPr="00CA6F92" w:rsidRDefault="00E95685" w:rsidP="00E9568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Эквивалентная схема разработанного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 w:rsidRPr="00E956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</w:p>
    <w:p w:rsidR="00A539AB" w:rsidRPr="00E95685" w:rsidRDefault="00A539AB" w:rsidP="00E9568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A7E0F" w:rsidRDefault="00310BF5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6A7E0F">
        <w:rPr>
          <w:rFonts w:ascii="Times New Roman" w:hAnsi="Times New Roman" w:cs="Times New Roman"/>
          <w:b/>
          <w:sz w:val="28"/>
        </w:rPr>
        <w:t>. Моделирование работы проекта, разработанного путем поведенческого описания схемы</w:t>
      </w:r>
    </w:p>
    <w:p w:rsidR="006A7E0F" w:rsidRPr="00CA6F92" w:rsidRDefault="00A539AB" w:rsidP="00CA6F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моделирования работы, приведена на рисунке 4.</w:t>
      </w:r>
    </w:p>
    <w:p w:rsidR="006A7E0F" w:rsidRDefault="00CA6F92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CA6F9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5B256D6" wp14:editId="315BD6CC">
            <wp:extent cx="5337360" cy="2305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694" cy="231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Временная диаграмма в режиме функционального моделирования</w:t>
      </w:r>
    </w:p>
    <w:p w:rsid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A539AB" w:rsidRPr="00A539AB" w:rsidRDefault="00A539AB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временного моделирования работы, приведена на рисунке 5.</w:t>
      </w:r>
    </w:p>
    <w:p w:rsidR="00A539AB" w:rsidRDefault="00914F17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14F1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6F54C9B" wp14:editId="43F64118">
            <wp:extent cx="5505143" cy="234315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326" cy="23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Временная диаграмма в режиме временного моделирования</w:t>
      </w:r>
    </w:p>
    <w:p w:rsid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539AB" w:rsidRDefault="00A539AB" w:rsidP="00A664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8,25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отражено на рисунке 6.</w:t>
      </w:r>
      <w:bookmarkStart w:id="0" w:name="_GoBack"/>
      <w:bookmarkEnd w:id="0"/>
    </w:p>
    <w:p w:rsid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539A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7A3B675" wp14:editId="1833EB3B">
            <wp:extent cx="3215059" cy="2428875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1862"/>
                    <a:stretch/>
                  </pic:blipFill>
                  <pic:spPr bwMode="auto">
                    <a:xfrm>
                      <a:off x="0" y="0"/>
                      <a:ext cx="3236407" cy="2445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39AB" w:rsidRPr="00A539AB" w:rsidRDefault="00A539AB" w:rsidP="00A539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A539AB" w:rsidRDefault="00A539AB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539AB" w:rsidRDefault="008743B4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</w:t>
      </w:r>
      <w:r w:rsidR="00A539AB">
        <w:rPr>
          <w:rFonts w:ascii="Times New Roman" w:hAnsi="Times New Roman" w:cs="Times New Roman"/>
          <w:b/>
          <w:sz w:val="28"/>
        </w:rPr>
        <w:t>. Разработка счетчика на языке описания аппаратуры с использованием структурного описания схемы</w:t>
      </w:r>
    </w:p>
    <w:p w:rsidR="00186903" w:rsidRDefault="00186903" w:rsidP="001869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проекта путем структурного описания схемы заключается в явном объявлении базовых элементов и описания связей между ними.</w:t>
      </w:r>
    </w:p>
    <w:p w:rsidR="00A539AB" w:rsidRPr="00CA7A7D" w:rsidRDefault="00186903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="00CA7A7D">
        <w:rPr>
          <w:rFonts w:ascii="Times New Roman" w:hAnsi="Times New Roman" w:cs="Times New Roman"/>
          <w:sz w:val="28"/>
        </w:rPr>
        <w:t>основы для проекта был написан модуль</w:t>
      </w:r>
      <w:r w:rsidR="00CA7A7D" w:rsidRPr="00CA7A7D">
        <w:rPr>
          <w:rFonts w:ascii="Times New Roman" w:hAnsi="Times New Roman" w:cs="Times New Roman"/>
          <w:sz w:val="28"/>
        </w:rPr>
        <w:t xml:space="preserve"> </w:t>
      </w:r>
      <w:r w:rsidR="00CA7A7D">
        <w:rPr>
          <w:rFonts w:ascii="Times New Roman" w:hAnsi="Times New Roman" w:cs="Times New Roman"/>
          <w:sz w:val="28"/>
          <w:lang w:val="en-US"/>
        </w:rPr>
        <w:t>JK</w:t>
      </w:r>
      <w:r w:rsidR="00CA7A7D">
        <w:rPr>
          <w:rFonts w:ascii="Times New Roman" w:hAnsi="Times New Roman" w:cs="Times New Roman"/>
          <w:sz w:val="28"/>
        </w:rPr>
        <w:t xml:space="preserve">-триггера, принцип работы которого был рассмотрен в рамках выполнения лабораторной </w:t>
      </w:r>
      <w:r w:rsidR="00CA7A7D">
        <w:rPr>
          <w:rFonts w:ascii="Times New Roman" w:hAnsi="Times New Roman" w:cs="Times New Roman"/>
          <w:sz w:val="28"/>
        </w:rPr>
        <w:lastRenderedPageBreak/>
        <w:t xml:space="preserve">работы №4 предыдущего семестра изучения дисциплины. Листинг модуля </w:t>
      </w:r>
      <w:r w:rsidR="00CA7A7D">
        <w:rPr>
          <w:rFonts w:ascii="Times New Roman" w:hAnsi="Times New Roman" w:cs="Times New Roman"/>
          <w:sz w:val="28"/>
          <w:lang w:val="en-US"/>
        </w:rPr>
        <w:t>JK</w:t>
      </w:r>
      <w:r w:rsidR="00CA7A7D">
        <w:rPr>
          <w:rFonts w:ascii="Times New Roman" w:hAnsi="Times New Roman" w:cs="Times New Roman"/>
          <w:sz w:val="28"/>
        </w:rPr>
        <w:t>-триггера приведен в листинге 2.</w:t>
      </w:r>
    </w:p>
    <w:p w:rsidR="00A91C76" w:rsidRDefault="00A91C76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2 – Модуль </w:t>
      </w:r>
      <w:r>
        <w:rPr>
          <w:rFonts w:ascii="Times New Roman" w:hAnsi="Times New Roman" w:cs="Times New Roman"/>
          <w:sz w:val="28"/>
          <w:lang w:val="en-US"/>
        </w:rPr>
        <w:t>JK</w:t>
      </w:r>
      <w:r>
        <w:rPr>
          <w:rFonts w:ascii="Times New Roman" w:hAnsi="Times New Roman" w:cs="Times New Roman"/>
          <w:sz w:val="28"/>
        </w:rPr>
        <w:t>-триггера для программы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76" w:rsidRPr="00E95685" w:rsidTr="00CB159A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module jkff_lr4(input j, k, 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   </w:t>
            </w: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,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   </w:t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output </w:t>
            </w: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q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   </w:t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);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always @(</w:t>
            </w: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posedge</w:t>
            </w:r>
            <w:proofErr w:type="spellEnd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 begin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case ({j, k})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2'b00: q &lt;= q;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2'b01: q &lt;= 0;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2'b10: q &lt;= 1;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2'b11: q &lt;= ~q;</w:t>
            </w:r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endcase</w:t>
            </w:r>
            <w:proofErr w:type="spellEnd"/>
          </w:p>
          <w:p w:rsidR="007B1E2D" w:rsidRPr="007B1E2D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A91C76" w:rsidRPr="00E95685" w:rsidRDefault="007B1E2D" w:rsidP="007B1E2D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7B1E2D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endmodule</w:t>
            </w:r>
            <w:proofErr w:type="spellEnd"/>
          </w:p>
        </w:tc>
      </w:tr>
    </w:tbl>
    <w:p w:rsidR="00A91C76" w:rsidRDefault="00A91C76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A7A7D" w:rsidRPr="00CA7A7D" w:rsidRDefault="00CA7A7D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главном модуле проекта используются три экземпляра </w:t>
      </w:r>
      <w:r>
        <w:rPr>
          <w:rFonts w:ascii="Times New Roman" w:hAnsi="Times New Roman" w:cs="Times New Roman"/>
          <w:sz w:val="28"/>
          <w:lang w:val="en-US"/>
        </w:rPr>
        <w:t>JK</w:t>
      </w:r>
      <w:r>
        <w:rPr>
          <w:rFonts w:ascii="Times New Roman" w:hAnsi="Times New Roman" w:cs="Times New Roman"/>
          <w:sz w:val="28"/>
        </w:rPr>
        <w:t>-триггера (по одному на каждый разряд счетчика) и описывается, как формируются входные сигналы для триггеров. Листинг главного модуля приведен в листинге 3.</w:t>
      </w:r>
    </w:p>
    <w:p w:rsidR="00A91C76" w:rsidRDefault="00A91C76" w:rsidP="00A539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 – Программа, реализующая счетчик с основанием «7», на основе структурного описания схемы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76" w:rsidRPr="00E95685" w:rsidTr="00CB159A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module lr4_struct(input 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,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output wire [2:0] q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wire [2:0] j, k;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jkff_lr4 q0(.j(j[0]), .k(k[0]), .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), 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.q(q[0]));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jkff_lr4 q1(.j(j[1]), .k(k[1]), .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), 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.q(q[1]));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jkff_lr4 q2(.j(j[2]), .k(k[2]), .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), 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.q(q[2]));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j[2] = q[1] &amp; q[0];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k[2] = q[1];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j[1] = q[0];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k[1] = q[2] | q[0];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j[0] = ~q[2] | ~q[1];</w:t>
            </w:r>
          </w:p>
          <w:p w:rsidR="00B7522F" w:rsidRPr="00B7522F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k[0] = 1'b1;</w:t>
            </w:r>
          </w:p>
          <w:p w:rsidR="00A91C76" w:rsidRPr="00E95685" w:rsidRDefault="00B7522F" w:rsidP="00B7522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B7522F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endmodule</w:t>
            </w:r>
            <w:proofErr w:type="spellEnd"/>
          </w:p>
        </w:tc>
      </w:tr>
    </w:tbl>
    <w:p w:rsidR="00A91C76" w:rsidRPr="002C7B19" w:rsidRDefault="00A91C76" w:rsidP="00B752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Информация о назначенных выходах ПЛИС для проекта схемы приведена на рисунке 7, а на рисунке 8 – результат компиляции проекта с отображением задействованных для проекта ресурсов ПЛИС.</w:t>
      </w:r>
    </w:p>
    <w:p w:rsidR="00A91C76" w:rsidRPr="00CA7A7D" w:rsidRDefault="00CA6F92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6F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A6F055" wp14:editId="465EC692">
            <wp:extent cx="5940425" cy="59670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76" w:rsidRDefault="00CA6F92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6F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2C73938" wp14:editId="0FEB126E">
            <wp:extent cx="5894337" cy="1066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646" cy="10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76" w:rsidRDefault="00A91C76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</w:t>
      </w:r>
      <w:r w:rsidR="003C50A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Назначение выходов ПЛИС</w:t>
      </w:r>
    </w:p>
    <w:p w:rsidR="00A91C76" w:rsidRDefault="008E3329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332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2444CD8" wp14:editId="55D44BED">
            <wp:extent cx="4419600" cy="2885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016" cy="28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76" w:rsidRPr="00C2591D" w:rsidRDefault="00A91C76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Результат компиляции проекта</w:t>
      </w:r>
    </w:p>
    <w:p w:rsidR="00A91C76" w:rsidRPr="00C2591D" w:rsidRDefault="00A91C76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91C76" w:rsidRDefault="00A91C76" w:rsidP="00A91C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Эквивалентная схема разработанного программного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  <w:r>
        <w:rPr>
          <w:rFonts w:ascii="Times New Roman" w:hAnsi="Times New Roman" w:cs="Times New Roman"/>
          <w:sz w:val="28"/>
        </w:rPr>
        <w:t>, отражена на рисунке 9.</w:t>
      </w:r>
    </w:p>
    <w:p w:rsidR="00A91C76" w:rsidRDefault="008E3329" w:rsidP="00A91C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332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38C0F9" wp14:editId="07424FBE">
            <wp:extent cx="5362575" cy="43491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160" cy="43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AB" w:rsidRPr="008E3329" w:rsidRDefault="00A91C76" w:rsidP="008E33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Эквивалентная схема разработанного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 w:rsidRPr="00E956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</w:p>
    <w:p w:rsidR="006A7E0F" w:rsidRDefault="008743B4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</w:t>
      </w:r>
      <w:r w:rsidR="006A7E0F">
        <w:rPr>
          <w:rFonts w:ascii="Times New Roman" w:hAnsi="Times New Roman" w:cs="Times New Roman"/>
          <w:b/>
          <w:sz w:val="28"/>
        </w:rPr>
        <w:t>. Моделирование работы проекта, разработанного путем структурного описания схемы</w:t>
      </w:r>
    </w:p>
    <w:p w:rsidR="00CA7A7D" w:rsidRPr="00CA7A7D" w:rsidRDefault="00CA7A7D" w:rsidP="00CA7A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моделирования работы, приведена на рисунке 10.</w:t>
      </w:r>
    </w:p>
    <w:p w:rsidR="00CA7A7D" w:rsidRDefault="00BD42C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BD42CD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53BE4477" wp14:editId="6CB4373B">
            <wp:extent cx="5502431" cy="23526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0854" cy="23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Временная диаграмма в режиме функционального моделирования</w:t>
      </w:r>
    </w:p>
    <w:p w:rsid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CA7A7D" w:rsidRPr="00A539AB" w:rsidRDefault="00CA7A7D" w:rsidP="00CA7A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временного моделирования работы, приведена на рисунке 11.</w:t>
      </w:r>
    </w:p>
    <w:p w:rsidR="00CA7A7D" w:rsidRDefault="00BD42C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D42C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FBAC71" wp14:editId="2D8529DB">
            <wp:extent cx="5181600" cy="221729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5622" cy="22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Временная диаграмма в режиме временного моделирования</w:t>
      </w:r>
    </w:p>
    <w:p w:rsid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A7A7D" w:rsidRDefault="00CA7A7D" w:rsidP="00CA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8,25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отражено на рисунке 12.</w:t>
      </w:r>
    </w:p>
    <w:p w:rsidR="00CA7A7D" w:rsidRDefault="00CA7A7D" w:rsidP="00CA7A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B7BD6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12C07013" wp14:editId="7B984F1B">
            <wp:extent cx="3543300" cy="2489301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4418"/>
                    <a:stretch/>
                  </pic:blipFill>
                  <pic:spPr bwMode="auto">
                    <a:xfrm>
                      <a:off x="0" y="0"/>
                      <a:ext cx="3581502" cy="2516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7BD6" w:rsidRPr="00CA7A7D" w:rsidRDefault="00CA7A7D" w:rsidP="00CA7A7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3B7BD6" w:rsidRPr="00CA6F92" w:rsidRDefault="003B7BD6" w:rsidP="003B7BD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310BF5" w:rsidRDefault="00CB159A" w:rsidP="006A7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синхронного суммирующего счетчика с основанием «7» с использованием языка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>. Проект был реализован двумя методами: на основе поведенческого и структурного описаний схемы.</w:t>
      </w:r>
    </w:p>
    <w:p w:rsidR="00615177" w:rsidRDefault="008E3329" w:rsidP="006A7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Разработанный проект является </w:t>
      </w:r>
      <w:r w:rsidR="00615177">
        <w:rPr>
          <w:rFonts w:ascii="Times New Roman" w:hAnsi="Times New Roman" w:cs="Times New Roman"/>
          <w:sz w:val="28"/>
        </w:rPr>
        <w:t>эквивалентным проекту, разработанному в рамках лабораторной работы №4 предыдущего семестра</w:t>
      </w:r>
      <w:r>
        <w:rPr>
          <w:rFonts w:ascii="Times New Roman" w:hAnsi="Times New Roman" w:cs="Times New Roman"/>
          <w:sz w:val="28"/>
        </w:rPr>
        <w:t xml:space="preserve">. </w:t>
      </w:r>
      <w:r w:rsidR="00615177">
        <w:rPr>
          <w:rFonts w:ascii="Times New Roman" w:hAnsi="Times New Roman" w:cs="Times New Roman"/>
          <w:sz w:val="28"/>
        </w:rPr>
        <w:t xml:space="preserve">По сравнению с графической версией проекта, проект с использованием языка описания аппаратуры </w:t>
      </w:r>
      <w:r w:rsidR="00615177"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 </w:t>
      </w:r>
      <w:r w:rsidR="00BD42CD">
        <w:rPr>
          <w:rFonts w:ascii="Times New Roman" w:hAnsi="Times New Roman" w:cs="Times New Roman"/>
          <w:sz w:val="28"/>
        </w:rPr>
        <w:t>задействовал то же количество ресурсов, затрачиваемых в ПЛИС на размещение проекта.</w:t>
      </w:r>
    </w:p>
    <w:p w:rsidR="00BD42CD" w:rsidRDefault="00615177" w:rsidP="008E3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сравнении проектов нельзя не упомянуть и про разницу в задержках распространения сигналов от входа до выхода, вносимых схемами. Если сравнивать графическую версию с версией на языке описания аппаратуры с использованием структурного описания схемы, то она окажется практически одинаковой: 7,6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и 7,65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соответственно.  В то же время задержка в случае проекта на языке описания аппаратуры с использованием поведенческого описания схемы составила </w:t>
      </w:r>
      <w:r w:rsidR="00706A39">
        <w:rPr>
          <w:rFonts w:ascii="Times New Roman" w:hAnsi="Times New Roman" w:cs="Times New Roman"/>
          <w:sz w:val="28"/>
        </w:rPr>
        <w:t xml:space="preserve">8,25 </w:t>
      </w:r>
      <w:proofErr w:type="spellStart"/>
      <w:r w:rsidR="00706A39">
        <w:rPr>
          <w:rFonts w:ascii="Times New Roman" w:hAnsi="Times New Roman" w:cs="Times New Roman"/>
          <w:sz w:val="28"/>
        </w:rPr>
        <w:t>нс</w:t>
      </w:r>
      <w:proofErr w:type="spellEnd"/>
      <w:r w:rsidR="00706A39">
        <w:rPr>
          <w:rFonts w:ascii="Times New Roman" w:hAnsi="Times New Roman" w:cs="Times New Roman"/>
          <w:sz w:val="28"/>
        </w:rPr>
        <w:t xml:space="preserve">. Возможно, это связано с тем, что механизмы компиляции проектов </w:t>
      </w:r>
      <w:proofErr w:type="spellStart"/>
      <w:r w:rsidR="00706A39"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 w:rsidR="00706A39" w:rsidRPr="00706A39">
        <w:rPr>
          <w:rFonts w:ascii="Times New Roman" w:hAnsi="Times New Roman" w:cs="Times New Roman"/>
          <w:sz w:val="28"/>
        </w:rPr>
        <w:t xml:space="preserve"> </w:t>
      </w:r>
      <w:r w:rsidR="00706A39">
        <w:rPr>
          <w:rFonts w:ascii="Times New Roman" w:hAnsi="Times New Roman" w:cs="Times New Roman"/>
          <w:sz w:val="28"/>
        </w:rPr>
        <w:t xml:space="preserve">сконфигурировали проекты с более </w:t>
      </w:r>
      <w:r w:rsidR="00706A39">
        <w:rPr>
          <w:rFonts w:ascii="Times New Roman" w:hAnsi="Times New Roman" w:cs="Times New Roman"/>
          <w:sz w:val="28"/>
        </w:rPr>
        <w:lastRenderedPageBreak/>
        <w:t>строгими описаниями эффективнее, чем проект с поведенческим описанием и конструкциями «</w:t>
      </w:r>
      <w:r w:rsidR="00706A39">
        <w:rPr>
          <w:rFonts w:ascii="Times New Roman" w:hAnsi="Times New Roman" w:cs="Times New Roman"/>
          <w:sz w:val="28"/>
          <w:lang w:val="en-US"/>
        </w:rPr>
        <w:t>if</w:t>
      </w:r>
      <w:r w:rsidR="00706A39" w:rsidRPr="00706A39">
        <w:rPr>
          <w:rFonts w:ascii="Times New Roman" w:hAnsi="Times New Roman" w:cs="Times New Roman"/>
          <w:sz w:val="28"/>
        </w:rPr>
        <w:t>-</w:t>
      </w:r>
      <w:r w:rsidR="00706A39">
        <w:rPr>
          <w:rFonts w:ascii="Times New Roman" w:hAnsi="Times New Roman" w:cs="Times New Roman"/>
          <w:sz w:val="28"/>
          <w:lang w:val="en-US"/>
        </w:rPr>
        <w:t>else</w:t>
      </w:r>
      <w:r w:rsidR="00706A39">
        <w:rPr>
          <w:rFonts w:ascii="Times New Roman" w:hAnsi="Times New Roman" w:cs="Times New Roman"/>
          <w:sz w:val="28"/>
        </w:rPr>
        <w:t>».</w:t>
      </w:r>
    </w:p>
    <w:p w:rsidR="006A7E0F" w:rsidRDefault="00BD42CD" w:rsidP="009703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432CD9" w:rsidRDefault="006A7E0F" w:rsidP="00432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 w:rsidR="00432CD9">
        <w:rPr>
          <w:rFonts w:ascii="Times New Roman" w:hAnsi="Times New Roman" w:cs="Times New Roman"/>
          <w:sz w:val="28"/>
        </w:rPr>
        <w:t>ты №4</w:t>
      </w:r>
      <w:r>
        <w:rPr>
          <w:rFonts w:ascii="Times New Roman" w:hAnsi="Times New Roman" w:cs="Times New Roman"/>
          <w:sz w:val="28"/>
        </w:rPr>
        <w:t xml:space="preserve">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 xml:space="preserve">ны). ГУАП: Кафедра 44, 2026. – </w:t>
      </w:r>
      <w:r w:rsidR="00432CD9">
        <w:rPr>
          <w:rFonts w:ascii="Times New Roman" w:hAnsi="Times New Roman" w:cs="Times New Roman"/>
          <w:sz w:val="28"/>
        </w:rPr>
        <w:t>5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="00432CD9" w:rsidRPr="00432CD9">
        <w:rPr>
          <w:rStyle w:val="a3"/>
          <w:rFonts w:ascii="Times New Roman" w:hAnsi="Times New Roman" w:cs="Times New Roman"/>
          <w:sz w:val="28"/>
        </w:rPr>
        <w:t>https://pro.guap.ru/inside/student/tasks/ac1661c42a8984e2c0aa7f35de44a889/download</w:t>
      </w:r>
      <w:r>
        <w:rPr>
          <w:rFonts w:ascii="Times New Roman" w:hAnsi="Times New Roman" w:cs="Times New Roman"/>
          <w:sz w:val="28"/>
        </w:rPr>
        <w:t xml:space="preserve"> (дата обращения: </w:t>
      </w:r>
      <w:r w:rsidR="00432CD9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.0</w:t>
      </w:r>
      <w:r w:rsidR="00432CD9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.2026)</w:t>
      </w:r>
    </w:p>
    <w:p w:rsidR="006A7E0F" w:rsidRDefault="006A7E0F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Березин Е.П. Отчет о лабораторной работе №</w:t>
      </w:r>
      <w:r w:rsidR="00432CD9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</w:t>
      </w:r>
      <w:r w:rsidR="00432CD9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432CD9" w:rsidRPr="00432CD9">
        <w:rPr>
          <w:rStyle w:val="a3"/>
          <w:rFonts w:ascii="Times New Roman" w:hAnsi="Times New Roman" w:cs="Times New Roman"/>
          <w:sz w:val="28"/>
        </w:rPr>
        <w:t>https://pro.guap.ru/inside/student/reports/4931435/download</w:t>
      </w:r>
      <w:r>
        <w:rPr>
          <w:rFonts w:ascii="Times New Roman" w:hAnsi="Times New Roman" w:cs="Times New Roman"/>
          <w:sz w:val="28"/>
        </w:rPr>
        <w:t xml:space="preserve"> (дата обращения </w:t>
      </w:r>
      <w:r w:rsidR="00432CD9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.0</w:t>
      </w:r>
      <w:r w:rsidR="00432CD9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.2026)</w:t>
      </w:r>
    </w:p>
    <w:p w:rsidR="00432CD9" w:rsidRDefault="00432CD9" w:rsidP="00432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Березин Е.П. Отчет о лабораторной работе №4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11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432CD9">
        <w:rPr>
          <w:rStyle w:val="a3"/>
          <w:rFonts w:ascii="Times New Roman" w:hAnsi="Times New Roman" w:cs="Times New Roman"/>
          <w:sz w:val="28"/>
        </w:rPr>
        <w:t>https://pro.guap.ru/inside/student/reports/4945292/download</w:t>
      </w:r>
      <w:r>
        <w:rPr>
          <w:rFonts w:ascii="Times New Roman" w:hAnsi="Times New Roman" w:cs="Times New Roman"/>
          <w:sz w:val="28"/>
        </w:rPr>
        <w:t xml:space="preserve"> (дата обращения 12.03.2026)</w:t>
      </w:r>
    </w:p>
    <w:p w:rsidR="00432CD9" w:rsidRDefault="00432CD9" w:rsidP="006A7E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Pr="006A7E0F" w:rsidRDefault="00A16D15" w:rsidP="006A7E0F"/>
    <w:sectPr w:rsidR="00A16D15" w:rsidRPr="006A7E0F" w:rsidSect="006A7E0F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C26" w:rsidRDefault="00A01C26" w:rsidP="006A7E0F">
      <w:pPr>
        <w:spacing w:after="0" w:line="240" w:lineRule="auto"/>
      </w:pPr>
      <w:r>
        <w:separator/>
      </w:r>
    </w:p>
  </w:endnote>
  <w:endnote w:type="continuationSeparator" w:id="0">
    <w:p w:rsidR="00A01C26" w:rsidRDefault="00A01C26" w:rsidP="006A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687518357"/>
      <w:docPartObj>
        <w:docPartGallery w:val="Page Numbers (Bottom of Page)"/>
        <w:docPartUnique/>
      </w:docPartObj>
    </w:sdtPr>
    <w:sdtEndPr/>
    <w:sdtContent>
      <w:p w:rsidR="00CB159A" w:rsidRPr="006A7E0F" w:rsidRDefault="00CB159A" w:rsidP="006A7E0F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6A7E0F">
          <w:rPr>
            <w:rFonts w:ascii="Times New Roman" w:hAnsi="Times New Roman" w:cs="Times New Roman"/>
            <w:sz w:val="28"/>
          </w:rPr>
          <w:fldChar w:fldCharType="begin"/>
        </w:r>
        <w:r w:rsidRPr="006A7E0F">
          <w:rPr>
            <w:rFonts w:ascii="Times New Roman" w:hAnsi="Times New Roman" w:cs="Times New Roman"/>
            <w:sz w:val="28"/>
          </w:rPr>
          <w:instrText>PAGE   \* MERGEFORMAT</w:instrText>
        </w:r>
        <w:r w:rsidRPr="006A7E0F">
          <w:rPr>
            <w:rFonts w:ascii="Times New Roman" w:hAnsi="Times New Roman" w:cs="Times New Roman"/>
            <w:sz w:val="28"/>
          </w:rPr>
          <w:fldChar w:fldCharType="separate"/>
        </w:r>
        <w:r w:rsidR="00A664A6">
          <w:rPr>
            <w:rFonts w:ascii="Times New Roman" w:hAnsi="Times New Roman" w:cs="Times New Roman"/>
            <w:noProof/>
            <w:sz w:val="28"/>
          </w:rPr>
          <w:t>10</w:t>
        </w:r>
        <w:r w:rsidRPr="006A7E0F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C26" w:rsidRDefault="00A01C26" w:rsidP="006A7E0F">
      <w:pPr>
        <w:spacing w:after="0" w:line="240" w:lineRule="auto"/>
      </w:pPr>
      <w:r>
        <w:separator/>
      </w:r>
    </w:p>
  </w:footnote>
  <w:footnote w:type="continuationSeparator" w:id="0">
    <w:p w:rsidR="00A01C26" w:rsidRDefault="00A01C26" w:rsidP="006A7E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96E"/>
    <w:rsid w:val="000F6FFB"/>
    <w:rsid w:val="00135BF8"/>
    <w:rsid w:val="00186903"/>
    <w:rsid w:val="002B2E4F"/>
    <w:rsid w:val="00310BF5"/>
    <w:rsid w:val="003B7BD6"/>
    <w:rsid w:val="003C50A9"/>
    <w:rsid w:val="003C53D9"/>
    <w:rsid w:val="003F7FC8"/>
    <w:rsid w:val="00432CD9"/>
    <w:rsid w:val="00615177"/>
    <w:rsid w:val="006A7E0F"/>
    <w:rsid w:val="00706A39"/>
    <w:rsid w:val="00761537"/>
    <w:rsid w:val="007B1E2D"/>
    <w:rsid w:val="008743B4"/>
    <w:rsid w:val="00887DE6"/>
    <w:rsid w:val="008E3329"/>
    <w:rsid w:val="00914F17"/>
    <w:rsid w:val="00970350"/>
    <w:rsid w:val="00A01C26"/>
    <w:rsid w:val="00A16D15"/>
    <w:rsid w:val="00A2635D"/>
    <w:rsid w:val="00A539AB"/>
    <w:rsid w:val="00A664A6"/>
    <w:rsid w:val="00A91C76"/>
    <w:rsid w:val="00B7522F"/>
    <w:rsid w:val="00BD42CD"/>
    <w:rsid w:val="00C2196E"/>
    <w:rsid w:val="00C2591D"/>
    <w:rsid w:val="00CA6F92"/>
    <w:rsid w:val="00CA7A7D"/>
    <w:rsid w:val="00CB159A"/>
    <w:rsid w:val="00E95685"/>
    <w:rsid w:val="00E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7FEB7B-405F-47C8-8AA1-E2E456FE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A7D"/>
    <w:pPr>
      <w:spacing w:after="160" w:line="254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A7E0F"/>
    <w:rPr>
      <w:color w:val="0563C1" w:themeColor="hyperlink"/>
      <w:u w:val="single"/>
    </w:rPr>
  </w:style>
  <w:style w:type="table" w:customStyle="1" w:styleId="1">
    <w:name w:val="Сетка таблицы1"/>
    <w:basedOn w:val="a1"/>
    <w:uiPriority w:val="39"/>
    <w:rsid w:val="006A7E0F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7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A7E0F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6A7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A7E0F"/>
    <w:rPr>
      <w:rFonts w:asciiTheme="minorHAnsi" w:hAnsiTheme="minorHAnsi" w:cstheme="minorBidi"/>
      <w:sz w:val="22"/>
      <w:szCs w:val="22"/>
    </w:rPr>
  </w:style>
  <w:style w:type="table" w:styleId="a8">
    <w:name w:val="Table Grid"/>
    <w:basedOn w:val="a1"/>
    <w:uiPriority w:val="39"/>
    <w:rsid w:val="003F7FC8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F4DBD-3417-4386-A61C-6CD43DEFF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14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cp:lastPrinted>2026-03-13T18:32:00Z</cp:lastPrinted>
  <dcterms:created xsi:type="dcterms:W3CDTF">2026-03-13T08:37:00Z</dcterms:created>
  <dcterms:modified xsi:type="dcterms:W3CDTF">2026-03-13T18:35:00Z</dcterms:modified>
</cp:coreProperties>
</file>