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A08" w:rsidRDefault="00502A08" w:rsidP="00502A0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502A08" w:rsidRDefault="00502A08" w:rsidP="00502A0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502A08" w:rsidRDefault="00502A08" w:rsidP="00502A0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502A08" w:rsidRDefault="00502A08" w:rsidP="00502A0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502A08" w:rsidRDefault="00502A08" w:rsidP="00502A0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502A08" w:rsidTr="00584A54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502A08" w:rsidRDefault="00502A08" w:rsidP="00584A5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502A08" w:rsidRDefault="00502A08" w:rsidP="00584A54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502A08" w:rsidTr="00584A54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502A08" w:rsidRDefault="00502A08" w:rsidP="00502A0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02A08" w:rsidRDefault="00502A08" w:rsidP="00502A0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02A08" w:rsidRPr="006A7E0F" w:rsidRDefault="00502A08" w:rsidP="00502A0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502A08" w:rsidRPr="00FE71F4" w:rsidRDefault="00502A08" w:rsidP="00502A0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МОДУЛЯ СЧЕТНОГО УСТРОЙСТВА С ЗАДАННЫМ АЛГОРИТМОМ РАБОТЫ С ИСПОЛЬЗОВАНИЕМ ЯЗЫКОВ ОПИСАНИЯ АППАРАТУРЫ</w:t>
      </w:r>
    </w:p>
    <w:p w:rsidR="00502A08" w:rsidRDefault="00502A08" w:rsidP="00502A0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502A08" w:rsidRPr="00FE71F4" w:rsidRDefault="00502A08" w:rsidP="00502A0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502A08" w:rsidTr="00584A54">
        <w:trPr>
          <w:trHeight w:val="340"/>
        </w:trPr>
        <w:tc>
          <w:tcPr>
            <w:tcW w:w="9777" w:type="dxa"/>
            <w:gridSpan w:val="2"/>
            <w:hideMark/>
          </w:tcPr>
          <w:p w:rsidR="00502A08" w:rsidRDefault="00502A08" w:rsidP="00584A54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02A08" w:rsidTr="00584A54">
              <w:tc>
                <w:tcPr>
                  <w:tcW w:w="2167" w:type="dxa"/>
                  <w:vAlign w:val="bottom"/>
                  <w:hideMark/>
                </w:tcPr>
                <w:p w:rsidR="00502A08" w:rsidRDefault="00502A08" w:rsidP="00584A54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502A08" w:rsidRDefault="00502A08" w:rsidP="00584A5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02A08" w:rsidRDefault="00502A08" w:rsidP="00584A5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02A08" w:rsidRDefault="00502A08" w:rsidP="00584A5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02A08" w:rsidRDefault="00502A08" w:rsidP="00584A54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502A08" w:rsidRDefault="00502A08" w:rsidP="00584A54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02A08" w:rsidTr="00584A54">
              <w:tc>
                <w:tcPr>
                  <w:tcW w:w="2167" w:type="dxa"/>
                  <w:vAlign w:val="bottom"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502A08" w:rsidRDefault="00502A08" w:rsidP="00584A54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02A08" w:rsidRDefault="00502A08" w:rsidP="00584A54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502A08" w:rsidTr="00584A54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02A08" w:rsidRDefault="00502A08" w:rsidP="00584A54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502A08" w:rsidRDefault="00502A08" w:rsidP="00502A0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502A08" w:rsidRDefault="00502A08" w:rsidP="00502A0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02A08" w:rsidRDefault="00502A08" w:rsidP="00502A0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02A08" w:rsidRDefault="00502A08" w:rsidP="00502A0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02A08" w:rsidRDefault="00502A08" w:rsidP="00502A0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02A08" w:rsidRDefault="00502A08" w:rsidP="00502A0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02A08" w:rsidRDefault="00502A08" w:rsidP="00502A0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502A08" w:rsidRDefault="00502A08" w:rsidP="00502A0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502A08" w:rsidRPr="00FE71F4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02A08">
        <w:rPr>
          <w:rFonts w:ascii="Times New Roman" w:hAnsi="Times New Roman" w:cs="Times New Roman"/>
          <w:sz w:val="28"/>
        </w:rPr>
        <w:t>Разработать проект модуля счет</w:t>
      </w:r>
      <w:r>
        <w:rPr>
          <w:rFonts w:ascii="Times New Roman" w:hAnsi="Times New Roman" w:cs="Times New Roman"/>
          <w:sz w:val="28"/>
        </w:rPr>
        <w:t xml:space="preserve">ного устройства, работающего по </w:t>
      </w:r>
      <w:r w:rsidRPr="00502A08">
        <w:rPr>
          <w:rFonts w:ascii="Times New Roman" w:hAnsi="Times New Roman" w:cs="Times New Roman"/>
          <w:sz w:val="28"/>
        </w:rPr>
        <w:t xml:space="preserve">заданному алгоритму, в среде программирования </w:t>
      </w:r>
      <w:proofErr w:type="spellStart"/>
      <w:r w:rsidRPr="00502A08">
        <w:rPr>
          <w:rFonts w:ascii="Times New Roman" w:hAnsi="Times New Roman" w:cs="Times New Roman"/>
          <w:sz w:val="28"/>
        </w:rPr>
        <w:t>Quartus</w:t>
      </w:r>
      <w:proofErr w:type="spellEnd"/>
      <w:r w:rsidRPr="00502A08">
        <w:rPr>
          <w:rFonts w:ascii="Times New Roman" w:hAnsi="Times New Roman" w:cs="Times New Roman"/>
          <w:sz w:val="28"/>
        </w:rPr>
        <w:t>, используя языки описания</w:t>
      </w:r>
      <w:r>
        <w:rPr>
          <w:rFonts w:ascii="Times New Roman" w:hAnsi="Times New Roman" w:cs="Times New Roman"/>
          <w:sz w:val="28"/>
        </w:rPr>
        <w:t xml:space="preserve"> </w:t>
      </w:r>
      <w:r w:rsidRPr="00502A08">
        <w:rPr>
          <w:rFonts w:ascii="Times New Roman" w:hAnsi="Times New Roman" w:cs="Times New Roman"/>
          <w:sz w:val="28"/>
        </w:rPr>
        <w:t>аппаратуры.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502A08" w:rsidRP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02A08">
        <w:rPr>
          <w:rFonts w:ascii="Times New Roman" w:hAnsi="Times New Roman" w:cs="Times New Roman"/>
          <w:sz w:val="28"/>
        </w:rPr>
        <w:t>Задание заключается в разработке у</w:t>
      </w:r>
      <w:r>
        <w:rPr>
          <w:rFonts w:ascii="Times New Roman" w:hAnsi="Times New Roman" w:cs="Times New Roman"/>
          <w:sz w:val="28"/>
        </w:rPr>
        <w:t xml:space="preserve">стройства формирования заданных </w:t>
      </w:r>
      <w:r w:rsidRPr="00502A08">
        <w:rPr>
          <w:rFonts w:ascii="Times New Roman" w:hAnsi="Times New Roman" w:cs="Times New Roman"/>
          <w:sz w:val="28"/>
        </w:rPr>
        <w:t>последовательностей выходных кодов. З</w:t>
      </w:r>
      <w:r>
        <w:rPr>
          <w:rFonts w:ascii="Times New Roman" w:hAnsi="Times New Roman" w:cs="Times New Roman"/>
          <w:sz w:val="28"/>
        </w:rPr>
        <w:t xml:space="preserve">десь недопустимо появление даже </w:t>
      </w:r>
      <w:r w:rsidRPr="00502A08">
        <w:rPr>
          <w:rFonts w:ascii="Times New Roman" w:hAnsi="Times New Roman" w:cs="Times New Roman"/>
          <w:sz w:val="28"/>
        </w:rPr>
        <w:t>кратковременных “врезок” двоичных кодов, нарушающих заданную по варианту</w:t>
      </w:r>
      <w:r>
        <w:rPr>
          <w:rFonts w:ascii="Times New Roman" w:hAnsi="Times New Roman" w:cs="Times New Roman"/>
          <w:sz w:val="28"/>
        </w:rPr>
        <w:t xml:space="preserve"> </w:t>
      </w:r>
      <w:r w:rsidRPr="00502A08">
        <w:rPr>
          <w:rFonts w:ascii="Times New Roman" w:hAnsi="Times New Roman" w:cs="Times New Roman"/>
          <w:sz w:val="28"/>
        </w:rPr>
        <w:t>последовательность, при функциональной симуляции работы проекта.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02A08">
        <w:rPr>
          <w:rFonts w:ascii="Times New Roman" w:hAnsi="Times New Roman" w:cs="Times New Roman"/>
          <w:sz w:val="28"/>
        </w:rPr>
        <w:t>Данные вариантов заданий совпадают с данны</w:t>
      </w:r>
      <w:r>
        <w:rPr>
          <w:rFonts w:ascii="Times New Roman" w:hAnsi="Times New Roman" w:cs="Times New Roman"/>
          <w:sz w:val="28"/>
        </w:rPr>
        <w:t xml:space="preserve">ми, приведенными в методических </w:t>
      </w:r>
      <w:r w:rsidRPr="00502A08">
        <w:rPr>
          <w:rFonts w:ascii="Times New Roman" w:hAnsi="Times New Roman" w:cs="Times New Roman"/>
          <w:sz w:val="28"/>
        </w:rPr>
        <w:t>указаниях к лабораторной работе №7, выполненной в предыдущем семестре изучения</w:t>
      </w:r>
      <w:r>
        <w:rPr>
          <w:rFonts w:ascii="Times New Roman" w:hAnsi="Times New Roman" w:cs="Times New Roman"/>
          <w:sz w:val="28"/>
        </w:rPr>
        <w:t xml:space="preserve"> дисциплины. Формируемая последовательность приведена в таблице 1.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Последовательность выходных кодов устройства.</w:t>
      </w:r>
    </w:p>
    <w:p w:rsidR="00502A08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C5625">
        <w:rPr>
          <w:noProof/>
          <w:lang w:eastAsia="ru-RU"/>
        </w:rPr>
        <w:drawing>
          <wp:inline distT="0" distB="0" distL="0" distR="0" wp14:anchorId="1EC4947F" wp14:editId="76819B09">
            <wp:extent cx="5553075" cy="723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Заданная последовательность будет формироваться автоматически, так как в задании не прописано о необходимости подавать разрешающий сигнал.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Выходная последовательность представляет собой последовательность, в которой сначала выводятся двоичные коды </w:t>
      </w:r>
      <w:proofErr w:type="spellStart"/>
      <w:r>
        <w:rPr>
          <w:rFonts w:ascii="Times New Roman" w:hAnsi="Times New Roman" w:cs="Times New Roman"/>
          <w:sz w:val="28"/>
        </w:rPr>
        <w:t>беззнаковых</w:t>
      </w:r>
      <w:proofErr w:type="spellEnd"/>
      <w:r>
        <w:rPr>
          <w:rFonts w:ascii="Times New Roman" w:hAnsi="Times New Roman" w:cs="Times New Roman"/>
          <w:sz w:val="28"/>
        </w:rPr>
        <w:t xml:space="preserve"> чисел от 0 до 6 (в лабораторных работах №3 и №4 предыдущего семестра изучения дисциплины строились счетчики по основанию 7), после которых выводится последовательность из 4 нулей. После ее вывода выходная последовательность будет формироваться по новой автоматически.</w:t>
      </w:r>
    </w:p>
    <w:p w:rsidR="00502A08" w:rsidRP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задании не сказано о необходимости реализовывать тактовый генератор, так что тактовый сигнал будет подаваться извне.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502A08">
        <w:rPr>
          <w:rFonts w:ascii="Times New Roman" w:hAnsi="Times New Roman" w:cs="Times New Roman"/>
          <w:sz w:val="28"/>
        </w:rPr>
        <w:lastRenderedPageBreak/>
        <w:t>Моделирование проекта следует осущест</w:t>
      </w:r>
      <w:r>
        <w:rPr>
          <w:rFonts w:ascii="Times New Roman" w:hAnsi="Times New Roman" w:cs="Times New Roman"/>
          <w:sz w:val="28"/>
        </w:rPr>
        <w:t xml:space="preserve">вить в среде </w:t>
      </w:r>
      <w:proofErr w:type="spellStart"/>
      <w:r>
        <w:rPr>
          <w:rFonts w:ascii="Times New Roman" w:hAnsi="Times New Roman" w:cs="Times New Roman"/>
          <w:sz w:val="28"/>
        </w:rPr>
        <w:t>ModelSim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Altera</w:t>
      </w:r>
      <w:proofErr w:type="spellEnd"/>
      <w:r>
        <w:rPr>
          <w:rFonts w:ascii="Times New Roman" w:hAnsi="Times New Roman" w:cs="Times New Roman"/>
          <w:sz w:val="28"/>
        </w:rPr>
        <w:t xml:space="preserve">, с </w:t>
      </w:r>
      <w:r w:rsidRPr="00502A08">
        <w:rPr>
          <w:rFonts w:ascii="Times New Roman" w:hAnsi="Times New Roman" w:cs="Times New Roman"/>
          <w:sz w:val="28"/>
        </w:rPr>
        <w:t>использованием файла, описывающего тестовые воздействия (</w:t>
      </w:r>
      <w:proofErr w:type="spellStart"/>
      <w:r w:rsidRPr="00502A08">
        <w:rPr>
          <w:rFonts w:ascii="Times New Roman" w:hAnsi="Times New Roman" w:cs="Times New Roman"/>
          <w:sz w:val="28"/>
        </w:rPr>
        <w:t>testbench</w:t>
      </w:r>
      <w:proofErr w:type="spellEnd"/>
      <w:r w:rsidRPr="00502A08">
        <w:rPr>
          <w:rFonts w:ascii="Times New Roman" w:hAnsi="Times New Roman" w:cs="Times New Roman"/>
          <w:sz w:val="28"/>
        </w:rPr>
        <w:t>).</w:t>
      </w:r>
    </w:p>
    <w:p w:rsidR="00502A08" w:rsidRPr="00C876C4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Концепция разработки модуля</w:t>
      </w:r>
      <w:r w:rsidR="00584A54">
        <w:rPr>
          <w:rFonts w:ascii="Times New Roman" w:hAnsi="Times New Roman" w:cs="Times New Roman"/>
          <w:b/>
          <w:sz w:val="28"/>
        </w:rPr>
        <w:t xml:space="preserve"> счетного устройства</w:t>
      </w:r>
    </w:p>
    <w:p w:rsidR="00502A08" w:rsidRDefault="00AE322A" w:rsidP="00502A0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Программный модуль счетного устройства состоит из трех основных частей:</w:t>
      </w:r>
    </w:p>
    <w:p w:rsidR="00AE322A" w:rsidRDefault="00AE322A" w:rsidP="00502A0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1. Счетчика, формирующего возрастающую последовательность двоичных кодов. Он будет считать от 0 до </w:t>
      </w:r>
      <w:r>
        <w:rPr>
          <w:rFonts w:ascii="Times New Roman" w:eastAsiaTheme="minorEastAsia" w:hAnsi="Times New Roman" w:cs="Times New Roman"/>
          <w:sz w:val="28"/>
          <w:lang w:val="en-US"/>
        </w:rPr>
        <w:t>M</w:t>
      </w:r>
      <w:r w:rsidRPr="00AE322A">
        <w:rPr>
          <w:rFonts w:ascii="Times New Roman" w:eastAsiaTheme="minorEastAsia" w:hAnsi="Times New Roman" w:cs="Times New Roman"/>
          <w:sz w:val="28"/>
        </w:rPr>
        <w:t>-1</w:t>
      </w:r>
      <w:r>
        <w:rPr>
          <w:rFonts w:ascii="Times New Roman" w:eastAsiaTheme="minorEastAsia" w:hAnsi="Times New Roman" w:cs="Times New Roman"/>
          <w:sz w:val="28"/>
        </w:rPr>
        <w:t>, и именно с него будет осуществляться захват выходных кодов;</w:t>
      </w:r>
    </w:p>
    <w:p w:rsidR="00AE322A" w:rsidRDefault="00AE322A" w:rsidP="00502A0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2. Счетчика, отсчитывающего нужное количество тактов для вывода последовательности нулей заданной длины;</w:t>
      </w:r>
    </w:p>
    <w:p w:rsidR="00584A54" w:rsidRDefault="00AE322A" w:rsidP="00502A0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3. </w:t>
      </w:r>
      <w:r>
        <w:rPr>
          <w:rFonts w:ascii="Times New Roman" w:eastAsiaTheme="minorEastAsia" w:hAnsi="Times New Roman" w:cs="Times New Roman"/>
          <w:sz w:val="28"/>
          <w:lang w:val="en-US"/>
        </w:rPr>
        <w:t>JK</w:t>
      </w:r>
      <w:r>
        <w:rPr>
          <w:rFonts w:ascii="Times New Roman" w:eastAsiaTheme="minorEastAsia" w:hAnsi="Times New Roman" w:cs="Times New Roman"/>
          <w:sz w:val="28"/>
        </w:rPr>
        <w:t xml:space="preserve">-триггера, обеспечивающего последовательную работу обоих счетчиков. Для этого на вход </w:t>
      </w:r>
      <w:r>
        <w:rPr>
          <w:rFonts w:ascii="Times New Roman" w:eastAsiaTheme="minorEastAsia" w:hAnsi="Times New Roman" w:cs="Times New Roman"/>
          <w:sz w:val="28"/>
          <w:lang w:val="en-US"/>
        </w:rPr>
        <w:t>J</w:t>
      </w:r>
      <w:r>
        <w:rPr>
          <w:rFonts w:ascii="Times New Roman" w:eastAsiaTheme="minorEastAsia" w:hAnsi="Times New Roman" w:cs="Times New Roman"/>
          <w:sz w:val="28"/>
        </w:rPr>
        <w:t xml:space="preserve"> будет подаваться результат сравнения текущего значения кода </w:t>
      </w:r>
      <w:r w:rsidR="00584A54">
        <w:rPr>
          <w:rFonts w:ascii="Times New Roman" w:eastAsiaTheme="minorEastAsia" w:hAnsi="Times New Roman" w:cs="Times New Roman"/>
          <w:sz w:val="28"/>
        </w:rPr>
        <w:t>с первого счетчика с значением, которое должно завершать выходную возрастающую последовательность: если равно, то будет возвращено значение 1</w:t>
      </w:r>
      <w:r w:rsidR="004333C6">
        <w:rPr>
          <w:rFonts w:ascii="Times New Roman" w:eastAsiaTheme="minorEastAsia" w:hAnsi="Times New Roman" w:cs="Times New Roman"/>
          <w:sz w:val="28"/>
        </w:rPr>
        <w:t>, иначе – 0</w:t>
      </w:r>
      <w:r w:rsidR="00584A54">
        <w:rPr>
          <w:rFonts w:ascii="Times New Roman" w:eastAsiaTheme="minorEastAsia" w:hAnsi="Times New Roman" w:cs="Times New Roman"/>
          <w:sz w:val="28"/>
        </w:rPr>
        <w:t xml:space="preserve">. Аналогично на вход </w:t>
      </w:r>
      <w:r w:rsidR="00584A54">
        <w:rPr>
          <w:rFonts w:ascii="Times New Roman" w:eastAsiaTheme="minorEastAsia" w:hAnsi="Times New Roman" w:cs="Times New Roman"/>
          <w:sz w:val="28"/>
          <w:lang w:val="en-US"/>
        </w:rPr>
        <w:t>K</w:t>
      </w:r>
      <w:r w:rsidR="00584A54">
        <w:rPr>
          <w:rFonts w:ascii="Times New Roman" w:eastAsiaTheme="minorEastAsia" w:hAnsi="Times New Roman" w:cs="Times New Roman"/>
          <w:sz w:val="28"/>
        </w:rPr>
        <w:t xml:space="preserve"> будет подаваться результат сравнения текущего значения со второго счетчика с значением, завершающим выходную последовательность нулей. </w:t>
      </w:r>
    </w:p>
    <w:p w:rsidR="00AE322A" w:rsidRDefault="00584A54" w:rsidP="00502A08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Тогда первый счетчик будет работать, когда </w:t>
      </w:r>
      <w:r>
        <w:rPr>
          <w:rFonts w:ascii="Times New Roman" w:eastAsiaTheme="minorEastAsia" w:hAnsi="Times New Roman" w:cs="Times New Roman"/>
          <w:sz w:val="28"/>
          <w:lang w:val="en-US"/>
        </w:rPr>
        <w:t>JK</w:t>
      </w:r>
      <w:r>
        <w:rPr>
          <w:rFonts w:ascii="Times New Roman" w:eastAsiaTheme="minorEastAsia" w:hAnsi="Times New Roman" w:cs="Times New Roman"/>
          <w:sz w:val="28"/>
        </w:rPr>
        <w:t>-триггер находится в состоянии 0, а второй – в состоянии 1.</w:t>
      </w:r>
    </w:p>
    <w:p w:rsidR="00AE322A" w:rsidRPr="00AE322A" w:rsidRDefault="00584A54" w:rsidP="00584A54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Более детально данная концепция изложена в отчете по лабораторной работе №7 предыдущего семестра изучения дисциплины.</w:t>
      </w:r>
    </w:p>
    <w:p w:rsidR="00502A08" w:rsidRPr="00713F01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Разработка проекта модуля счетного </w:t>
      </w:r>
      <w:r w:rsidR="00584A54">
        <w:rPr>
          <w:rFonts w:ascii="Times New Roman" w:hAnsi="Times New Roman" w:cs="Times New Roman"/>
          <w:b/>
          <w:sz w:val="28"/>
        </w:rPr>
        <w:t>устройства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4333C6" w:rsidRDefault="00584A54" w:rsidP="004333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счетного устройства</w:t>
      </w:r>
      <w:r w:rsidR="004333C6">
        <w:rPr>
          <w:rFonts w:ascii="Times New Roman" w:hAnsi="Times New Roman" w:cs="Times New Roman"/>
          <w:sz w:val="28"/>
        </w:rPr>
        <w:t xml:space="preserve"> был разработан на языке описания аппаратуры </w:t>
      </w:r>
      <w:r w:rsidR="004333C6">
        <w:rPr>
          <w:rFonts w:ascii="Times New Roman" w:hAnsi="Times New Roman" w:cs="Times New Roman"/>
          <w:sz w:val="28"/>
          <w:lang w:val="en-US"/>
        </w:rPr>
        <w:t>Verilog</w:t>
      </w:r>
      <w:r w:rsidR="004333C6">
        <w:rPr>
          <w:rFonts w:ascii="Times New Roman" w:hAnsi="Times New Roman" w:cs="Times New Roman"/>
          <w:sz w:val="28"/>
        </w:rPr>
        <w:t xml:space="preserve"> и состоит из элементов, указанных в предыдущем пункте. Сигналы, управляющие </w:t>
      </w:r>
      <w:r w:rsidR="004333C6">
        <w:rPr>
          <w:rFonts w:ascii="Times New Roman" w:hAnsi="Times New Roman" w:cs="Times New Roman"/>
          <w:sz w:val="28"/>
          <w:lang w:val="en-US"/>
        </w:rPr>
        <w:t>JK</w:t>
      </w:r>
      <w:r w:rsidR="004333C6" w:rsidRPr="004333C6">
        <w:rPr>
          <w:rFonts w:ascii="Times New Roman" w:hAnsi="Times New Roman" w:cs="Times New Roman"/>
          <w:sz w:val="28"/>
        </w:rPr>
        <w:t>-</w:t>
      </w:r>
      <w:r w:rsidR="004333C6">
        <w:rPr>
          <w:rFonts w:ascii="Times New Roman" w:hAnsi="Times New Roman" w:cs="Times New Roman"/>
          <w:sz w:val="28"/>
        </w:rPr>
        <w:t xml:space="preserve">триггером, реализованы при помощи тернарного оператора: если в результате работы счетчика значение на выходной шине </w:t>
      </w:r>
      <w:r w:rsidR="00991517">
        <w:rPr>
          <w:rFonts w:ascii="Times New Roman" w:hAnsi="Times New Roman" w:cs="Times New Roman"/>
          <w:sz w:val="28"/>
        </w:rPr>
        <w:t>равно значению, завершающему работу счетчика, то на выходе будет возвращено 1; иначе – 0.</w:t>
      </w:r>
    </w:p>
    <w:p w:rsidR="00991517" w:rsidRDefault="00991517" w:rsidP="004333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Также следует упомянуть, что проект работает не по фронту тактового импульса, а по спаду. Данное решение было сделано для более чистого сравнения с аналогичным проектом, реализованном в предыдущем семестре изучения дисциплины: схема так же работала по спаду тактового импульса.</w:t>
      </w:r>
    </w:p>
    <w:p w:rsidR="00991517" w:rsidRPr="004333C6" w:rsidRDefault="00991517" w:rsidP="004333C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модуля счетного устройства с заданным алгоритмом работы приведен в листинге 1.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Программа,</w:t>
      </w:r>
      <w:r w:rsidR="00991517">
        <w:rPr>
          <w:rFonts w:ascii="Times New Roman" w:hAnsi="Times New Roman" w:cs="Times New Roman"/>
          <w:sz w:val="28"/>
        </w:rPr>
        <w:t xml:space="preserve"> реализующая</w:t>
      </w:r>
      <w:r>
        <w:rPr>
          <w:rFonts w:ascii="Times New Roman" w:hAnsi="Times New Roman" w:cs="Times New Roman"/>
          <w:sz w:val="28"/>
        </w:rPr>
        <w:t xml:space="preserve"> </w:t>
      </w:r>
      <w:r w:rsidR="004333C6">
        <w:rPr>
          <w:rFonts w:ascii="Times New Roman" w:hAnsi="Times New Roman" w:cs="Times New Roman"/>
          <w:sz w:val="28"/>
        </w:rPr>
        <w:t>модуль счетного устройства с заданным алгоритмом работы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2A08" w:rsidRPr="004333C6" w:rsidTr="00584A54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module lr6(input wire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,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</w:rPr>
              <w:t xml:space="preserve">       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output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[2:0] 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q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);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>// Внутренние переменные для работы модуля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wire cnt1Fin;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wire cnt2Fin;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wire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inHold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[1:0] 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 xml:space="preserve">// </w:t>
            </w:r>
            <w:r w:rsidR="00991517">
              <w:rPr>
                <w:rFonts w:ascii="Courier New" w:hAnsi="Courier New" w:cs="Courier New"/>
                <w:bCs/>
                <w:sz w:val="28"/>
                <w:szCs w:val="28"/>
              </w:rPr>
              <w:t>Тернарные операторы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для управления 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JK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-триггером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proofErr w:type="gram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assign</w:t>
            </w:r>
            <w:proofErr w:type="gram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cnt1Fin = (q == 3'd6) ? 1'b1 : 1'b0;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gram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assign</w:t>
            </w:r>
            <w:proofErr w:type="gram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cnt2Fin = (c == 2'd3) ? 1'b1 : 1'b0;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// Счетчик для возрастающей последовательности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always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@(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negedge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 xml:space="preserve">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)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if (~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inHold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if (q == 3'd6)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q &lt;= 3'b000;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else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q &lt;= q + 1'd1;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>// Счетчик для формирования последовательности нулей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always @(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negedge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if (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inHold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if (c == 2'd3)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c &lt;= 2'b00;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else begin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lastRenderedPageBreak/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c &lt;= c + 1'd1;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 xml:space="preserve">// Управляющий 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JK</w:t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>-триггер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>// инверсия тактового сигнала для корректной работы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  <w:t>// (вся схема работает на спаде тактового импульса)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wire 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clk_inv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= ~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;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jkff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trigger(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.j(cnt1Fin),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.k(cnt2Fin),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.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clk_inv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),</w:t>
            </w:r>
          </w:p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.q(</w:t>
            </w: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inHold</w:t>
            </w:r>
            <w:proofErr w:type="spellEnd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</w:t>
            </w:r>
          </w:p>
          <w:p w:rsidR="00502A08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);</w:t>
            </w:r>
          </w:p>
        </w:tc>
      </w:tr>
      <w:tr w:rsidR="004333C6" w:rsidRPr="004333C6" w:rsidTr="004333C6">
        <w:trPr>
          <w:trHeight w:val="8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333C6" w:rsidRPr="004333C6" w:rsidRDefault="004333C6" w:rsidP="004333C6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4333C6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lastRenderedPageBreak/>
              <w:t>endmodule</w:t>
            </w:r>
            <w:proofErr w:type="spellEnd"/>
          </w:p>
        </w:tc>
      </w:tr>
    </w:tbl>
    <w:p w:rsidR="00502A08" w:rsidRP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502A08" w:rsidRPr="00C511D3" w:rsidRDefault="00502A08" w:rsidP="00584A5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назначенных выходах ПЛИС для проекта схемы приведена на рисунке </w:t>
      </w:r>
      <w:r w:rsidR="00C511D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, а на рисунке </w:t>
      </w:r>
      <w:r w:rsidR="00C511D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 с отображением задействованных для проекта ресурсов ПЛИС.</w:t>
      </w:r>
      <w:r w:rsidR="00C511D3">
        <w:rPr>
          <w:rFonts w:ascii="Times New Roman" w:hAnsi="Times New Roman" w:cs="Times New Roman"/>
          <w:sz w:val="28"/>
        </w:rPr>
        <w:t xml:space="preserve"> На рисунке 3 приведена эквивалентная схема разработанного проекта, полученная с использованием </w:t>
      </w:r>
      <w:r w:rsidR="00C511D3">
        <w:rPr>
          <w:rFonts w:ascii="Times New Roman" w:hAnsi="Times New Roman" w:cs="Times New Roman"/>
          <w:sz w:val="28"/>
          <w:lang w:val="en-US"/>
        </w:rPr>
        <w:t>RTL</w:t>
      </w:r>
      <w:r w:rsidR="00C511D3" w:rsidRPr="00C511D3">
        <w:rPr>
          <w:rFonts w:ascii="Times New Roman" w:hAnsi="Times New Roman" w:cs="Times New Roman"/>
          <w:sz w:val="28"/>
        </w:rPr>
        <w:t xml:space="preserve"> </w:t>
      </w:r>
      <w:r w:rsidR="00C511D3">
        <w:rPr>
          <w:rFonts w:ascii="Times New Roman" w:hAnsi="Times New Roman" w:cs="Times New Roman"/>
          <w:sz w:val="28"/>
          <w:lang w:val="en-US"/>
        </w:rPr>
        <w:t>Viewer</w:t>
      </w:r>
      <w:r w:rsidR="00C511D3">
        <w:rPr>
          <w:rFonts w:ascii="Times New Roman" w:hAnsi="Times New Roman" w:cs="Times New Roman"/>
          <w:sz w:val="28"/>
        </w:rPr>
        <w:t>.</w:t>
      </w:r>
    </w:p>
    <w:p w:rsidR="00502A08" w:rsidRDefault="00C511D3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511D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74B5146" wp14:editId="06ACF771">
            <wp:extent cx="5940425" cy="5914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D3" w:rsidRPr="00CA6F92" w:rsidRDefault="00C511D3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511D3">
        <w:rPr>
          <w:rFonts w:ascii="Times New Roman" w:hAnsi="Times New Roman" w:cs="Times New Roman"/>
          <w:sz w:val="28"/>
        </w:rPr>
        <w:drawing>
          <wp:inline distT="0" distB="0" distL="0" distR="0" wp14:anchorId="4487583B" wp14:editId="42524F00">
            <wp:extent cx="5917883" cy="108585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618" cy="10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08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511D3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–</w:t>
      </w:r>
      <w:r w:rsidRPr="003C50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Назначение выходов ПЛИС</w:t>
      </w:r>
    </w:p>
    <w:p w:rsidR="00502A08" w:rsidRDefault="0099151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9151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3AACE5D" wp14:editId="792DF969">
            <wp:extent cx="4657109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213" cy="32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08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511D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C511D3" w:rsidRDefault="00C511D3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02A08" w:rsidRDefault="00C511D3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511D3">
        <w:rPr>
          <w:rFonts w:ascii="Times New Roman" w:hAnsi="Times New Roman" w:cs="Times New Roman"/>
          <w:sz w:val="28"/>
        </w:rPr>
        <w:drawing>
          <wp:inline distT="0" distB="0" distL="0" distR="0" wp14:anchorId="319E2AD1" wp14:editId="0618115F">
            <wp:extent cx="5940425" cy="1116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517" w:rsidRDefault="00C511D3" w:rsidP="00C511D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Эквивалентная схема разработанного проекта, полученная с использованием </w:t>
      </w:r>
      <w:r>
        <w:rPr>
          <w:rFonts w:ascii="Times New Roman" w:hAnsi="Times New Roman" w:cs="Times New Roman"/>
          <w:sz w:val="28"/>
          <w:lang w:val="en-US"/>
        </w:rPr>
        <w:t>RTL</w:t>
      </w:r>
      <w:r w:rsidRPr="00E956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Viewer</w:t>
      </w:r>
    </w:p>
    <w:p w:rsidR="00991517" w:rsidRPr="00E95685" w:rsidRDefault="0099151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проекта, разработанного путем поведенческого описания схемы</w:t>
      </w:r>
    </w:p>
    <w:p w:rsidR="005E30F5" w:rsidRDefault="00C511D3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данной лабораторной работы необходимо выполнять моделирование проекта в среде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ModelSim</w:t>
      </w:r>
      <w:proofErr w:type="spellEnd"/>
      <w:r w:rsidRPr="00C511D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Altera</w:t>
      </w:r>
      <w:r>
        <w:rPr>
          <w:rFonts w:ascii="Times New Roman" w:hAnsi="Times New Roman" w:cs="Times New Roman"/>
          <w:sz w:val="28"/>
        </w:rPr>
        <w:t xml:space="preserve">. Для моделирования в данной среде использовался файл с описанием тестовых воздействий –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testbench</w:t>
      </w:r>
      <w:proofErr w:type="spellEnd"/>
      <w:r>
        <w:rPr>
          <w:rFonts w:ascii="Times New Roman" w:hAnsi="Times New Roman" w:cs="Times New Roman"/>
          <w:sz w:val="28"/>
        </w:rPr>
        <w:t xml:space="preserve"> – листинг которого приведен в листинге 2. </w:t>
      </w:r>
    </w:p>
    <w:p w:rsidR="005E30F5" w:rsidRDefault="005E30F5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2 – Содержимое файла с описанием тестовых воздействий: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30F5" w:rsidRPr="004333C6" w:rsidTr="005328E3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`timescale 1 ns/ 100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ps</w:t>
            </w:r>
            <w:proofErr w:type="spellEnd"/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module lr6_testbench();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; 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wire [2:0]  q;</w:t>
            </w:r>
          </w:p>
          <w:p w:rsid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initial 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begin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= 0;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force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test.q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= 3'b000;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force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test.c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= 2'b00;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#1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release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test.q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release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test.c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#3000 $stop; 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always #50 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= ~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;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lr6 test(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.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),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.q(q)</w:t>
            </w:r>
          </w:p>
          <w:p w:rsidR="005E30F5" w:rsidRPr="005E30F5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 );</w:t>
            </w:r>
          </w:p>
        </w:tc>
      </w:tr>
      <w:tr w:rsidR="005E30F5" w:rsidRPr="004333C6" w:rsidTr="005328E3">
        <w:trPr>
          <w:trHeight w:val="8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E30F5" w:rsidRPr="004333C6" w:rsidRDefault="005E30F5" w:rsidP="005E30F5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5E30F5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lastRenderedPageBreak/>
              <w:t>endmodule</w:t>
            </w:r>
            <w:proofErr w:type="spellEnd"/>
          </w:p>
        </w:tc>
      </w:tr>
    </w:tbl>
    <w:p w:rsidR="005E30F5" w:rsidRDefault="005E30F5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511D3" w:rsidRPr="00C511D3" w:rsidRDefault="00C511D3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Следует отметить, моделирование по изначально написанному файлу выполнялось некорректно: формирующий возрастающую последовательность счетчик начинал отсчет не с 0, а с 1, хотя при </w:t>
      </w:r>
      <w:r w:rsidR="005E30F5">
        <w:rPr>
          <w:rFonts w:ascii="Times New Roman" w:hAnsi="Times New Roman" w:cs="Times New Roman"/>
          <w:sz w:val="28"/>
        </w:rPr>
        <w:t>моделировании при помощи средств, которые использовались в остальных работах, все было штатно. Это было связано с тем, что проект реагировал не на фронт тактового импульса, а на его спад: и этот самый спад регистрировался программой в самый начальный момент. Для решения данной проблемы значения счетчиков в самую первую наносекунду принудительно фиксировались в нулевых значениях, после чего данная фиксация отключалась.</w:t>
      </w:r>
    </w:p>
    <w:p w:rsidR="00502A08" w:rsidRPr="00CA6F92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</w:t>
      </w:r>
      <w:r w:rsidR="00004DA7">
        <w:rPr>
          <w:rFonts w:ascii="Times New Roman" w:hAnsi="Times New Roman" w:cs="Times New Roman"/>
          <w:sz w:val="28"/>
        </w:rPr>
        <w:t>я работы, приведена на рисунке 4</w:t>
      </w:r>
      <w:r>
        <w:rPr>
          <w:rFonts w:ascii="Times New Roman" w:hAnsi="Times New Roman" w:cs="Times New Roman"/>
          <w:sz w:val="28"/>
        </w:rPr>
        <w:t>.</w:t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E30F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BA76E87" wp14:editId="21481141">
            <wp:extent cx="5868219" cy="1667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а)</w:t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004DA7">
        <w:rPr>
          <w:rFonts w:ascii="Times New Roman" w:hAnsi="Times New Roman" w:cs="Times New Roman"/>
          <w:i/>
          <w:sz w:val="28"/>
        </w:rPr>
        <w:drawing>
          <wp:inline distT="0" distB="0" distL="0" distR="0" wp14:anchorId="64CAA6C7" wp14:editId="4D6D1B06">
            <wp:extent cx="5940425" cy="16306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б)</w:t>
      </w:r>
    </w:p>
    <w:p w:rsidR="00502A08" w:rsidRDefault="00004DA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004DA7">
        <w:rPr>
          <w:rFonts w:ascii="Times New Roman" w:hAnsi="Times New Roman" w:cs="Times New Roman"/>
          <w:b/>
          <w:sz w:val="28"/>
        </w:rPr>
        <w:drawing>
          <wp:inline distT="0" distB="0" distL="0" distR="0" wp14:anchorId="3E074E72" wp14:editId="54D9CDAF">
            <wp:extent cx="5940425" cy="15481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Pr="00004DA7" w:rsidRDefault="00004DA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в)</w:t>
      </w:r>
    </w:p>
    <w:p w:rsidR="00502A08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 w:rsidR="00502A08"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</w:t>
      </w:r>
      <w:r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а – начало диаграммы, б – продолжение диаграммы, в – конец диаграммы</w:t>
      </w:r>
    </w:p>
    <w:p w:rsidR="00004DA7" w:rsidRP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02A08" w:rsidRPr="00A539AB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временного моделирования работы, приведена на рисунке </w:t>
      </w:r>
      <w:r w:rsidR="00004DA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004DA7" w:rsidRDefault="00004DA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004DA7">
        <w:rPr>
          <w:rFonts w:ascii="Times New Roman" w:hAnsi="Times New Roman" w:cs="Times New Roman"/>
          <w:i/>
          <w:sz w:val="28"/>
        </w:rPr>
        <w:lastRenderedPageBreak/>
        <w:drawing>
          <wp:inline distT="0" distB="0" distL="0" distR="0" wp14:anchorId="204A76D0" wp14:editId="6911C9D8">
            <wp:extent cx="5940425" cy="15919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а)</w:t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004DA7">
        <w:rPr>
          <w:rFonts w:ascii="Times New Roman" w:hAnsi="Times New Roman" w:cs="Times New Roman"/>
          <w:i/>
          <w:sz w:val="28"/>
        </w:rPr>
        <w:drawing>
          <wp:inline distT="0" distB="0" distL="0" distR="0" wp14:anchorId="51067401" wp14:editId="65D6B819">
            <wp:extent cx="5940425" cy="15684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б)</w:t>
      </w:r>
    </w:p>
    <w:p w:rsidR="00004DA7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004DA7">
        <w:rPr>
          <w:rFonts w:ascii="Times New Roman" w:hAnsi="Times New Roman" w:cs="Times New Roman"/>
          <w:i/>
          <w:sz w:val="28"/>
        </w:rPr>
        <w:drawing>
          <wp:inline distT="0" distB="0" distL="0" distR="0" wp14:anchorId="2EE5458E" wp14:editId="65EDA08A">
            <wp:extent cx="5940425" cy="15468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DA7" w:rsidRPr="005E30F5" w:rsidRDefault="00004DA7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в)</w:t>
      </w:r>
    </w:p>
    <w:p w:rsidR="00004DA7" w:rsidRDefault="00502A08" w:rsidP="00004DA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004DA7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</w:t>
      </w:r>
      <w:r w:rsidR="00004DA7">
        <w:rPr>
          <w:rFonts w:ascii="Times New Roman" w:hAnsi="Times New Roman" w:cs="Times New Roman"/>
          <w:sz w:val="28"/>
        </w:rPr>
        <w:t xml:space="preserve">: </w:t>
      </w:r>
      <w:r w:rsidR="00004DA7">
        <w:rPr>
          <w:rFonts w:ascii="Times New Roman" w:hAnsi="Times New Roman" w:cs="Times New Roman"/>
          <w:sz w:val="28"/>
        </w:rPr>
        <w:t>а – начало диаграммы, б – продолжение диаграммы, в – конец диаграммы</w:t>
      </w:r>
    </w:p>
    <w:p w:rsidR="00502A08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502A08" w:rsidRDefault="00502A08" w:rsidP="00502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004DA7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,</w:t>
      </w:r>
      <w:r w:rsidR="00004DA7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, что отражено на рисунке </w:t>
      </w:r>
      <w:r w:rsidR="00004DA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502A08" w:rsidRDefault="00004DA7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04DA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134A70A" wp14:editId="34D4D492">
            <wp:extent cx="4960534" cy="2095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9720" cy="21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08" w:rsidRPr="00A539AB" w:rsidRDefault="00502A08" w:rsidP="00502A0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004DA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502A08" w:rsidRPr="00CA6F92" w:rsidRDefault="00502A08" w:rsidP="00502A08">
      <w:pPr>
        <w:spacing w:after="0" w:line="360" w:lineRule="auto"/>
        <w:contextualSpacing/>
        <w:rPr>
          <w:rFonts w:ascii="Times New Roman" w:hAnsi="Times New Roman" w:cs="Times New Roman"/>
          <w:b/>
          <w:sz w:val="28"/>
        </w:rPr>
      </w:pP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9346D1" w:rsidRDefault="009346D1" w:rsidP="009346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 разработан проект модуля счетного устройства, работающего по следующему алгоритму периодического формирования последовательности выходных кодов: начиная с 0 каждый такт выходное значение кода увеличивается до 6, после сбрасывает свое значение до 0 и выводит 0 4 такта подряд, после чего начинается новая итерация периода.</w:t>
      </w:r>
    </w:p>
    <w:p w:rsidR="009346D1" w:rsidRDefault="009346D1" w:rsidP="009346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проекта производилась на языке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 xml:space="preserve">. Однако моделирование работы проекта проводилось в отдельной среде программирования –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ModelSim</w:t>
      </w:r>
      <w:proofErr w:type="spellEnd"/>
      <w:r w:rsidRPr="009346D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Altera</w:t>
      </w:r>
      <w:r>
        <w:rPr>
          <w:rFonts w:ascii="Times New Roman" w:hAnsi="Times New Roman" w:cs="Times New Roman"/>
          <w:sz w:val="28"/>
        </w:rPr>
        <w:t xml:space="preserve">. Отличительной особенностью моделирования в данной среде стало создание отдельного файла с описанием всех тестовых воздействий –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testbench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346D1" w:rsidRPr="00897E63" w:rsidRDefault="00897E63" w:rsidP="009346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распространения сигналов от входа до выхода в проекте, реализованном на языке описания аппаратуры, составила </w:t>
      </w:r>
      <w:r w:rsidRPr="00897E63">
        <w:rPr>
          <w:rFonts w:ascii="Times New Roman" w:hAnsi="Times New Roman" w:cs="Times New Roman"/>
          <w:sz w:val="28"/>
        </w:rPr>
        <w:t xml:space="preserve">7,8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и оказалась равной задержке в эквивалентном проекте, реализованном в формате графической схемы с использованием </w:t>
      </w:r>
      <w:proofErr w:type="spellStart"/>
      <w:r>
        <w:rPr>
          <w:rFonts w:ascii="Times New Roman" w:hAnsi="Times New Roman" w:cs="Times New Roman"/>
          <w:sz w:val="28"/>
        </w:rPr>
        <w:t>мегафункций</w:t>
      </w:r>
      <w:proofErr w:type="spellEnd"/>
      <w:r>
        <w:rPr>
          <w:rFonts w:ascii="Times New Roman" w:hAnsi="Times New Roman" w:cs="Times New Roman"/>
          <w:sz w:val="28"/>
        </w:rPr>
        <w:t xml:space="preserve">. И если задержка при сравнении двух этих проектов оказалась идентичной, то в ресурсах, затрачиваемых в ПЛИС на размещение проекта, более выигрышным оказался проект на языке описания аппаратуры: для его размещения на ПЛИС, судя по </w:t>
      </w:r>
      <w:r>
        <w:rPr>
          <w:rFonts w:ascii="Times New Roman" w:hAnsi="Times New Roman" w:cs="Times New Roman"/>
          <w:sz w:val="28"/>
        </w:rPr>
        <w:lastRenderedPageBreak/>
        <w:t>результатам компиляции, потребовалось 8 логических элементов. Это на 2 элемента меньше, чем в проекте, реализованном в графическом формате.</w:t>
      </w:r>
      <w:r w:rsidR="00AF02D4">
        <w:rPr>
          <w:rFonts w:ascii="Times New Roman" w:hAnsi="Times New Roman" w:cs="Times New Roman"/>
          <w:sz w:val="28"/>
        </w:rPr>
        <w:t xml:space="preserve"> Возможно, это связано с тем, что в проекте на языке описания аппаратуры, в отличие от проекта в графическом формате, не используются </w:t>
      </w:r>
      <w:proofErr w:type="spellStart"/>
      <w:r w:rsidR="00AF02D4">
        <w:rPr>
          <w:rFonts w:ascii="Times New Roman" w:hAnsi="Times New Roman" w:cs="Times New Roman"/>
          <w:sz w:val="28"/>
        </w:rPr>
        <w:t>мегафункции</w:t>
      </w:r>
      <w:proofErr w:type="spellEnd"/>
      <w:r w:rsidR="00AF02D4">
        <w:rPr>
          <w:rFonts w:ascii="Times New Roman" w:hAnsi="Times New Roman" w:cs="Times New Roman"/>
          <w:sz w:val="28"/>
        </w:rPr>
        <w:t>, которые, хоть и в урезанном формате, но все равно могут потребовать большее количество ресурсов ПЛИС.</w:t>
      </w:r>
      <w:bookmarkStart w:id="0" w:name="_GoBack"/>
      <w:bookmarkEnd w:id="0"/>
    </w:p>
    <w:p w:rsidR="00502A08" w:rsidRDefault="00502A08" w:rsidP="00502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 xml:space="preserve">ты №6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>ны). ГУАП: Кафедра 44, 2026. – 2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Pr="00502A08">
        <w:rPr>
          <w:rStyle w:val="a5"/>
          <w:rFonts w:ascii="Times New Roman" w:hAnsi="Times New Roman" w:cs="Times New Roman"/>
          <w:sz w:val="28"/>
        </w:rPr>
        <w:t xml:space="preserve">https://pro.guap.ru/inside/student/tasks/1b1041b9b67a6ff88f753117390708bf/download </w:t>
      </w:r>
      <w:r>
        <w:rPr>
          <w:rFonts w:ascii="Times New Roman" w:hAnsi="Times New Roman" w:cs="Times New Roman"/>
          <w:sz w:val="28"/>
        </w:rPr>
        <w:t>(дата обращения: 05.04.2026)</w:t>
      </w:r>
    </w:p>
    <w:p w:rsidR="00502A08" w:rsidRDefault="00502A08" w:rsidP="00502A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Березин Е.П. Отчет о лабораторной работе №7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11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502A08">
        <w:rPr>
          <w:rStyle w:val="a5"/>
          <w:rFonts w:ascii="Times New Roman" w:hAnsi="Times New Roman" w:cs="Times New Roman"/>
          <w:sz w:val="28"/>
        </w:rPr>
        <w:t>https://pro.guap.ru/inside/student/reports/5027885/download</w:t>
      </w:r>
      <w:r>
        <w:rPr>
          <w:rFonts w:ascii="Times New Roman" w:hAnsi="Times New Roman" w:cs="Times New Roman"/>
          <w:sz w:val="28"/>
        </w:rPr>
        <w:t xml:space="preserve"> (дата обращения 05.04.2026)</w:t>
      </w:r>
    </w:p>
    <w:p w:rsidR="00502A08" w:rsidRPr="006A7E0F" w:rsidRDefault="00502A08" w:rsidP="00502A08"/>
    <w:p w:rsidR="00502A08" w:rsidRPr="00C876C4" w:rsidRDefault="00502A08" w:rsidP="00502A08"/>
    <w:p w:rsidR="00A16D15" w:rsidRDefault="00A16D15"/>
    <w:sectPr w:rsidR="00A16D15" w:rsidSect="00584A54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C511D3" w:rsidRPr="002B020B" w:rsidRDefault="00C511D3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AF02D4">
          <w:rPr>
            <w:rFonts w:ascii="Times New Roman" w:hAnsi="Times New Roman" w:cs="Times New Roman"/>
            <w:noProof/>
            <w:sz w:val="28"/>
          </w:rPr>
          <w:t>12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C511D3" w:rsidRDefault="00C511D3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73B"/>
    <w:rsid w:val="00004DA7"/>
    <w:rsid w:val="004333C6"/>
    <w:rsid w:val="00502A08"/>
    <w:rsid w:val="00584A54"/>
    <w:rsid w:val="005E30F5"/>
    <w:rsid w:val="00897E63"/>
    <w:rsid w:val="009346D1"/>
    <w:rsid w:val="00991517"/>
    <w:rsid w:val="00A16D15"/>
    <w:rsid w:val="00AD573B"/>
    <w:rsid w:val="00AE322A"/>
    <w:rsid w:val="00AF02D4"/>
    <w:rsid w:val="00C5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5B3127-B813-41CB-8676-8B56204E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DA7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02A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02A08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502A08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502A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13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2026-04-06T14:38:00Z</dcterms:created>
  <dcterms:modified xsi:type="dcterms:W3CDTF">2026-04-06T16:36:00Z</dcterms:modified>
</cp:coreProperties>
</file>