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9D96C2" w14:textId="77777777" w:rsidR="00413AAB" w:rsidRPr="000F2E81" w:rsidRDefault="00413AAB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 w:rsidRPr="000F2E81">
        <w:rPr>
          <w:color w:val="000000" w:themeColor="text1"/>
        </w:rPr>
        <w:t>ГУАП</w:t>
      </w:r>
    </w:p>
    <w:p w14:paraId="5DAD6E0F" w14:textId="681F96C8" w:rsidR="00413AAB" w:rsidRPr="000F2E81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color w:val="000000" w:themeColor="text1"/>
        </w:rPr>
      </w:pPr>
      <w:r w:rsidRPr="000F2E81">
        <w:rPr>
          <w:color w:val="000000" w:themeColor="text1"/>
        </w:rPr>
        <w:t xml:space="preserve">КАФЕДРА № </w:t>
      </w:r>
      <w:r w:rsidR="00A520FF" w:rsidRPr="000F2E81">
        <w:rPr>
          <w:color w:val="000000" w:themeColor="text1"/>
        </w:rPr>
        <w:t>44</w:t>
      </w:r>
    </w:p>
    <w:p w14:paraId="616430A1" w14:textId="77777777" w:rsidR="00413AAB" w:rsidRPr="000F2E81" w:rsidRDefault="00413AAB">
      <w:pPr>
        <w:widowControl w:val="0"/>
        <w:autoSpaceDE w:val="0"/>
        <w:autoSpaceDN w:val="0"/>
        <w:adjustRightInd w:val="0"/>
        <w:spacing w:before="1200"/>
        <w:rPr>
          <w:color w:val="000000" w:themeColor="text1"/>
        </w:rPr>
      </w:pPr>
      <w:r w:rsidRPr="000F2E81">
        <w:rPr>
          <w:color w:val="000000" w:themeColor="text1"/>
        </w:rPr>
        <w:t xml:space="preserve">ОТЧЕТ </w:t>
      </w:r>
      <w:r w:rsidRPr="000F2E81">
        <w:rPr>
          <w:color w:val="000000" w:themeColor="text1"/>
        </w:rPr>
        <w:br/>
        <w:t>ЗАЩИЩЕН С ОЦЕНКОЙ</w:t>
      </w:r>
    </w:p>
    <w:p w14:paraId="5BAA8201" w14:textId="77777777" w:rsidR="00413AAB" w:rsidRPr="000F2E81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color w:val="000000" w:themeColor="text1"/>
        </w:rPr>
      </w:pPr>
      <w:r w:rsidRPr="000F2E81">
        <w:rPr>
          <w:color w:val="000000" w:themeColor="text1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F2E81" w:rsidRPr="000F2E81" w14:paraId="311CDB4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74A4152" w14:textId="5BCDCB7D" w:rsidR="00413AAB" w:rsidRPr="000F2E81" w:rsidRDefault="000F2E8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8C247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901EF50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6C1E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788AB34" w14:textId="589B9A5D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Н.В. Белый</w:t>
            </w:r>
          </w:p>
        </w:tc>
      </w:tr>
      <w:tr w:rsidR="00413AAB" w:rsidRPr="000F2E81" w14:paraId="0244C6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445F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E2B5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285EB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8813B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28DC0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236D0A9A" w14:textId="77777777" w:rsidR="00413AAB" w:rsidRPr="000F2E81" w:rsidRDefault="00413AAB">
      <w:pPr>
        <w:pStyle w:val="a5"/>
        <w:spacing w:before="0"/>
        <w:rPr>
          <w:color w:val="000000" w:themeColor="text1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F2E81" w:rsidRPr="000F2E81" w14:paraId="1142D34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3C818D" w14:textId="5695F54A" w:rsidR="00413AAB" w:rsidRPr="00A44630" w:rsidRDefault="00413AAB">
            <w:pPr>
              <w:pStyle w:val="a5"/>
              <w:spacing w:before="960"/>
              <w:rPr>
                <w:color w:val="000000" w:themeColor="text1"/>
                <w:lang w:val="en-US"/>
              </w:rPr>
            </w:pPr>
            <w:r w:rsidRPr="000F2E81">
              <w:rPr>
                <w:color w:val="000000" w:themeColor="text1"/>
              </w:rPr>
              <w:t>ОТЧЕТ О ЛАБОРАТОРНОЙ РАБОТЕ</w:t>
            </w:r>
            <w:r w:rsidR="00A520FF" w:rsidRPr="000F2E81">
              <w:rPr>
                <w:color w:val="000000" w:themeColor="text1"/>
              </w:rPr>
              <w:t xml:space="preserve"> № </w:t>
            </w:r>
            <w:r w:rsidR="00A44630">
              <w:rPr>
                <w:color w:val="000000" w:themeColor="text1"/>
                <w:lang w:val="en-US"/>
              </w:rPr>
              <w:t>2</w:t>
            </w:r>
          </w:p>
        </w:tc>
      </w:tr>
      <w:tr w:rsidR="000F2E81" w:rsidRPr="000F2E81" w14:paraId="2F298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AFB7C3" w14:textId="4DFF8E7D" w:rsidR="00413AAB" w:rsidRPr="00A44630" w:rsidRDefault="00A44630" w:rsidP="00F57E13">
            <w:pPr>
              <w:pStyle w:val="1"/>
              <w:spacing w:before="720" w:after="720"/>
              <w:rPr>
                <w:b w:val="0"/>
                <w:color w:val="000000" w:themeColor="text1"/>
                <w:szCs w:val="32"/>
              </w:rPr>
            </w:pPr>
            <w:r>
              <w:rPr>
                <w:b w:val="0"/>
                <w:color w:val="000000" w:themeColor="text1"/>
                <w:szCs w:val="32"/>
              </w:rPr>
              <w:t xml:space="preserve">Настройка </w:t>
            </w:r>
            <w:r>
              <w:rPr>
                <w:b w:val="0"/>
                <w:color w:val="000000" w:themeColor="text1"/>
                <w:szCs w:val="32"/>
                <w:lang w:val="en-US"/>
              </w:rPr>
              <w:t>VLAN</w:t>
            </w:r>
          </w:p>
        </w:tc>
      </w:tr>
      <w:tr w:rsidR="000F2E81" w:rsidRPr="000F2E81" w14:paraId="7E9F4C2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63E6EF" w14:textId="77777777" w:rsidR="00413AAB" w:rsidRPr="000F2E81" w:rsidRDefault="00413AAB" w:rsidP="00DA7C82">
            <w:pPr>
              <w:pStyle w:val="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0F2E81">
              <w:rPr>
                <w:color w:val="000000" w:themeColor="text1"/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0F2E81" w:rsidRPr="000F2E81" w14:paraId="6607181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3901CE" w14:textId="49E86953" w:rsidR="00413AAB" w:rsidRPr="000F2E81" w:rsidRDefault="00A520FF">
            <w:pPr>
              <w:pStyle w:val="3"/>
              <w:spacing w:before="240"/>
              <w:rPr>
                <w:color w:val="000000" w:themeColor="text1"/>
                <w:sz w:val="28"/>
                <w:szCs w:val="28"/>
                <w:lang w:val="ru-RU"/>
              </w:rPr>
            </w:pPr>
            <w:r w:rsidRPr="000F2E81">
              <w:rPr>
                <w:color w:val="000000" w:themeColor="text1"/>
                <w:sz w:val="28"/>
                <w:szCs w:val="28"/>
                <w:lang w:val="ru-RU"/>
              </w:rPr>
              <w:t>Сети ЭВМ и телекоммуникации</w:t>
            </w:r>
          </w:p>
        </w:tc>
      </w:tr>
      <w:tr w:rsidR="000F2E81" w:rsidRPr="000F2E81" w14:paraId="0245873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335B6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</w:p>
        </w:tc>
      </w:tr>
    </w:tbl>
    <w:p w14:paraId="4060D678" w14:textId="77777777" w:rsidR="00413AAB" w:rsidRPr="000F2E81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color w:val="000000" w:themeColor="text1"/>
          <w:lang w:val="en-US"/>
        </w:rPr>
      </w:pPr>
      <w:r w:rsidRPr="000F2E81">
        <w:rPr>
          <w:color w:val="000000" w:themeColor="text1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F2E81" w:rsidRPr="000F2E81" w14:paraId="31E3C24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087BF" w14:textId="77777777" w:rsidR="00413AAB" w:rsidRPr="000F2E81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СТУДЕНТ</w:t>
            </w:r>
            <w:r w:rsidR="00413AAB" w:rsidRPr="000F2E81">
              <w:rPr>
                <w:color w:val="000000" w:themeColor="text1"/>
              </w:rPr>
              <w:t xml:space="preserve"> </w:t>
            </w:r>
            <w:r w:rsidR="00DA7C82" w:rsidRPr="000F2E81">
              <w:rPr>
                <w:color w:val="000000" w:themeColor="text1"/>
              </w:rPr>
              <w:t>гр</w:t>
            </w:r>
            <w:r w:rsidR="00413AAB" w:rsidRPr="000F2E81">
              <w:rPr>
                <w:color w:val="000000" w:themeColor="text1"/>
              </w:rPr>
              <w:t>.</w:t>
            </w:r>
            <w:r w:rsidR="00284869" w:rsidRPr="000F2E81">
              <w:rPr>
                <w:color w:val="000000" w:themeColor="text1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4862D" w14:textId="7EFFBA09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C3361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1BF193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F460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FD77A4" w14:textId="7453D33E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Е.П</w:t>
            </w:r>
            <w:r w:rsidR="00513D9E">
              <w:rPr>
                <w:color w:val="000000" w:themeColor="text1"/>
              </w:rPr>
              <w:t>.</w:t>
            </w:r>
            <w:r w:rsidRPr="000F2E81">
              <w:rPr>
                <w:color w:val="000000" w:themeColor="text1"/>
              </w:rPr>
              <w:t xml:space="preserve"> Березин</w:t>
            </w:r>
          </w:p>
        </w:tc>
      </w:tr>
      <w:tr w:rsidR="00413AAB" w:rsidRPr="000F2E81" w14:paraId="24C8C7C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095EE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47C29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C33A4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96196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A7EBA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A9B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45A3CF8A" w14:textId="77777777" w:rsidR="00413AAB" w:rsidRPr="000F2E81" w:rsidRDefault="00413AAB">
      <w:pPr>
        <w:widowControl w:val="0"/>
        <w:autoSpaceDE w:val="0"/>
        <w:autoSpaceDN w:val="0"/>
        <w:adjustRightInd w:val="0"/>
        <w:rPr>
          <w:color w:val="000000" w:themeColor="text1"/>
          <w:sz w:val="20"/>
          <w:szCs w:val="20"/>
        </w:rPr>
      </w:pPr>
    </w:p>
    <w:p w14:paraId="091D304E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15A48948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1E95A6C2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06E29B38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6E384556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58936AF9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385DC337" w14:textId="2A7BC33A" w:rsidR="00A520FF" w:rsidRPr="000F2E81" w:rsidRDefault="00413AAB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  <w:r w:rsidRPr="000F2E81">
        <w:rPr>
          <w:color w:val="000000" w:themeColor="text1"/>
        </w:rPr>
        <w:t>Санкт-Петербург</w:t>
      </w:r>
      <w:r w:rsidR="005B566D" w:rsidRPr="00E64723">
        <w:rPr>
          <w:color w:val="000000" w:themeColor="text1"/>
        </w:rPr>
        <w:t xml:space="preserve"> </w:t>
      </w:r>
      <w:r w:rsidR="008D1AAC" w:rsidRPr="000F2E81">
        <w:rPr>
          <w:color w:val="000000" w:themeColor="text1"/>
        </w:rPr>
        <w:t>20</w:t>
      </w:r>
      <w:r w:rsidR="000F2E81" w:rsidRPr="000F2E81">
        <w:rPr>
          <w:color w:val="000000" w:themeColor="text1"/>
        </w:rPr>
        <w:t>26</w:t>
      </w:r>
    </w:p>
    <w:p w14:paraId="58610B89" w14:textId="77777777" w:rsidR="00A520FF" w:rsidRPr="000F2E81" w:rsidRDefault="00A520FF">
      <w:pPr>
        <w:spacing w:after="200" w:line="276" w:lineRule="auto"/>
        <w:rPr>
          <w:color w:val="000000" w:themeColor="text1"/>
        </w:rPr>
      </w:pPr>
      <w:r w:rsidRPr="000F2E81">
        <w:rPr>
          <w:color w:val="000000" w:themeColor="text1"/>
        </w:rPr>
        <w:br w:type="page"/>
      </w:r>
    </w:p>
    <w:p w14:paraId="223F128C" w14:textId="16B8B0A2" w:rsidR="00A520FF" w:rsidRPr="004E7890" w:rsidRDefault="00A520FF" w:rsidP="00A44630">
      <w:pPr>
        <w:widowControl w:val="0"/>
        <w:autoSpaceDE w:val="0"/>
        <w:autoSpaceDN w:val="0"/>
        <w:adjustRightInd w:val="0"/>
        <w:spacing w:before="180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lastRenderedPageBreak/>
        <w:t>1. Цели и задачи работы</w:t>
      </w:r>
    </w:p>
    <w:p w14:paraId="05BF99EA" w14:textId="77777777" w:rsidR="00A44630" w:rsidRPr="00A44630" w:rsidRDefault="00A44630" w:rsidP="00A44630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A44630">
        <w:rPr>
          <w:sz w:val="28"/>
          <w:szCs w:val="28"/>
        </w:rPr>
        <w:t>В результате выполнения данной лабораторной работы необходимо освоить следующие навыки:</w:t>
      </w:r>
    </w:p>
    <w:p w14:paraId="22805271" w14:textId="77777777" w:rsidR="00A44630" w:rsidRPr="00A44630" w:rsidRDefault="00A44630" w:rsidP="00A44630">
      <w:pPr>
        <w:pStyle w:val="a7"/>
        <w:numPr>
          <w:ilvl w:val="0"/>
          <w:numId w:val="4"/>
        </w:numPr>
        <w:rPr>
          <w:szCs w:val="28"/>
        </w:rPr>
      </w:pPr>
      <w:r w:rsidRPr="00A44630">
        <w:rPr>
          <w:szCs w:val="28"/>
        </w:rPr>
        <w:t>Назначение портов для работы в режиме доступа (</w:t>
      </w:r>
      <w:proofErr w:type="spellStart"/>
      <w:r w:rsidRPr="00A44630">
        <w:rPr>
          <w:szCs w:val="28"/>
        </w:rPr>
        <w:t>access</w:t>
      </w:r>
      <w:proofErr w:type="spellEnd"/>
      <w:r w:rsidRPr="00A44630">
        <w:rPr>
          <w:szCs w:val="28"/>
        </w:rPr>
        <w:t xml:space="preserve">) и </w:t>
      </w:r>
      <w:proofErr w:type="spellStart"/>
      <w:r w:rsidRPr="00A44630">
        <w:rPr>
          <w:szCs w:val="28"/>
        </w:rPr>
        <w:t>транка</w:t>
      </w:r>
      <w:proofErr w:type="spellEnd"/>
      <w:r w:rsidRPr="00A44630">
        <w:rPr>
          <w:szCs w:val="28"/>
        </w:rPr>
        <w:t xml:space="preserve"> (</w:t>
      </w:r>
      <w:proofErr w:type="spellStart"/>
      <w:r w:rsidRPr="00A44630">
        <w:rPr>
          <w:szCs w:val="28"/>
        </w:rPr>
        <w:t>trunk</w:t>
      </w:r>
      <w:proofErr w:type="spellEnd"/>
      <w:r w:rsidRPr="00A44630">
        <w:rPr>
          <w:szCs w:val="28"/>
        </w:rPr>
        <w:t>);</w:t>
      </w:r>
    </w:p>
    <w:p w14:paraId="2FE787E0" w14:textId="77777777" w:rsidR="00A44630" w:rsidRPr="00A44630" w:rsidRDefault="00A44630" w:rsidP="00A44630">
      <w:pPr>
        <w:pStyle w:val="a7"/>
        <w:numPr>
          <w:ilvl w:val="0"/>
          <w:numId w:val="4"/>
        </w:numPr>
        <w:rPr>
          <w:szCs w:val="28"/>
        </w:rPr>
      </w:pPr>
      <w:r w:rsidRPr="00A44630">
        <w:rPr>
          <w:szCs w:val="28"/>
        </w:rPr>
        <w:t>Создание и настройка VLAN;</w:t>
      </w:r>
    </w:p>
    <w:p w14:paraId="60547982" w14:textId="77777777" w:rsidR="00A44630" w:rsidRPr="00A44630" w:rsidRDefault="00A44630" w:rsidP="00A44630">
      <w:pPr>
        <w:pStyle w:val="a7"/>
        <w:numPr>
          <w:ilvl w:val="0"/>
          <w:numId w:val="4"/>
        </w:numPr>
        <w:rPr>
          <w:szCs w:val="28"/>
        </w:rPr>
      </w:pPr>
      <w:r w:rsidRPr="00A44630">
        <w:rPr>
          <w:szCs w:val="28"/>
        </w:rPr>
        <w:t>Настройка тегирования VLAN на гибридных портах;</w:t>
      </w:r>
    </w:p>
    <w:p w14:paraId="23C667F7" w14:textId="77777777" w:rsidR="00A44630" w:rsidRPr="00A44630" w:rsidRDefault="00A44630" w:rsidP="00A44630">
      <w:pPr>
        <w:pStyle w:val="a7"/>
        <w:numPr>
          <w:ilvl w:val="0"/>
          <w:numId w:val="4"/>
        </w:numPr>
        <w:rPr>
          <w:szCs w:val="28"/>
        </w:rPr>
      </w:pPr>
      <w:r w:rsidRPr="00A44630">
        <w:rPr>
          <w:szCs w:val="28"/>
        </w:rPr>
        <w:t>Настройка VLAN с использованием идентификатора VLAN-порта (PVID).</w:t>
      </w:r>
    </w:p>
    <w:p w14:paraId="06BDC865" w14:textId="39BD83DD" w:rsidR="00A520FF" w:rsidRPr="004E7890" w:rsidRDefault="00A520FF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6787F77" w14:textId="6653D9C5" w:rsidR="00A520FF" w:rsidRPr="004E7890" w:rsidRDefault="00A520FF" w:rsidP="00A44630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>2. Вариант задания</w:t>
      </w:r>
    </w:p>
    <w:p w14:paraId="4FD5556F" w14:textId="6C88460D" w:rsidR="00A520FF" w:rsidRPr="004E7890" w:rsidRDefault="004E789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Вариант по списку – 4</w:t>
      </w:r>
      <w:r w:rsidRPr="004E7890">
        <w:rPr>
          <w:color w:val="000000" w:themeColor="text1"/>
          <w:sz w:val="28"/>
          <w:szCs w:val="28"/>
        </w:rPr>
        <w:t>;</w:t>
      </w:r>
    </w:p>
    <w:p w14:paraId="7185827E" w14:textId="18A956CE" w:rsidR="00A520FF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Порты</w:t>
      </w:r>
      <w:r w:rsidR="00F04E76">
        <w:rPr>
          <w:color w:val="000000" w:themeColor="text1"/>
          <w:sz w:val="28"/>
          <w:szCs w:val="28"/>
          <w:lang w:val="en-US"/>
        </w:rPr>
        <w:t xml:space="preserve"> –</w:t>
      </w:r>
      <w:r w:rsidRPr="00A44630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 = 1, B = 7, C = 8, D = 9, X = 5, Y = 6, Z = 3;</w:t>
      </w:r>
    </w:p>
    <w:p w14:paraId="09913F76" w14:textId="1E96EB1E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VLAN ID</w:t>
      </w:r>
      <w:r w:rsidR="00F04E76">
        <w:rPr>
          <w:color w:val="000000" w:themeColor="text1"/>
          <w:sz w:val="28"/>
          <w:szCs w:val="28"/>
          <w:lang w:val="en-US"/>
        </w:rPr>
        <w:t xml:space="preserve"> – VLAN E = </w:t>
      </w:r>
      <w:r w:rsidR="00F04E76" w:rsidRPr="00F04E76">
        <w:rPr>
          <w:color w:val="000000" w:themeColor="text1"/>
          <w:sz w:val="28"/>
          <w:szCs w:val="28"/>
          <w:lang w:val="en-US"/>
        </w:rPr>
        <w:t>10</w:t>
      </w:r>
      <w:r w:rsidR="00F04E76">
        <w:rPr>
          <w:color w:val="000000" w:themeColor="text1"/>
          <w:sz w:val="28"/>
          <w:szCs w:val="28"/>
          <w:lang w:val="en-US"/>
        </w:rPr>
        <w:t xml:space="preserve">, VLAN F = </w:t>
      </w:r>
      <w:r w:rsidR="00F04E76" w:rsidRPr="00F04E76">
        <w:rPr>
          <w:color w:val="000000" w:themeColor="text1"/>
          <w:sz w:val="28"/>
          <w:szCs w:val="28"/>
          <w:lang w:val="en-US"/>
        </w:rPr>
        <w:t>11</w:t>
      </w:r>
      <w:r w:rsidR="00F04E76">
        <w:rPr>
          <w:color w:val="000000" w:themeColor="text1"/>
          <w:sz w:val="28"/>
          <w:szCs w:val="28"/>
          <w:lang w:val="en-US"/>
        </w:rPr>
        <w:t xml:space="preserve">, VLAN G = </w:t>
      </w:r>
      <w:r w:rsidR="00F04E76" w:rsidRPr="00F04E76">
        <w:rPr>
          <w:color w:val="000000" w:themeColor="text1"/>
          <w:sz w:val="28"/>
          <w:szCs w:val="28"/>
          <w:lang w:val="en-US"/>
        </w:rPr>
        <w:t>12</w:t>
      </w:r>
      <w:r w:rsidR="00F04E76">
        <w:rPr>
          <w:color w:val="000000" w:themeColor="text1"/>
          <w:sz w:val="28"/>
          <w:szCs w:val="28"/>
          <w:lang w:val="en-US"/>
        </w:rPr>
        <w:t>;</w:t>
      </w:r>
    </w:p>
    <w:p w14:paraId="1EC6B02C" w14:textId="5952C7A6" w:rsidR="00F04E76" w:rsidRPr="007733BE" w:rsidRDefault="00F04E76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IP</w:t>
      </w:r>
      <w:r>
        <w:rPr>
          <w:color w:val="000000" w:themeColor="text1"/>
          <w:sz w:val="28"/>
          <w:szCs w:val="28"/>
        </w:rPr>
        <w:t xml:space="preserve">-адреса хостов –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17</w:t>
      </w:r>
      <w:r w:rsidRPr="00F04E76">
        <w:rPr>
          <w:color w:val="000000" w:themeColor="text1"/>
          <w:sz w:val="28"/>
          <w:szCs w:val="28"/>
        </w:rPr>
        <w:t xml:space="preserve"> = 10.0.4.2, </w:t>
      </w:r>
      <w:r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>4</w:t>
      </w:r>
      <w:r w:rsidRPr="00F04E76">
        <w:rPr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</w:rPr>
        <w:t>10.0.4.3</w:t>
      </w:r>
      <w:r w:rsidRPr="00F04E7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S</w:t>
      </w:r>
      <w:r>
        <w:rPr>
          <w:color w:val="000000" w:themeColor="text1"/>
          <w:sz w:val="28"/>
          <w:szCs w:val="28"/>
        </w:rPr>
        <w:t>13</w:t>
      </w:r>
      <w:r w:rsidRPr="00F04E76">
        <w:rPr>
          <w:color w:val="000000" w:themeColor="text1"/>
          <w:sz w:val="28"/>
          <w:szCs w:val="28"/>
        </w:rPr>
        <w:t xml:space="preserve"> = 10.0.4.</w:t>
      </w:r>
      <w:r>
        <w:rPr>
          <w:color w:val="000000" w:themeColor="text1"/>
          <w:sz w:val="28"/>
          <w:szCs w:val="28"/>
        </w:rPr>
        <w:t>4</w:t>
      </w:r>
      <w:r w:rsidRPr="00F04E7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S</w:t>
      </w:r>
      <w:r>
        <w:rPr>
          <w:color w:val="000000" w:themeColor="text1"/>
          <w:sz w:val="28"/>
          <w:szCs w:val="28"/>
        </w:rPr>
        <w:t xml:space="preserve">14 = </w:t>
      </w:r>
      <w:r w:rsidRPr="00F04E76">
        <w:rPr>
          <w:color w:val="000000" w:themeColor="text1"/>
          <w:sz w:val="28"/>
          <w:szCs w:val="28"/>
        </w:rPr>
        <w:t>10.0.4.</w:t>
      </w:r>
      <w:r>
        <w:rPr>
          <w:color w:val="000000" w:themeColor="text1"/>
          <w:sz w:val="28"/>
          <w:szCs w:val="28"/>
        </w:rPr>
        <w:t>1</w:t>
      </w:r>
      <w:r w:rsidRPr="007733BE">
        <w:rPr>
          <w:color w:val="000000" w:themeColor="text1"/>
          <w:sz w:val="28"/>
          <w:szCs w:val="28"/>
        </w:rPr>
        <w:t>;</w:t>
      </w:r>
    </w:p>
    <w:p w14:paraId="75AE3426" w14:textId="4A01F5B9" w:rsidR="00F04E76" w:rsidRPr="007733BE" w:rsidRDefault="00F04E76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Название </w:t>
      </w:r>
      <w:r>
        <w:rPr>
          <w:color w:val="000000" w:themeColor="text1"/>
          <w:sz w:val="28"/>
          <w:szCs w:val="28"/>
          <w:lang w:val="en-US"/>
        </w:rPr>
        <w:t>Eth</w:t>
      </w:r>
      <w:r w:rsidRPr="00F04E7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F04E76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  <w:lang w:val="en-US"/>
        </w:rPr>
        <w:t>S</w:t>
      </w:r>
      <w:r w:rsidRPr="00F04E76">
        <w:rPr>
          <w:color w:val="000000" w:themeColor="text1"/>
          <w:sz w:val="28"/>
          <w:szCs w:val="28"/>
        </w:rPr>
        <w:t xml:space="preserve">15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7733BE">
        <w:rPr>
          <w:color w:val="000000" w:themeColor="text1"/>
          <w:sz w:val="28"/>
          <w:szCs w:val="28"/>
        </w:rPr>
        <w:t>16.</w:t>
      </w:r>
    </w:p>
    <w:p w14:paraId="056A035B" w14:textId="5949422A" w:rsidR="00A520FF" w:rsidRPr="00F04E76" w:rsidRDefault="00A520FF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A7C3439" w14:textId="3F46BA0B" w:rsidR="00A520FF" w:rsidRPr="004E7890" w:rsidRDefault="00A520FF" w:rsidP="00A44630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>3. Выполнение работы</w:t>
      </w:r>
    </w:p>
    <w:p w14:paraId="40AC3CB2" w14:textId="461ECC0C" w:rsidR="007F089E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Этап 1. Создание топологии</w:t>
      </w:r>
    </w:p>
    <w:p w14:paraId="1FE674B6" w14:textId="33E45047" w:rsidR="007733BE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Для начала необходимо было построить топологию сети в среде </w:t>
      </w:r>
      <w:proofErr w:type="spellStart"/>
      <w:r w:rsidRPr="007733BE">
        <w:rPr>
          <w:color w:val="000000" w:themeColor="text1"/>
          <w:sz w:val="28"/>
          <w:szCs w:val="28"/>
        </w:rPr>
        <w:t>eNSP</w:t>
      </w:r>
      <w:proofErr w:type="spellEnd"/>
      <w:r w:rsidRPr="007733BE">
        <w:rPr>
          <w:color w:val="000000" w:themeColor="text1"/>
          <w:sz w:val="28"/>
          <w:szCs w:val="28"/>
        </w:rPr>
        <w:t xml:space="preserve"> в соответствии со схемой задания и 4-м вариантом. В качестве центральных узлов использовались коммутаторы S15 и S16 (модель S5700), в качестве хостов </w:t>
      </w:r>
      <w:r w:rsidR="001000C9">
        <w:rPr>
          <w:color w:val="000000" w:themeColor="text1"/>
          <w:sz w:val="28"/>
          <w:szCs w:val="28"/>
        </w:rPr>
        <w:t>–</w:t>
      </w:r>
      <w:r w:rsidRPr="007733BE">
        <w:rPr>
          <w:color w:val="000000" w:themeColor="text1"/>
          <w:sz w:val="28"/>
          <w:szCs w:val="28"/>
        </w:rPr>
        <w:t xml:space="preserve"> коммутаторы S13, S14 и маршрутизаторы R17, R4 (</w:t>
      </w:r>
      <w:proofErr w:type="spellStart"/>
      <w:r w:rsidRPr="007733BE">
        <w:rPr>
          <w:color w:val="000000" w:themeColor="text1"/>
          <w:sz w:val="28"/>
          <w:szCs w:val="28"/>
        </w:rPr>
        <w:t>Router</w:t>
      </w:r>
      <w:proofErr w:type="spellEnd"/>
      <w:r w:rsidRPr="007733BE">
        <w:rPr>
          <w:color w:val="000000" w:themeColor="text1"/>
          <w:sz w:val="28"/>
          <w:szCs w:val="28"/>
        </w:rPr>
        <w:t xml:space="preserve">). Соединения между портами устройств были выполнены медным кабелем </w:t>
      </w:r>
      <w:proofErr w:type="spellStart"/>
      <w:r w:rsidRPr="007733BE">
        <w:rPr>
          <w:color w:val="000000" w:themeColor="text1"/>
          <w:sz w:val="28"/>
          <w:szCs w:val="28"/>
        </w:rPr>
        <w:t>Copper</w:t>
      </w:r>
      <w:proofErr w:type="spellEnd"/>
      <w:r w:rsidRPr="007733BE">
        <w:rPr>
          <w:color w:val="000000" w:themeColor="text1"/>
          <w:sz w:val="28"/>
          <w:szCs w:val="28"/>
        </w:rPr>
        <w:t>. Топология сети представлена на рисунке 1.</w:t>
      </w:r>
    </w:p>
    <w:p w14:paraId="5F71BB49" w14:textId="67182469" w:rsidR="00F04E76" w:rsidRDefault="00F04E76" w:rsidP="007733B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04E7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D5A12B" wp14:editId="4094AEE9">
            <wp:extent cx="3096057" cy="323895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B9A9" w14:textId="18555965" w:rsidR="00F04E76" w:rsidRPr="00F04E76" w:rsidRDefault="00F04E76" w:rsidP="00F04E76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– Топология сети</w:t>
      </w:r>
    </w:p>
    <w:p w14:paraId="36C1B47F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0363B30" w14:textId="448ED6C1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Этап 2. Подготовка окружения</w:t>
      </w:r>
    </w:p>
    <w:p w14:paraId="36D19436" w14:textId="591AA892" w:rsidR="00A44630" w:rsidRDefault="0056687B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56687B">
        <w:rPr>
          <w:b/>
          <w:color w:val="000000" w:themeColor="text1"/>
          <w:sz w:val="28"/>
          <w:szCs w:val="28"/>
        </w:rPr>
        <w:t xml:space="preserve">Шаг 1. Установка канала </w:t>
      </w:r>
      <w:r w:rsidRPr="0056687B">
        <w:rPr>
          <w:b/>
          <w:color w:val="000000" w:themeColor="text1"/>
          <w:sz w:val="28"/>
          <w:szCs w:val="28"/>
          <w:lang w:val="en-US"/>
        </w:rPr>
        <w:t>Eth</w:t>
      </w:r>
      <w:r w:rsidRPr="0056687B">
        <w:rPr>
          <w:b/>
          <w:color w:val="000000" w:themeColor="text1"/>
          <w:sz w:val="28"/>
          <w:szCs w:val="28"/>
        </w:rPr>
        <w:t>-</w:t>
      </w:r>
      <w:r w:rsidRPr="0056687B">
        <w:rPr>
          <w:b/>
          <w:color w:val="000000" w:themeColor="text1"/>
          <w:sz w:val="28"/>
          <w:szCs w:val="28"/>
          <w:lang w:val="en-US"/>
        </w:rPr>
        <w:t>Trunk</w:t>
      </w:r>
      <w:r w:rsidRPr="0056687B">
        <w:rPr>
          <w:b/>
          <w:color w:val="000000" w:themeColor="text1"/>
          <w:sz w:val="28"/>
          <w:szCs w:val="28"/>
        </w:rPr>
        <w:t xml:space="preserve"> между </w:t>
      </w:r>
      <w:r w:rsidRPr="0056687B">
        <w:rPr>
          <w:b/>
          <w:color w:val="000000" w:themeColor="text1"/>
          <w:sz w:val="28"/>
          <w:szCs w:val="28"/>
          <w:lang w:val="en-US"/>
        </w:rPr>
        <w:t>S</w:t>
      </w:r>
      <w:r w:rsidRPr="0056687B">
        <w:rPr>
          <w:b/>
          <w:color w:val="000000" w:themeColor="text1"/>
          <w:sz w:val="28"/>
          <w:szCs w:val="28"/>
        </w:rPr>
        <w:t xml:space="preserve">15 и </w:t>
      </w:r>
      <w:r w:rsidRPr="0056687B">
        <w:rPr>
          <w:b/>
          <w:color w:val="000000" w:themeColor="text1"/>
          <w:sz w:val="28"/>
          <w:szCs w:val="28"/>
          <w:lang w:val="en-US"/>
        </w:rPr>
        <w:t>S</w:t>
      </w:r>
      <w:r w:rsidRPr="0056687B">
        <w:rPr>
          <w:b/>
          <w:color w:val="000000" w:themeColor="text1"/>
          <w:sz w:val="28"/>
          <w:szCs w:val="28"/>
        </w:rPr>
        <w:t>16</w:t>
      </w:r>
    </w:p>
    <w:p w14:paraId="0564F3E8" w14:textId="725EE221" w:rsidR="007733BE" w:rsidRPr="007733BE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Между коммутаторами S15 и S16 был настроен агрегированный логический интерфейс </w:t>
      </w:r>
      <w:proofErr w:type="spellStart"/>
      <w:r w:rsidRPr="007733BE">
        <w:rPr>
          <w:color w:val="000000" w:themeColor="text1"/>
          <w:sz w:val="28"/>
          <w:szCs w:val="28"/>
        </w:rPr>
        <w:t>Eth-Trunk</w:t>
      </w:r>
      <w:proofErr w:type="spellEnd"/>
      <w:r w:rsidRPr="007733BE">
        <w:rPr>
          <w:color w:val="000000" w:themeColor="text1"/>
          <w:sz w:val="28"/>
          <w:szCs w:val="28"/>
        </w:rPr>
        <w:t xml:space="preserve"> 1, работающий в статическом режиме LACP. В созданный канал были включены физические интерфейсы GE0/0/5 и GE0/0/6 на каждом из коммутаторов. Процесс создания и добавления портов в </w:t>
      </w:r>
      <w:proofErr w:type="spellStart"/>
      <w:r w:rsidRPr="007733BE">
        <w:rPr>
          <w:color w:val="000000" w:themeColor="text1"/>
          <w:sz w:val="28"/>
          <w:szCs w:val="28"/>
        </w:rPr>
        <w:t>Eth-Trunk</w:t>
      </w:r>
      <w:proofErr w:type="spellEnd"/>
      <w:r w:rsidRPr="007733BE">
        <w:rPr>
          <w:color w:val="000000" w:themeColor="text1"/>
          <w:sz w:val="28"/>
          <w:szCs w:val="28"/>
        </w:rPr>
        <w:t xml:space="preserve"> на коммутаторе S15 приведен на рисунке 2, на коммутаторе S16 </w:t>
      </w:r>
      <w:r w:rsidR="001000C9">
        <w:rPr>
          <w:color w:val="000000" w:themeColor="text1"/>
          <w:sz w:val="28"/>
          <w:szCs w:val="28"/>
        </w:rPr>
        <w:t>–</w:t>
      </w:r>
      <w:r w:rsidRPr="007733BE">
        <w:rPr>
          <w:color w:val="000000" w:themeColor="text1"/>
          <w:sz w:val="28"/>
          <w:szCs w:val="28"/>
        </w:rPr>
        <w:t xml:space="preserve"> на рисунке 3.</w:t>
      </w:r>
      <w:bookmarkStart w:id="0" w:name="_GoBack"/>
      <w:bookmarkEnd w:id="0"/>
    </w:p>
    <w:p w14:paraId="15276B5E" w14:textId="360731C0" w:rsidR="00A44630" w:rsidRDefault="0056687B" w:rsidP="00F04E76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56687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D0C5416" wp14:editId="161C5D0F">
            <wp:extent cx="6116320" cy="4535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DAE3" w14:textId="0ECDBFC4" w:rsidR="00F04E76" w:rsidRDefault="00F04E76" w:rsidP="00F04E76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2 </w:t>
      </w:r>
      <w:r w:rsidR="0056687B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Нас</w:t>
      </w:r>
      <w:r w:rsidR="0056687B">
        <w:rPr>
          <w:color w:val="000000" w:themeColor="text1"/>
          <w:sz w:val="28"/>
          <w:szCs w:val="28"/>
        </w:rPr>
        <w:t xml:space="preserve">тройка </w:t>
      </w:r>
      <w:r w:rsidR="0056687B">
        <w:rPr>
          <w:color w:val="000000" w:themeColor="text1"/>
          <w:sz w:val="28"/>
          <w:szCs w:val="28"/>
          <w:lang w:val="en-US"/>
        </w:rPr>
        <w:t>Eth</w:t>
      </w:r>
      <w:r w:rsidR="0056687B" w:rsidRPr="0056687B">
        <w:rPr>
          <w:color w:val="000000" w:themeColor="text1"/>
          <w:sz w:val="28"/>
          <w:szCs w:val="28"/>
        </w:rPr>
        <w:t>-</w:t>
      </w:r>
      <w:r w:rsidR="0056687B">
        <w:rPr>
          <w:color w:val="000000" w:themeColor="text1"/>
          <w:sz w:val="28"/>
          <w:szCs w:val="28"/>
          <w:lang w:val="en-US"/>
        </w:rPr>
        <w:t>Trunk</w:t>
      </w:r>
      <w:r w:rsidR="0056687B" w:rsidRPr="0056687B">
        <w:rPr>
          <w:color w:val="000000" w:themeColor="text1"/>
          <w:sz w:val="28"/>
          <w:szCs w:val="28"/>
        </w:rPr>
        <w:t xml:space="preserve"> </w:t>
      </w:r>
      <w:r w:rsidR="0056687B">
        <w:rPr>
          <w:color w:val="000000" w:themeColor="text1"/>
          <w:sz w:val="28"/>
          <w:szCs w:val="28"/>
        </w:rPr>
        <w:t xml:space="preserve">на </w:t>
      </w:r>
      <w:r w:rsidR="0056687B">
        <w:rPr>
          <w:color w:val="000000" w:themeColor="text1"/>
          <w:sz w:val="28"/>
          <w:szCs w:val="28"/>
          <w:lang w:val="en-US"/>
        </w:rPr>
        <w:t>S</w:t>
      </w:r>
      <w:r w:rsidR="0056687B" w:rsidRPr="0056687B">
        <w:rPr>
          <w:color w:val="000000" w:themeColor="text1"/>
          <w:sz w:val="28"/>
          <w:szCs w:val="28"/>
        </w:rPr>
        <w:t>15</w:t>
      </w:r>
    </w:p>
    <w:p w14:paraId="06428513" w14:textId="0FE0F2F4" w:rsidR="0056687B" w:rsidRDefault="0056687B" w:rsidP="00F04E76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6687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D53768" wp14:editId="1F9558F3">
            <wp:extent cx="6116320" cy="5288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ED52" w14:textId="025E1200" w:rsidR="0056687B" w:rsidRPr="007733BE" w:rsidRDefault="0056687B" w:rsidP="00F04E76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3 – Настройка </w:t>
      </w:r>
      <w:r>
        <w:rPr>
          <w:color w:val="000000" w:themeColor="text1"/>
          <w:sz w:val="28"/>
          <w:szCs w:val="28"/>
          <w:lang w:val="en-US"/>
        </w:rPr>
        <w:t>Eth</w:t>
      </w:r>
      <w:r w:rsidRPr="0056687B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56687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S</w:t>
      </w:r>
      <w:r w:rsidRPr="0056687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6</w:t>
      </w:r>
    </w:p>
    <w:p w14:paraId="39B9942A" w14:textId="77777777" w:rsidR="0056687B" w:rsidRPr="007733BE" w:rsidRDefault="0056687B" w:rsidP="0056687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44EC3FA" w14:textId="7EDAF109" w:rsidR="00A44630" w:rsidRPr="00F04E76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Этап 3. Создание и настройка </w:t>
      </w:r>
      <w:r>
        <w:rPr>
          <w:b/>
          <w:color w:val="000000" w:themeColor="text1"/>
          <w:sz w:val="28"/>
          <w:szCs w:val="28"/>
          <w:lang w:val="en-US"/>
        </w:rPr>
        <w:t>VLAN</w:t>
      </w:r>
    </w:p>
    <w:p w14:paraId="305DE92C" w14:textId="428AA1FA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1. Создание </w:t>
      </w:r>
      <w:r>
        <w:rPr>
          <w:b/>
          <w:color w:val="000000" w:themeColor="text1"/>
          <w:sz w:val="28"/>
          <w:szCs w:val="28"/>
          <w:lang w:val="en-US"/>
        </w:rPr>
        <w:t>VLAN</w:t>
      </w:r>
      <w:r>
        <w:rPr>
          <w:b/>
          <w:color w:val="000000" w:themeColor="text1"/>
          <w:sz w:val="28"/>
          <w:szCs w:val="28"/>
        </w:rPr>
        <w:t>-</w:t>
      </w:r>
      <w:proofErr w:type="spellStart"/>
      <w:r>
        <w:rPr>
          <w:b/>
          <w:color w:val="000000" w:themeColor="text1"/>
          <w:sz w:val="28"/>
          <w:szCs w:val="28"/>
        </w:rPr>
        <w:t>транка</w:t>
      </w:r>
      <w:proofErr w:type="spellEnd"/>
    </w:p>
    <w:p w14:paraId="0CEDB731" w14:textId="77777777" w:rsidR="007733BE" w:rsidRPr="0056687B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На обоих коммутаторах интерфейс </w:t>
      </w:r>
      <w:proofErr w:type="spellStart"/>
      <w:r w:rsidRPr="007733BE">
        <w:rPr>
          <w:color w:val="000000" w:themeColor="text1"/>
          <w:sz w:val="28"/>
          <w:szCs w:val="28"/>
        </w:rPr>
        <w:t>Eth-Trunk</w:t>
      </w:r>
      <w:proofErr w:type="spellEnd"/>
      <w:r w:rsidRPr="007733BE">
        <w:rPr>
          <w:color w:val="000000" w:themeColor="text1"/>
          <w:sz w:val="28"/>
          <w:szCs w:val="28"/>
        </w:rPr>
        <w:t xml:space="preserve"> 1 был переведен в магистральный режим работы (</w:t>
      </w:r>
      <w:proofErr w:type="spellStart"/>
      <w:r w:rsidRPr="007733BE">
        <w:rPr>
          <w:color w:val="000000" w:themeColor="text1"/>
          <w:sz w:val="28"/>
          <w:szCs w:val="28"/>
        </w:rPr>
        <w:t>trunk</w:t>
      </w:r>
      <w:proofErr w:type="spellEnd"/>
      <w:r w:rsidRPr="007733BE">
        <w:rPr>
          <w:color w:val="000000" w:themeColor="text1"/>
          <w:sz w:val="28"/>
          <w:szCs w:val="28"/>
        </w:rPr>
        <w:t xml:space="preserve">) с разрешением пропуска трафика всех созданных в сети VLAN. После этого на S15 и S16 были глобально созданы виртуальные сети с идентификаторами VLAN 10, VLAN 11 и VLAN 12. Процесс конфигурации </w:t>
      </w:r>
      <w:proofErr w:type="spellStart"/>
      <w:r w:rsidRPr="007733BE">
        <w:rPr>
          <w:color w:val="000000" w:themeColor="text1"/>
          <w:sz w:val="28"/>
          <w:szCs w:val="28"/>
        </w:rPr>
        <w:t>транка</w:t>
      </w:r>
      <w:proofErr w:type="spellEnd"/>
      <w:r w:rsidRPr="007733BE">
        <w:rPr>
          <w:color w:val="000000" w:themeColor="text1"/>
          <w:sz w:val="28"/>
          <w:szCs w:val="28"/>
        </w:rPr>
        <w:t xml:space="preserve"> и создания VLAN на коммутаторах S15 и S16 приведен на рисунке 4.</w:t>
      </w:r>
    </w:p>
    <w:p w14:paraId="4CF5668F" w14:textId="2882E7CE" w:rsidR="00CE756B" w:rsidRDefault="00CE756B" w:rsidP="00223188">
      <w:pPr>
        <w:jc w:val="center"/>
        <w:rPr>
          <w:color w:val="000000" w:themeColor="text1"/>
          <w:sz w:val="28"/>
          <w:szCs w:val="28"/>
        </w:rPr>
      </w:pPr>
      <w:r w:rsidRPr="00CE756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038375" wp14:editId="0D1DC945">
            <wp:extent cx="6116320" cy="22777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2678" w14:textId="7A55D491" w:rsidR="00CE756B" w:rsidRDefault="00CE756B" w:rsidP="00CE756B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CE756B">
        <w:rPr>
          <w:noProof/>
          <w:color w:val="000000" w:themeColor="text1"/>
          <w:sz w:val="28"/>
          <w:szCs w:val="28"/>
        </w:rPr>
        <w:drawing>
          <wp:inline distT="0" distB="0" distL="0" distR="0" wp14:anchorId="49C8C0D3" wp14:editId="3646DB43">
            <wp:extent cx="6116320" cy="22993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6A1D" w14:textId="78F3166B" w:rsidR="00CE756B" w:rsidRPr="00CE756B" w:rsidRDefault="00CE756B" w:rsidP="00CE756B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 – Настройка и </w:t>
      </w:r>
      <w:r>
        <w:rPr>
          <w:color w:val="000000" w:themeColor="text1"/>
          <w:sz w:val="28"/>
          <w:szCs w:val="28"/>
          <w:lang w:val="en-US"/>
        </w:rPr>
        <w:t>VLAN</w:t>
      </w:r>
      <w:r w:rsidRPr="00CE756B"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</w:rPr>
        <w:t>транка</w:t>
      </w:r>
      <w:proofErr w:type="spellEnd"/>
      <w:r>
        <w:rPr>
          <w:color w:val="000000" w:themeColor="text1"/>
          <w:sz w:val="28"/>
          <w:szCs w:val="28"/>
        </w:rPr>
        <w:t xml:space="preserve"> на </w:t>
      </w:r>
      <w:r>
        <w:rPr>
          <w:color w:val="000000" w:themeColor="text1"/>
          <w:sz w:val="28"/>
          <w:szCs w:val="28"/>
          <w:lang w:val="en-US"/>
        </w:rPr>
        <w:t>S</w:t>
      </w:r>
      <w:r w:rsidRPr="00CE756B">
        <w:rPr>
          <w:color w:val="000000" w:themeColor="text1"/>
          <w:sz w:val="28"/>
          <w:szCs w:val="28"/>
        </w:rPr>
        <w:t xml:space="preserve">15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CE756B">
        <w:rPr>
          <w:color w:val="000000" w:themeColor="text1"/>
          <w:sz w:val="28"/>
          <w:szCs w:val="28"/>
        </w:rPr>
        <w:t>16</w:t>
      </w:r>
    </w:p>
    <w:p w14:paraId="322BA488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F53CE32" w14:textId="62B46DC8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2. Настройка </w:t>
      </w:r>
      <w:r>
        <w:rPr>
          <w:b/>
          <w:color w:val="000000" w:themeColor="text1"/>
          <w:sz w:val="28"/>
          <w:szCs w:val="28"/>
          <w:lang w:val="en-US"/>
        </w:rPr>
        <w:t>VLAN</w:t>
      </w:r>
    </w:p>
    <w:p w14:paraId="0358A89E" w14:textId="77777777" w:rsidR="007733BE" w:rsidRPr="007733BE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>Интерфейсы коммутаторов, подключенные к конечным узлам (хостам), были переведены в режим доступа (</w:t>
      </w:r>
      <w:proofErr w:type="spellStart"/>
      <w:r w:rsidRPr="007733BE">
        <w:rPr>
          <w:color w:val="000000" w:themeColor="text1"/>
          <w:sz w:val="28"/>
          <w:szCs w:val="28"/>
        </w:rPr>
        <w:t>access</w:t>
      </w:r>
      <w:proofErr w:type="spellEnd"/>
      <w:r w:rsidRPr="007733BE">
        <w:rPr>
          <w:color w:val="000000" w:themeColor="text1"/>
          <w:sz w:val="28"/>
          <w:szCs w:val="28"/>
        </w:rPr>
        <w:t>), и для каждого из них была задана принадлежность к соответствующей VLAN по варианту:</w:t>
      </w:r>
    </w:p>
    <w:p w14:paraId="7B49716A" w14:textId="12687F58" w:rsidR="007733BE" w:rsidRPr="007733BE" w:rsidRDefault="007733BE" w:rsidP="007733BE">
      <w:pPr>
        <w:pStyle w:val="a7"/>
        <w:numPr>
          <w:ilvl w:val="0"/>
          <w:numId w:val="5"/>
        </w:numPr>
        <w:ind w:left="0" w:firstLine="709"/>
        <w:rPr>
          <w:color w:val="000000" w:themeColor="text1"/>
          <w:szCs w:val="28"/>
        </w:rPr>
      </w:pPr>
      <w:r w:rsidRPr="007733BE">
        <w:rPr>
          <w:color w:val="000000" w:themeColor="text1"/>
          <w:szCs w:val="28"/>
        </w:rPr>
        <w:t xml:space="preserve">на коммутаторе S15 порт GE0/0/3 (к маршрутизатору R17) привязан к VLAN 10, а порт GE0/0/7 (к коммутатору S13) </w:t>
      </w:r>
      <w:r w:rsidR="001000C9">
        <w:rPr>
          <w:color w:val="000000" w:themeColor="text1"/>
          <w:szCs w:val="28"/>
        </w:rPr>
        <w:t>–</w:t>
      </w:r>
      <w:r w:rsidRPr="007733BE">
        <w:rPr>
          <w:color w:val="000000" w:themeColor="text1"/>
          <w:szCs w:val="28"/>
        </w:rPr>
        <w:t xml:space="preserve"> к VLAN 12;</w:t>
      </w:r>
    </w:p>
    <w:p w14:paraId="4B90DC4E" w14:textId="261A342F" w:rsidR="007733BE" w:rsidRPr="007733BE" w:rsidRDefault="007733BE" w:rsidP="007733BE">
      <w:pPr>
        <w:pStyle w:val="a7"/>
        <w:numPr>
          <w:ilvl w:val="0"/>
          <w:numId w:val="5"/>
        </w:numPr>
        <w:ind w:left="0" w:firstLine="709"/>
        <w:rPr>
          <w:color w:val="000000" w:themeColor="text1"/>
          <w:szCs w:val="28"/>
        </w:rPr>
      </w:pPr>
      <w:r w:rsidRPr="007733BE">
        <w:rPr>
          <w:color w:val="000000" w:themeColor="text1"/>
          <w:szCs w:val="28"/>
        </w:rPr>
        <w:t xml:space="preserve">на коммутаторе S16 порт GE0/0/1 (к маршрутизатору R4) привязан к VLAN 10, а порт GE0/0/8 (к коммутатору S14) </w:t>
      </w:r>
      <w:r w:rsidR="001000C9">
        <w:rPr>
          <w:color w:val="000000" w:themeColor="text1"/>
          <w:szCs w:val="28"/>
        </w:rPr>
        <w:t>–</w:t>
      </w:r>
      <w:r w:rsidRPr="007733BE">
        <w:rPr>
          <w:color w:val="000000" w:themeColor="text1"/>
          <w:szCs w:val="28"/>
        </w:rPr>
        <w:t xml:space="preserve"> к VLAN 11.</w:t>
      </w:r>
    </w:p>
    <w:p w14:paraId="0126FF18" w14:textId="77777777" w:rsidR="007733BE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Процесс назначения режимов </w:t>
      </w:r>
      <w:proofErr w:type="spellStart"/>
      <w:r w:rsidRPr="007733BE">
        <w:rPr>
          <w:color w:val="000000" w:themeColor="text1"/>
          <w:sz w:val="28"/>
          <w:szCs w:val="28"/>
        </w:rPr>
        <w:t>access</w:t>
      </w:r>
      <w:proofErr w:type="spellEnd"/>
      <w:r w:rsidRPr="007733BE">
        <w:rPr>
          <w:color w:val="000000" w:themeColor="text1"/>
          <w:sz w:val="28"/>
          <w:szCs w:val="28"/>
        </w:rPr>
        <w:t xml:space="preserve"> и портов по умолчанию приведен на рисунке 5.</w:t>
      </w:r>
    </w:p>
    <w:p w14:paraId="20B004AE" w14:textId="5014F5A3" w:rsidR="00CE756B" w:rsidRDefault="00153313" w:rsidP="00223188">
      <w:pPr>
        <w:spacing w:line="20" w:lineRule="atLeast"/>
        <w:jc w:val="center"/>
        <w:rPr>
          <w:color w:val="000000" w:themeColor="text1"/>
          <w:sz w:val="28"/>
          <w:szCs w:val="28"/>
        </w:rPr>
      </w:pPr>
      <w:r w:rsidRPr="0015331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07452A" wp14:editId="0EF835A4">
            <wp:extent cx="6116320" cy="3155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9DB5" w14:textId="38DDC8C7" w:rsidR="00153313" w:rsidRDefault="00153313" w:rsidP="00CE756B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53313">
        <w:rPr>
          <w:noProof/>
          <w:color w:val="000000" w:themeColor="text1"/>
          <w:sz w:val="28"/>
          <w:szCs w:val="28"/>
        </w:rPr>
        <w:drawing>
          <wp:inline distT="0" distB="0" distL="0" distR="0" wp14:anchorId="2F6C473F" wp14:editId="3ECDF8FD">
            <wp:extent cx="6116320" cy="26276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DC92" w14:textId="787B0379" w:rsidR="00153313" w:rsidRPr="00153313" w:rsidRDefault="00153313" w:rsidP="00CE756B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5 – Ввод команд </w:t>
      </w:r>
      <w:r>
        <w:rPr>
          <w:color w:val="000000" w:themeColor="text1"/>
          <w:sz w:val="28"/>
          <w:szCs w:val="28"/>
          <w:lang w:val="en-US"/>
        </w:rPr>
        <w:t>access</w:t>
      </w:r>
      <w:r>
        <w:rPr>
          <w:color w:val="000000" w:themeColor="text1"/>
          <w:sz w:val="28"/>
          <w:szCs w:val="28"/>
        </w:rPr>
        <w:t xml:space="preserve"> для портов на </w:t>
      </w:r>
      <w:r>
        <w:rPr>
          <w:color w:val="000000" w:themeColor="text1"/>
          <w:sz w:val="28"/>
          <w:szCs w:val="28"/>
          <w:lang w:val="en-US"/>
        </w:rPr>
        <w:t>S</w:t>
      </w:r>
      <w:r w:rsidRPr="00153313">
        <w:rPr>
          <w:color w:val="000000" w:themeColor="text1"/>
          <w:sz w:val="28"/>
          <w:szCs w:val="28"/>
        </w:rPr>
        <w:t xml:space="preserve">15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153313">
        <w:rPr>
          <w:color w:val="000000" w:themeColor="text1"/>
          <w:sz w:val="28"/>
          <w:szCs w:val="28"/>
        </w:rPr>
        <w:t>16</w:t>
      </w:r>
    </w:p>
    <w:p w14:paraId="127D0FF9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3C04B8C" w14:textId="6FD49D3E" w:rsidR="007733BE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Для проверки корректности распределения портов по виртуальным сетям на коммутаторах была вызвана команда </w:t>
      </w:r>
      <w:proofErr w:type="spellStart"/>
      <w:r w:rsidRPr="007733BE">
        <w:rPr>
          <w:color w:val="000000" w:themeColor="text1"/>
          <w:sz w:val="28"/>
          <w:szCs w:val="28"/>
        </w:rPr>
        <w:t>display</w:t>
      </w:r>
      <w:proofErr w:type="spellEnd"/>
      <w:r w:rsidRPr="007733BE">
        <w:rPr>
          <w:color w:val="000000" w:themeColor="text1"/>
          <w:sz w:val="28"/>
          <w:szCs w:val="28"/>
        </w:rPr>
        <w:t xml:space="preserve"> </w:t>
      </w:r>
      <w:proofErr w:type="spellStart"/>
      <w:r w:rsidRPr="007733BE">
        <w:rPr>
          <w:color w:val="000000" w:themeColor="text1"/>
          <w:sz w:val="28"/>
          <w:szCs w:val="28"/>
        </w:rPr>
        <w:t>vlan</w:t>
      </w:r>
      <w:proofErr w:type="spellEnd"/>
      <w:r w:rsidRPr="007733BE">
        <w:rPr>
          <w:color w:val="000000" w:themeColor="text1"/>
          <w:sz w:val="28"/>
          <w:szCs w:val="28"/>
        </w:rPr>
        <w:t xml:space="preserve">. На коммутаторе S15 порт GE0/0/3 успешно сопоставлен с VLAN 10, GE0/0/7 </w:t>
      </w:r>
      <w:r w:rsidR="001000C9">
        <w:rPr>
          <w:color w:val="000000" w:themeColor="text1"/>
          <w:sz w:val="28"/>
          <w:szCs w:val="28"/>
        </w:rPr>
        <w:t>–</w:t>
      </w:r>
      <w:r w:rsidRPr="007733BE">
        <w:rPr>
          <w:color w:val="000000" w:themeColor="text1"/>
          <w:sz w:val="28"/>
          <w:szCs w:val="28"/>
        </w:rPr>
        <w:t xml:space="preserve"> с VLAN 12, а через </w:t>
      </w:r>
      <w:proofErr w:type="spellStart"/>
      <w:r w:rsidRPr="007733BE">
        <w:rPr>
          <w:color w:val="000000" w:themeColor="text1"/>
          <w:sz w:val="28"/>
          <w:szCs w:val="28"/>
        </w:rPr>
        <w:t>Eth-Trunk</w:t>
      </w:r>
      <w:proofErr w:type="spellEnd"/>
      <w:r w:rsidRPr="007733BE">
        <w:rPr>
          <w:color w:val="000000" w:themeColor="text1"/>
          <w:sz w:val="28"/>
          <w:szCs w:val="28"/>
        </w:rPr>
        <w:t xml:space="preserve"> 1 разрешен тегированный трафик (TG), что показано на рисунке 6. Аналогично на коммутаторе S16 подтверждена привязка порта GE0/0/1 к VLA</w:t>
      </w:r>
      <w:r>
        <w:rPr>
          <w:color w:val="000000" w:themeColor="text1"/>
          <w:sz w:val="28"/>
          <w:szCs w:val="28"/>
        </w:rPr>
        <w:t>N 10, а порта GE0/0/8 к VLAN 11, что отражено на рисунке 7.</w:t>
      </w:r>
    </w:p>
    <w:p w14:paraId="15410249" w14:textId="431F09A8" w:rsidR="00153313" w:rsidRPr="007733BE" w:rsidRDefault="00153313" w:rsidP="0015331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5331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76A063" wp14:editId="5D90CBA3">
            <wp:extent cx="6116320" cy="5264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CBA" w14:textId="2093CD27" w:rsidR="00153313" w:rsidRDefault="00153313" w:rsidP="0015331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6 – Вывод настроек </w:t>
      </w:r>
      <w:r>
        <w:rPr>
          <w:color w:val="000000" w:themeColor="text1"/>
          <w:sz w:val="28"/>
          <w:szCs w:val="28"/>
          <w:lang w:val="en-US"/>
        </w:rPr>
        <w:t>VLAN</w:t>
      </w:r>
      <w:r w:rsidRPr="001533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S</w:t>
      </w:r>
      <w:r w:rsidRPr="00153313">
        <w:rPr>
          <w:color w:val="000000" w:themeColor="text1"/>
          <w:sz w:val="28"/>
          <w:szCs w:val="28"/>
        </w:rPr>
        <w:t>15</w:t>
      </w:r>
    </w:p>
    <w:p w14:paraId="0FFFCDD8" w14:textId="05193786" w:rsidR="00153313" w:rsidRDefault="00153313" w:rsidP="0015331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5331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73C315" wp14:editId="67BAE2FC">
            <wp:extent cx="6116320" cy="52628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8A45" w14:textId="01CC4673" w:rsidR="00153313" w:rsidRPr="00153313" w:rsidRDefault="00153313" w:rsidP="007733BE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Pr="00153313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 xml:space="preserve"> – Вывод настроек </w:t>
      </w:r>
      <w:r>
        <w:rPr>
          <w:color w:val="000000" w:themeColor="text1"/>
          <w:sz w:val="28"/>
          <w:szCs w:val="28"/>
          <w:lang w:val="en-US"/>
        </w:rPr>
        <w:t>VLAN</w:t>
      </w:r>
      <w:r w:rsidRPr="001533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S</w:t>
      </w:r>
      <w:r w:rsidRPr="00153313">
        <w:rPr>
          <w:color w:val="000000" w:themeColor="text1"/>
          <w:sz w:val="28"/>
          <w:szCs w:val="28"/>
        </w:rPr>
        <w:t>16</w:t>
      </w:r>
    </w:p>
    <w:p w14:paraId="3C9C3BCF" w14:textId="77777777" w:rsidR="00153313" w:rsidRDefault="00153313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2DA798E" w14:textId="61393111" w:rsidR="00A44630" w:rsidRPr="00A44630" w:rsidRDefault="00A44630" w:rsidP="007733B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3. Настройка </w:t>
      </w:r>
      <w:r>
        <w:rPr>
          <w:b/>
          <w:color w:val="000000" w:themeColor="text1"/>
          <w:sz w:val="28"/>
          <w:szCs w:val="28"/>
          <w:lang w:val="en-US"/>
        </w:rPr>
        <w:t>IP</w:t>
      </w:r>
      <w:r>
        <w:rPr>
          <w:b/>
          <w:color w:val="000000" w:themeColor="text1"/>
          <w:sz w:val="28"/>
          <w:szCs w:val="28"/>
        </w:rPr>
        <w:t xml:space="preserve">-адресации для каждой </w:t>
      </w:r>
      <w:r>
        <w:rPr>
          <w:b/>
          <w:color w:val="000000" w:themeColor="text1"/>
          <w:sz w:val="28"/>
          <w:szCs w:val="28"/>
          <w:lang w:val="en-US"/>
        </w:rPr>
        <w:t>VLAN</w:t>
      </w:r>
    </w:p>
    <w:p w14:paraId="33DF21DA" w14:textId="4E093359" w:rsidR="002F2ADA" w:rsidRDefault="007733BE" w:rsidP="007733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На конечных устройствах были заданы IP-адреса из подсети 10.0.4.0/24 согласно 4-му варианту задания. На маршрутизаторах R17 и R4 IP-адреса были назначены непосредственно на физические интерфейсы </w:t>
      </w:r>
      <w:proofErr w:type="spellStart"/>
      <w:r w:rsidRPr="007733BE">
        <w:rPr>
          <w:color w:val="000000" w:themeColor="text1"/>
          <w:sz w:val="28"/>
          <w:szCs w:val="28"/>
        </w:rPr>
        <w:t>GigabitEthernet</w:t>
      </w:r>
      <w:proofErr w:type="spellEnd"/>
      <w:r w:rsidRPr="007733BE">
        <w:rPr>
          <w:color w:val="000000" w:themeColor="text1"/>
          <w:sz w:val="28"/>
          <w:szCs w:val="28"/>
        </w:rPr>
        <w:t xml:space="preserve">, а на коммутаторах S13 и S14, выполняющих роль хостов, адресация была задана на логических интерфейсах </w:t>
      </w:r>
      <w:proofErr w:type="spellStart"/>
      <w:r w:rsidRPr="007733BE">
        <w:rPr>
          <w:color w:val="000000" w:themeColor="text1"/>
          <w:sz w:val="28"/>
          <w:szCs w:val="28"/>
        </w:rPr>
        <w:t>Vlanif</w:t>
      </w:r>
      <w:proofErr w:type="spellEnd"/>
      <w:r w:rsidRPr="007733BE">
        <w:rPr>
          <w:color w:val="000000" w:themeColor="text1"/>
          <w:sz w:val="28"/>
          <w:szCs w:val="28"/>
        </w:rPr>
        <w:t xml:space="preserve"> 1. Процесс назначения IP-адресов на всех четырех узлах отражен на рисунке 8.</w:t>
      </w:r>
    </w:p>
    <w:p w14:paraId="5904696B" w14:textId="2613DB4A" w:rsidR="00153313" w:rsidRDefault="002F2ADA" w:rsidP="002F2ADA">
      <w:pPr>
        <w:jc w:val="center"/>
        <w:rPr>
          <w:color w:val="000000" w:themeColor="text1"/>
          <w:sz w:val="28"/>
          <w:szCs w:val="28"/>
          <w:lang w:val="en-US"/>
        </w:rPr>
      </w:pPr>
      <w:r w:rsidRPr="002F2AD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D073A8" wp14:editId="30689153">
            <wp:extent cx="6116320" cy="23590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B57" w14:textId="02C3E9A5" w:rsidR="002F2ADA" w:rsidRDefault="002F2ADA" w:rsidP="002F2ADA">
      <w:pPr>
        <w:jc w:val="center"/>
        <w:rPr>
          <w:color w:val="000000" w:themeColor="text1"/>
          <w:sz w:val="28"/>
          <w:szCs w:val="28"/>
          <w:lang w:val="en-US"/>
        </w:rPr>
      </w:pPr>
      <w:r w:rsidRPr="002F2ADA">
        <w:rPr>
          <w:noProof/>
          <w:color w:val="000000" w:themeColor="text1"/>
          <w:sz w:val="28"/>
          <w:szCs w:val="28"/>
        </w:rPr>
        <w:drawing>
          <wp:inline distT="0" distB="0" distL="0" distR="0" wp14:anchorId="30E72048" wp14:editId="18F004C1">
            <wp:extent cx="6116320" cy="15551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4449" w14:textId="31670A85" w:rsidR="002F2ADA" w:rsidRDefault="002F2ADA" w:rsidP="002F2ADA">
      <w:pPr>
        <w:jc w:val="center"/>
        <w:rPr>
          <w:color w:val="000000" w:themeColor="text1"/>
          <w:sz w:val="28"/>
          <w:szCs w:val="28"/>
          <w:lang w:val="en-US"/>
        </w:rPr>
      </w:pPr>
      <w:r w:rsidRPr="002F2ADA">
        <w:rPr>
          <w:noProof/>
          <w:color w:val="000000" w:themeColor="text1"/>
          <w:sz w:val="28"/>
          <w:szCs w:val="28"/>
        </w:rPr>
        <w:drawing>
          <wp:inline distT="0" distB="0" distL="0" distR="0" wp14:anchorId="590B6AE7" wp14:editId="261110E9">
            <wp:extent cx="6096851" cy="237205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912F" w14:textId="268F4210" w:rsidR="002F2ADA" w:rsidRPr="00153313" w:rsidRDefault="002F2ADA" w:rsidP="002F2ADA">
      <w:pPr>
        <w:jc w:val="center"/>
        <w:rPr>
          <w:color w:val="000000" w:themeColor="text1"/>
          <w:sz w:val="28"/>
          <w:szCs w:val="28"/>
          <w:lang w:val="en-US"/>
        </w:rPr>
      </w:pPr>
      <w:r w:rsidRPr="002F2ADA">
        <w:rPr>
          <w:noProof/>
          <w:color w:val="000000" w:themeColor="text1"/>
          <w:sz w:val="28"/>
          <w:szCs w:val="28"/>
        </w:rPr>
        <w:drawing>
          <wp:inline distT="0" distB="0" distL="0" distR="0" wp14:anchorId="60E62EC9" wp14:editId="799DC017">
            <wp:extent cx="6096851" cy="231489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BE48" w14:textId="3195C070" w:rsidR="00153313" w:rsidRPr="00153313" w:rsidRDefault="00153313" w:rsidP="0015331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8 – Назначение </w:t>
      </w:r>
      <w:r>
        <w:rPr>
          <w:color w:val="000000" w:themeColor="text1"/>
          <w:sz w:val="28"/>
          <w:szCs w:val="28"/>
          <w:lang w:val="en-US"/>
        </w:rPr>
        <w:t>IP</w:t>
      </w:r>
      <w:r>
        <w:rPr>
          <w:color w:val="000000" w:themeColor="text1"/>
          <w:sz w:val="28"/>
          <w:szCs w:val="28"/>
        </w:rPr>
        <w:t>-адресов</w:t>
      </w:r>
    </w:p>
    <w:p w14:paraId="77C67D81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4C9BA06" w14:textId="1192BC27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Шаг 4. Проверка правильности работы при помощи </w:t>
      </w:r>
      <w:proofErr w:type="spellStart"/>
      <w:r>
        <w:rPr>
          <w:b/>
          <w:color w:val="000000" w:themeColor="text1"/>
          <w:sz w:val="28"/>
          <w:szCs w:val="28"/>
        </w:rPr>
        <w:t>пинга</w:t>
      </w:r>
      <w:proofErr w:type="spellEnd"/>
    </w:p>
    <w:p w14:paraId="4548ED86" w14:textId="1C32725F" w:rsidR="00A44630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Была выполнена проверка изоляции трафика между различными VLAN с помощью утилиты </w:t>
      </w:r>
      <w:proofErr w:type="spellStart"/>
      <w:r w:rsidRPr="007733BE">
        <w:rPr>
          <w:color w:val="000000" w:themeColor="text1"/>
          <w:sz w:val="28"/>
          <w:szCs w:val="28"/>
        </w:rPr>
        <w:t>ping</w:t>
      </w:r>
      <w:proofErr w:type="spellEnd"/>
      <w:r w:rsidRPr="007733BE">
        <w:rPr>
          <w:color w:val="000000" w:themeColor="text1"/>
          <w:sz w:val="28"/>
          <w:szCs w:val="28"/>
        </w:rPr>
        <w:t xml:space="preserve"> с маршрутизатора R4 (VLAN 10). </w:t>
      </w:r>
      <w:proofErr w:type="spellStart"/>
      <w:r w:rsidRPr="007733BE">
        <w:rPr>
          <w:color w:val="000000" w:themeColor="text1"/>
          <w:sz w:val="28"/>
          <w:szCs w:val="28"/>
        </w:rPr>
        <w:t>Пинг</w:t>
      </w:r>
      <w:proofErr w:type="spellEnd"/>
      <w:r w:rsidRPr="007733BE">
        <w:rPr>
          <w:color w:val="000000" w:themeColor="text1"/>
          <w:sz w:val="28"/>
          <w:szCs w:val="28"/>
        </w:rPr>
        <w:t xml:space="preserve"> до маршрутизатора R17 (10.0.4.2), находящегося в той же VLAN 10, прошел со 100% успехом. Попытка </w:t>
      </w:r>
      <w:proofErr w:type="spellStart"/>
      <w:r w:rsidRPr="007733BE">
        <w:rPr>
          <w:color w:val="000000" w:themeColor="text1"/>
          <w:sz w:val="28"/>
          <w:szCs w:val="28"/>
        </w:rPr>
        <w:t>пинга</w:t>
      </w:r>
      <w:proofErr w:type="spellEnd"/>
      <w:r w:rsidRPr="007733BE">
        <w:rPr>
          <w:color w:val="000000" w:themeColor="text1"/>
          <w:sz w:val="28"/>
          <w:szCs w:val="28"/>
        </w:rPr>
        <w:t xml:space="preserve"> хоста S14 (10.0.4.1), находящегося в другой сети (VLAN 11), завершилась потерей всех пакетов (</w:t>
      </w:r>
      <w:proofErr w:type="spellStart"/>
      <w:r w:rsidRPr="007733BE">
        <w:rPr>
          <w:color w:val="000000" w:themeColor="text1"/>
          <w:sz w:val="28"/>
          <w:szCs w:val="28"/>
        </w:rPr>
        <w:t>Request</w:t>
      </w:r>
      <w:proofErr w:type="spellEnd"/>
      <w:r w:rsidRPr="007733BE">
        <w:rPr>
          <w:color w:val="000000" w:themeColor="text1"/>
          <w:sz w:val="28"/>
          <w:szCs w:val="28"/>
        </w:rPr>
        <w:t xml:space="preserve"> </w:t>
      </w:r>
      <w:proofErr w:type="spellStart"/>
      <w:r w:rsidRPr="007733BE">
        <w:rPr>
          <w:color w:val="000000" w:themeColor="text1"/>
          <w:sz w:val="28"/>
          <w:szCs w:val="28"/>
        </w:rPr>
        <w:t>time</w:t>
      </w:r>
      <w:proofErr w:type="spellEnd"/>
      <w:r w:rsidRPr="007733BE">
        <w:rPr>
          <w:color w:val="000000" w:themeColor="text1"/>
          <w:sz w:val="28"/>
          <w:szCs w:val="28"/>
        </w:rPr>
        <w:t xml:space="preserve"> </w:t>
      </w:r>
      <w:proofErr w:type="spellStart"/>
      <w:r w:rsidRPr="007733BE">
        <w:rPr>
          <w:color w:val="000000" w:themeColor="text1"/>
          <w:sz w:val="28"/>
          <w:szCs w:val="28"/>
        </w:rPr>
        <w:t>out</w:t>
      </w:r>
      <w:proofErr w:type="spellEnd"/>
      <w:r w:rsidRPr="007733BE">
        <w:rPr>
          <w:color w:val="000000" w:themeColor="text1"/>
          <w:sz w:val="28"/>
          <w:szCs w:val="28"/>
        </w:rPr>
        <w:t>), что подтвердило корректность изоляции широковещательных доменов на уровне L2. Результаты проверки приведены на рисунке 9.</w:t>
      </w:r>
    </w:p>
    <w:p w14:paraId="673C7F41" w14:textId="27D6398E" w:rsidR="002F2ADA" w:rsidRDefault="002F2ADA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F2ADA">
        <w:rPr>
          <w:noProof/>
          <w:color w:val="000000" w:themeColor="text1"/>
          <w:sz w:val="28"/>
          <w:szCs w:val="28"/>
        </w:rPr>
        <w:drawing>
          <wp:inline distT="0" distB="0" distL="0" distR="0" wp14:anchorId="606AC68A" wp14:editId="7B4F80AF">
            <wp:extent cx="4944165" cy="410584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0A3" w14:textId="15959410" w:rsidR="002F2ADA" w:rsidRPr="002F2ADA" w:rsidRDefault="002F2ADA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9 – Проверка </w:t>
      </w:r>
      <w:proofErr w:type="spellStart"/>
      <w:r>
        <w:rPr>
          <w:color w:val="000000" w:themeColor="text1"/>
          <w:sz w:val="28"/>
          <w:szCs w:val="28"/>
        </w:rPr>
        <w:t>пингов</w:t>
      </w:r>
      <w:proofErr w:type="spellEnd"/>
      <w:r>
        <w:rPr>
          <w:color w:val="000000" w:themeColor="text1"/>
          <w:sz w:val="28"/>
          <w:szCs w:val="28"/>
        </w:rPr>
        <w:t xml:space="preserve"> с </w:t>
      </w:r>
      <w:r>
        <w:rPr>
          <w:color w:val="000000" w:themeColor="text1"/>
          <w:sz w:val="28"/>
          <w:szCs w:val="28"/>
          <w:lang w:val="en-US"/>
        </w:rPr>
        <w:t>R</w:t>
      </w:r>
      <w:r w:rsidRPr="002F2ADA">
        <w:rPr>
          <w:color w:val="000000" w:themeColor="text1"/>
          <w:sz w:val="28"/>
          <w:szCs w:val="28"/>
        </w:rPr>
        <w:t>4</w:t>
      </w:r>
    </w:p>
    <w:p w14:paraId="0BF31571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78A5477" w14:textId="7B413CBB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Этап 4. Создание и настройка гибридного интерфейса</w:t>
      </w:r>
    </w:p>
    <w:p w14:paraId="10C3CE3E" w14:textId="58FE06FA" w:rsidR="00A44630" w:rsidRPr="007733BE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1. Установка связи типа </w:t>
      </w:r>
      <w:r>
        <w:rPr>
          <w:b/>
          <w:color w:val="000000" w:themeColor="text1"/>
          <w:sz w:val="28"/>
          <w:szCs w:val="28"/>
          <w:lang w:val="en-US"/>
        </w:rPr>
        <w:t>hybrid</w:t>
      </w:r>
    </w:p>
    <w:p w14:paraId="245E8E8C" w14:textId="793BD9AC" w:rsidR="00A44630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>Для организации взаимодействия между узлами из разных виртуальных сетей без участия маршрутизатора порты доступа были переведены в гибридный режим (</w:t>
      </w:r>
      <w:proofErr w:type="spellStart"/>
      <w:r w:rsidRPr="007733BE">
        <w:rPr>
          <w:color w:val="000000" w:themeColor="text1"/>
          <w:sz w:val="28"/>
          <w:szCs w:val="28"/>
        </w:rPr>
        <w:t>hybrid</w:t>
      </w:r>
      <w:proofErr w:type="spellEnd"/>
      <w:r w:rsidRPr="007733BE">
        <w:rPr>
          <w:color w:val="000000" w:themeColor="text1"/>
          <w:sz w:val="28"/>
          <w:szCs w:val="28"/>
        </w:rPr>
        <w:t>). На коммутаторе S15 для порта GE0/0/3 был установлен PVID 10 и разрешен пропуск кадров VLAN 10 и VLAN 11 без тега (</w:t>
      </w:r>
      <w:proofErr w:type="spellStart"/>
      <w:r w:rsidRPr="007733BE">
        <w:rPr>
          <w:color w:val="000000" w:themeColor="text1"/>
          <w:sz w:val="28"/>
          <w:szCs w:val="28"/>
        </w:rPr>
        <w:t>untagged</w:t>
      </w:r>
      <w:proofErr w:type="spellEnd"/>
      <w:r w:rsidRPr="007733BE">
        <w:rPr>
          <w:color w:val="000000" w:themeColor="text1"/>
          <w:sz w:val="28"/>
          <w:szCs w:val="28"/>
        </w:rPr>
        <w:t xml:space="preserve">). На </w:t>
      </w:r>
      <w:r w:rsidRPr="007733BE">
        <w:rPr>
          <w:color w:val="000000" w:themeColor="text1"/>
          <w:sz w:val="28"/>
          <w:szCs w:val="28"/>
        </w:rPr>
        <w:lastRenderedPageBreak/>
        <w:t xml:space="preserve">коммутаторе S16 аналогичная настройка </w:t>
      </w:r>
      <w:proofErr w:type="spellStart"/>
      <w:r w:rsidRPr="007733BE">
        <w:rPr>
          <w:color w:val="000000" w:themeColor="text1"/>
          <w:sz w:val="28"/>
          <w:szCs w:val="28"/>
        </w:rPr>
        <w:t>untagged</w:t>
      </w:r>
      <w:proofErr w:type="spellEnd"/>
      <w:r w:rsidRPr="007733BE">
        <w:rPr>
          <w:color w:val="000000" w:themeColor="text1"/>
          <w:sz w:val="28"/>
          <w:szCs w:val="28"/>
        </w:rPr>
        <w:t xml:space="preserve"> VLAN 10 и 11 была выполнена для портов GE0/0/1 (PVID 10) и GE0/0/8 (PVID 11). Процесс настройки гибридных интерфейсов на S15 и S16 показан на рисунках 10 и 11.</w:t>
      </w:r>
    </w:p>
    <w:p w14:paraId="34EBE172" w14:textId="112F3B2E" w:rsidR="002644D6" w:rsidRDefault="002644D6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644D6">
        <w:rPr>
          <w:noProof/>
          <w:color w:val="000000" w:themeColor="text1"/>
          <w:sz w:val="28"/>
          <w:szCs w:val="28"/>
        </w:rPr>
        <w:drawing>
          <wp:inline distT="0" distB="0" distL="0" distR="0" wp14:anchorId="5BFE1C51" wp14:editId="3AC9BAF1">
            <wp:extent cx="6116320" cy="30626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F3FE" w14:textId="70330086" w:rsidR="002F2ADA" w:rsidRDefault="002644D6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10 – Настройка гибридного порта на </w:t>
      </w:r>
      <w:r>
        <w:rPr>
          <w:color w:val="000000" w:themeColor="text1"/>
          <w:sz w:val="28"/>
          <w:szCs w:val="28"/>
          <w:lang w:val="en-US"/>
        </w:rPr>
        <w:t>S</w:t>
      </w:r>
      <w:r w:rsidRPr="002644D6">
        <w:rPr>
          <w:color w:val="000000" w:themeColor="text1"/>
          <w:sz w:val="28"/>
          <w:szCs w:val="28"/>
        </w:rPr>
        <w:t>15</w:t>
      </w:r>
    </w:p>
    <w:p w14:paraId="081A9120" w14:textId="77777777" w:rsidR="007733BE" w:rsidRDefault="007733BE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E3E32FE" w14:textId="77777777" w:rsidR="007733BE" w:rsidRDefault="007733BE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FA812C8" w14:textId="578D6CEA" w:rsidR="002644D6" w:rsidRDefault="002644D6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644D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983010" wp14:editId="3A14CF3F">
            <wp:extent cx="6116320" cy="43281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7779" w14:textId="240CF075" w:rsidR="002644D6" w:rsidRPr="002644D6" w:rsidRDefault="002644D6" w:rsidP="002F2ADA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</w:t>
      </w:r>
      <w:r w:rsidRPr="002644D6">
        <w:rPr>
          <w:color w:val="000000" w:themeColor="text1"/>
          <w:sz w:val="28"/>
          <w:szCs w:val="28"/>
        </w:rPr>
        <w:t xml:space="preserve">1 </w:t>
      </w:r>
      <w:r>
        <w:rPr>
          <w:color w:val="000000" w:themeColor="text1"/>
          <w:sz w:val="28"/>
          <w:szCs w:val="28"/>
        </w:rPr>
        <w:t xml:space="preserve">– Настройка гибридных портов на </w:t>
      </w:r>
      <w:r>
        <w:rPr>
          <w:color w:val="000000" w:themeColor="text1"/>
          <w:sz w:val="28"/>
          <w:szCs w:val="28"/>
          <w:lang w:val="en-US"/>
        </w:rPr>
        <w:t>S</w:t>
      </w:r>
      <w:r w:rsidRPr="002644D6">
        <w:rPr>
          <w:color w:val="000000" w:themeColor="text1"/>
          <w:sz w:val="28"/>
          <w:szCs w:val="28"/>
        </w:rPr>
        <w:t>16</w:t>
      </w:r>
    </w:p>
    <w:p w14:paraId="551FB15A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BE3A15D" w14:textId="0E0B1FDE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2. Проверка доступности в рамках одной </w:t>
      </w:r>
      <w:r>
        <w:rPr>
          <w:b/>
          <w:color w:val="000000" w:themeColor="text1"/>
          <w:sz w:val="28"/>
          <w:szCs w:val="28"/>
          <w:lang w:val="en-US"/>
        </w:rPr>
        <w:t>VLAN</w:t>
      </w:r>
      <w:r w:rsidRPr="00A44630">
        <w:rPr>
          <w:b/>
          <w:color w:val="000000" w:themeColor="text1"/>
          <w:sz w:val="28"/>
          <w:szCs w:val="28"/>
        </w:rPr>
        <w:t xml:space="preserve"> (</w:t>
      </w:r>
      <w:r>
        <w:rPr>
          <w:b/>
          <w:color w:val="000000" w:themeColor="text1"/>
          <w:sz w:val="28"/>
          <w:szCs w:val="28"/>
          <w:lang w:val="en-US"/>
        </w:rPr>
        <w:t>E</w:t>
      </w:r>
      <w:r w:rsidRPr="00A44630">
        <w:rPr>
          <w:b/>
          <w:color w:val="000000" w:themeColor="text1"/>
          <w:sz w:val="28"/>
          <w:szCs w:val="28"/>
        </w:rPr>
        <w:t>)</w:t>
      </w:r>
    </w:p>
    <w:p w14:paraId="591F9FA5" w14:textId="4EC2E6D9" w:rsidR="00A44630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>Была выполнена повторная проверка связности внутри виртуальной сети VLAN 10. С маршрутизатора R17 был отправлен ICMP-запрос на маршрутизатор R4 (10.0.4.3). Пакеты доставляются без потерь, так как PVID портов обеспечивает сохранение исходной разметки внутри одной VLAN. Результат выполнения проверки отражен на рисунке 12.</w:t>
      </w:r>
    </w:p>
    <w:p w14:paraId="4B5F6D64" w14:textId="68019054" w:rsidR="002644D6" w:rsidRDefault="00561598" w:rsidP="002644D6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61598">
        <w:rPr>
          <w:noProof/>
          <w:color w:val="000000" w:themeColor="text1"/>
          <w:sz w:val="28"/>
          <w:szCs w:val="28"/>
        </w:rPr>
        <w:drawing>
          <wp:inline distT="0" distB="0" distL="0" distR="0" wp14:anchorId="1F0AD257" wp14:editId="7D3415B0">
            <wp:extent cx="4934639" cy="20005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0915" w14:textId="0C5DC349" w:rsidR="00561598" w:rsidRPr="00561598" w:rsidRDefault="00561598" w:rsidP="002644D6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12 – Успешный </w:t>
      </w:r>
      <w:proofErr w:type="spellStart"/>
      <w:r>
        <w:rPr>
          <w:color w:val="000000" w:themeColor="text1"/>
          <w:sz w:val="28"/>
          <w:szCs w:val="28"/>
        </w:rPr>
        <w:t>пинг</w:t>
      </w:r>
      <w:proofErr w:type="spellEnd"/>
      <w:r>
        <w:rPr>
          <w:color w:val="000000" w:themeColor="text1"/>
          <w:sz w:val="28"/>
          <w:szCs w:val="28"/>
        </w:rPr>
        <w:t xml:space="preserve"> R17 -&gt; R4</w:t>
      </w:r>
      <w:r w:rsidRPr="00561598">
        <w:rPr>
          <w:color w:val="000000" w:themeColor="text1"/>
          <w:sz w:val="28"/>
          <w:szCs w:val="28"/>
        </w:rPr>
        <w:t xml:space="preserve"> после настройки </w:t>
      </w:r>
      <w:proofErr w:type="spellStart"/>
      <w:r w:rsidRPr="00561598">
        <w:rPr>
          <w:color w:val="000000" w:themeColor="text1"/>
          <w:sz w:val="28"/>
          <w:szCs w:val="28"/>
        </w:rPr>
        <w:t>Hybrid</w:t>
      </w:r>
      <w:proofErr w:type="spellEnd"/>
    </w:p>
    <w:p w14:paraId="75E4B52B" w14:textId="77777777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20721AA" w14:textId="42D52EFC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Шаг 3. Проверка доступности между </w:t>
      </w:r>
      <w:r>
        <w:rPr>
          <w:b/>
          <w:color w:val="000000" w:themeColor="text1"/>
          <w:sz w:val="28"/>
          <w:szCs w:val="28"/>
          <w:lang w:val="en-US"/>
        </w:rPr>
        <w:t>VLAN</w:t>
      </w:r>
      <w:r w:rsidRPr="00A44630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  <w:lang w:val="en-US"/>
        </w:rPr>
        <w:t>E</w:t>
      </w:r>
      <w:r w:rsidRPr="00A44630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 xml:space="preserve">и </w:t>
      </w:r>
      <w:r>
        <w:rPr>
          <w:b/>
          <w:color w:val="000000" w:themeColor="text1"/>
          <w:sz w:val="28"/>
          <w:szCs w:val="28"/>
          <w:lang w:val="en-US"/>
        </w:rPr>
        <w:t>F</w:t>
      </w:r>
    </w:p>
    <w:p w14:paraId="0778466D" w14:textId="61D6C769" w:rsidR="00A44630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Была произведена проверка межсетевого взаимодействия узлов R17 (VLAN 10) и S14 (VLAN 11). Благодаря настройке гибридных портов с параметром </w:t>
      </w:r>
      <w:proofErr w:type="spellStart"/>
      <w:r w:rsidRPr="007733BE">
        <w:rPr>
          <w:color w:val="000000" w:themeColor="text1"/>
          <w:sz w:val="28"/>
          <w:szCs w:val="28"/>
        </w:rPr>
        <w:t>untagged</w:t>
      </w:r>
      <w:proofErr w:type="spellEnd"/>
      <w:r w:rsidRPr="007733BE">
        <w:rPr>
          <w:color w:val="000000" w:themeColor="text1"/>
          <w:sz w:val="28"/>
          <w:szCs w:val="28"/>
        </w:rPr>
        <w:t xml:space="preserve"> кадры успешно передаются между разными VLAN на L2-уровне. При этом в выводе команды </w:t>
      </w:r>
      <w:proofErr w:type="spellStart"/>
      <w:r w:rsidRPr="007733BE">
        <w:rPr>
          <w:color w:val="000000" w:themeColor="text1"/>
          <w:sz w:val="28"/>
          <w:szCs w:val="28"/>
        </w:rPr>
        <w:t>ping</w:t>
      </w:r>
      <w:proofErr w:type="spellEnd"/>
      <w:r w:rsidRPr="007733BE">
        <w:rPr>
          <w:color w:val="000000" w:themeColor="text1"/>
          <w:sz w:val="28"/>
          <w:szCs w:val="28"/>
        </w:rPr>
        <w:t xml:space="preserve"> зафиксированы </w:t>
      </w:r>
      <w:proofErr w:type="spellStart"/>
      <w:r w:rsidRPr="007733BE">
        <w:rPr>
          <w:color w:val="000000" w:themeColor="text1"/>
          <w:sz w:val="28"/>
          <w:szCs w:val="28"/>
        </w:rPr>
        <w:t>дублирующиеся</w:t>
      </w:r>
      <w:proofErr w:type="spellEnd"/>
      <w:r w:rsidRPr="007733BE">
        <w:rPr>
          <w:color w:val="000000" w:themeColor="text1"/>
          <w:sz w:val="28"/>
          <w:szCs w:val="28"/>
        </w:rPr>
        <w:t xml:space="preserve"> эхо-ответы (DUP!), что обусловлено объединением широковещательных доменов и особенностями распространения ARP-запросов через </w:t>
      </w:r>
      <w:proofErr w:type="spellStart"/>
      <w:r w:rsidRPr="007733BE">
        <w:rPr>
          <w:color w:val="000000" w:themeColor="text1"/>
          <w:sz w:val="28"/>
          <w:szCs w:val="28"/>
        </w:rPr>
        <w:t>транковый</w:t>
      </w:r>
      <w:proofErr w:type="spellEnd"/>
      <w:r w:rsidRPr="007733BE">
        <w:rPr>
          <w:color w:val="000000" w:themeColor="text1"/>
          <w:sz w:val="28"/>
          <w:szCs w:val="28"/>
        </w:rPr>
        <w:t xml:space="preserve"> канал </w:t>
      </w:r>
      <w:proofErr w:type="spellStart"/>
      <w:r w:rsidRPr="007733BE">
        <w:rPr>
          <w:color w:val="000000" w:themeColor="text1"/>
          <w:sz w:val="28"/>
          <w:szCs w:val="28"/>
        </w:rPr>
        <w:t>Eth-Trunk</w:t>
      </w:r>
      <w:proofErr w:type="spellEnd"/>
      <w:r w:rsidRPr="007733BE">
        <w:rPr>
          <w:color w:val="000000" w:themeColor="text1"/>
          <w:sz w:val="28"/>
          <w:szCs w:val="28"/>
        </w:rPr>
        <w:t>. Результат выполнения команды представлен на рисунке 13.</w:t>
      </w:r>
    </w:p>
    <w:p w14:paraId="0E4BACB0" w14:textId="6B055E68" w:rsidR="00A44630" w:rsidRDefault="00561598" w:rsidP="0086574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61598">
        <w:rPr>
          <w:noProof/>
          <w:color w:val="000000" w:themeColor="text1"/>
          <w:sz w:val="28"/>
          <w:szCs w:val="28"/>
        </w:rPr>
        <w:drawing>
          <wp:inline distT="0" distB="0" distL="0" distR="0" wp14:anchorId="48039CF7" wp14:editId="4DA979D6">
            <wp:extent cx="5506218" cy="23053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FAF6" w14:textId="6CDFAFFA" w:rsidR="00865749" w:rsidRDefault="00561598" w:rsidP="0056159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</w:t>
      </w:r>
      <w:r w:rsidRPr="00561598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 – Успешный </w:t>
      </w:r>
      <w:proofErr w:type="spellStart"/>
      <w:r>
        <w:rPr>
          <w:color w:val="000000" w:themeColor="text1"/>
          <w:sz w:val="28"/>
          <w:szCs w:val="28"/>
        </w:rPr>
        <w:t>пинг</w:t>
      </w:r>
      <w:proofErr w:type="spellEnd"/>
      <w:r>
        <w:rPr>
          <w:color w:val="000000" w:themeColor="text1"/>
          <w:sz w:val="28"/>
          <w:szCs w:val="28"/>
        </w:rPr>
        <w:t xml:space="preserve"> R17 -&gt; </w:t>
      </w:r>
      <w:r>
        <w:rPr>
          <w:color w:val="000000" w:themeColor="text1"/>
          <w:sz w:val="28"/>
          <w:szCs w:val="28"/>
          <w:lang w:val="en-US"/>
        </w:rPr>
        <w:t>S</w:t>
      </w:r>
      <w:r w:rsidRPr="00561598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4</w:t>
      </w:r>
      <w:r w:rsidRPr="00561598">
        <w:rPr>
          <w:color w:val="000000" w:themeColor="text1"/>
          <w:sz w:val="28"/>
          <w:szCs w:val="28"/>
        </w:rPr>
        <w:t xml:space="preserve"> после настройки </w:t>
      </w:r>
      <w:proofErr w:type="spellStart"/>
      <w:r w:rsidRPr="00561598">
        <w:rPr>
          <w:color w:val="000000" w:themeColor="text1"/>
          <w:sz w:val="28"/>
          <w:szCs w:val="28"/>
        </w:rPr>
        <w:t>Hybrid</w:t>
      </w:r>
      <w:proofErr w:type="spellEnd"/>
    </w:p>
    <w:p w14:paraId="057C5E31" w14:textId="77777777" w:rsidR="00865749" w:rsidRPr="00865749" w:rsidRDefault="00865749" w:rsidP="0086574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82CA4D9" w14:textId="334B2456" w:rsidR="00A44630" w:rsidRDefault="00A44630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Этап 5. Выгрузка итоговой конфигурации</w:t>
      </w:r>
    </w:p>
    <w:p w14:paraId="64BDBD99" w14:textId="5B1A7100" w:rsidR="00A44630" w:rsidRDefault="007733BE" w:rsidP="00A446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733BE">
        <w:rPr>
          <w:color w:val="000000" w:themeColor="text1"/>
          <w:sz w:val="28"/>
          <w:szCs w:val="28"/>
        </w:rPr>
        <w:t xml:space="preserve">Для контроля итоговой конфигурации на всех задействованных устройствах сети была выполнена команда </w:t>
      </w:r>
      <w:proofErr w:type="spellStart"/>
      <w:r w:rsidRPr="007733BE">
        <w:rPr>
          <w:color w:val="000000" w:themeColor="text1"/>
          <w:sz w:val="28"/>
          <w:szCs w:val="28"/>
        </w:rPr>
        <w:t>display</w:t>
      </w:r>
      <w:proofErr w:type="spellEnd"/>
      <w:r w:rsidRPr="007733BE">
        <w:rPr>
          <w:color w:val="000000" w:themeColor="text1"/>
          <w:sz w:val="28"/>
          <w:szCs w:val="28"/>
        </w:rPr>
        <w:t xml:space="preserve"> </w:t>
      </w:r>
      <w:proofErr w:type="spellStart"/>
      <w:r w:rsidRPr="007733BE">
        <w:rPr>
          <w:color w:val="000000" w:themeColor="text1"/>
          <w:sz w:val="28"/>
          <w:szCs w:val="28"/>
        </w:rPr>
        <w:t>current-configuration</w:t>
      </w:r>
      <w:proofErr w:type="spellEnd"/>
      <w:r w:rsidRPr="007733BE">
        <w:rPr>
          <w:color w:val="000000" w:themeColor="text1"/>
          <w:sz w:val="28"/>
          <w:szCs w:val="28"/>
        </w:rPr>
        <w:t xml:space="preserve">. Листинги полученных конфигурационных файлов коммутаторов S15 и S16 приведены на рисунке 14, маршрутизаторов R17 и R4 </w:t>
      </w:r>
      <w:r w:rsidR="001000C9">
        <w:rPr>
          <w:color w:val="000000" w:themeColor="text1"/>
          <w:sz w:val="28"/>
          <w:szCs w:val="28"/>
        </w:rPr>
        <w:t>–</w:t>
      </w:r>
      <w:r w:rsidRPr="007733BE">
        <w:rPr>
          <w:color w:val="000000" w:themeColor="text1"/>
          <w:sz w:val="28"/>
          <w:szCs w:val="28"/>
        </w:rPr>
        <w:t xml:space="preserve"> на рисунке 15, </w:t>
      </w:r>
      <w:proofErr w:type="spellStart"/>
      <w:r w:rsidRPr="007733BE">
        <w:rPr>
          <w:color w:val="000000" w:themeColor="text1"/>
          <w:sz w:val="28"/>
          <w:szCs w:val="28"/>
        </w:rPr>
        <w:t>хостовых</w:t>
      </w:r>
      <w:proofErr w:type="spellEnd"/>
      <w:r w:rsidRPr="007733BE">
        <w:rPr>
          <w:color w:val="000000" w:themeColor="text1"/>
          <w:sz w:val="28"/>
          <w:szCs w:val="28"/>
        </w:rPr>
        <w:t xml:space="preserve"> коммутаторов S13 и S14 </w:t>
      </w:r>
      <w:r w:rsidR="001000C9">
        <w:rPr>
          <w:color w:val="000000" w:themeColor="text1"/>
          <w:sz w:val="28"/>
          <w:szCs w:val="28"/>
        </w:rPr>
        <w:t>–</w:t>
      </w:r>
      <w:r w:rsidRPr="007733BE">
        <w:rPr>
          <w:color w:val="000000" w:themeColor="text1"/>
          <w:sz w:val="28"/>
          <w:szCs w:val="28"/>
        </w:rPr>
        <w:t xml:space="preserve"> на рисунке 16.</w:t>
      </w:r>
    </w:p>
    <w:p w14:paraId="1008444B" w14:textId="5E023BE3" w:rsidR="00A44630" w:rsidRDefault="001000C9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pict w14:anchorId="14D72B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63.75pt">
            <v:imagedata r:id="rId26" o:title="Снимок экрана 2026-10-18 154101"/>
          </v:shape>
        </w:pict>
      </w:r>
    </w:p>
    <w:p w14:paraId="16C06E20" w14:textId="784F42EC" w:rsidR="00174DD8" w:rsidRDefault="00174DD8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14 – Итоговые конфигурации для </w:t>
      </w:r>
      <w:r>
        <w:rPr>
          <w:color w:val="000000" w:themeColor="text1"/>
          <w:sz w:val="28"/>
          <w:szCs w:val="28"/>
          <w:lang w:val="en-US"/>
        </w:rPr>
        <w:t>S</w:t>
      </w:r>
      <w:r w:rsidRPr="00174DD8">
        <w:rPr>
          <w:color w:val="000000" w:themeColor="text1"/>
          <w:sz w:val="28"/>
          <w:szCs w:val="28"/>
        </w:rPr>
        <w:t xml:space="preserve">15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174DD8">
        <w:rPr>
          <w:color w:val="000000" w:themeColor="text1"/>
          <w:sz w:val="28"/>
          <w:szCs w:val="28"/>
        </w:rPr>
        <w:t>16</w:t>
      </w:r>
    </w:p>
    <w:p w14:paraId="4448701E" w14:textId="77777777" w:rsidR="00AB4EFB" w:rsidRDefault="00AB4EFB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A01FC60" w14:textId="50278D04" w:rsidR="00AB4EFB" w:rsidRDefault="001000C9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pict w14:anchorId="2D37031C">
          <v:shape id="_x0000_i1026" type="#_x0000_t75" style="width:480.75pt;height:200.25pt">
            <v:imagedata r:id="rId27" o:title="Снимок экрана 2026-10-18 154955"/>
          </v:shape>
        </w:pict>
      </w:r>
    </w:p>
    <w:p w14:paraId="1859C1B9" w14:textId="08432495" w:rsidR="00AB4EFB" w:rsidRDefault="00AB4EFB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15 – Итоговые конфигурации для </w:t>
      </w:r>
      <w:r>
        <w:rPr>
          <w:color w:val="000000" w:themeColor="text1"/>
          <w:sz w:val="28"/>
          <w:szCs w:val="28"/>
          <w:lang w:val="en-US"/>
        </w:rPr>
        <w:t>R</w:t>
      </w:r>
      <w:r w:rsidRPr="00AB4EFB">
        <w:rPr>
          <w:color w:val="000000" w:themeColor="text1"/>
          <w:sz w:val="28"/>
          <w:szCs w:val="28"/>
        </w:rPr>
        <w:t xml:space="preserve">4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R</w:t>
      </w:r>
      <w:r w:rsidRPr="00AB4EFB">
        <w:rPr>
          <w:color w:val="000000" w:themeColor="text1"/>
          <w:sz w:val="28"/>
          <w:szCs w:val="28"/>
        </w:rPr>
        <w:t>17</w:t>
      </w:r>
    </w:p>
    <w:p w14:paraId="12DF18FC" w14:textId="77777777" w:rsidR="00AB4EFB" w:rsidRDefault="00AB4EFB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3CE3F83" w14:textId="1D1DA1D1" w:rsidR="00AB4EFB" w:rsidRDefault="001000C9" w:rsidP="00174DD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pict w14:anchorId="668D31C6">
          <v:shape id="_x0000_i1027" type="#_x0000_t75" style="width:481.5pt;height:312pt">
            <v:imagedata r:id="rId28" o:title="Снимок экрана 2026-10-18 155117"/>
          </v:shape>
        </w:pict>
      </w:r>
    </w:p>
    <w:p w14:paraId="14D57DFC" w14:textId="3EE39B97" w:rsidR="00AB4EFB" w:rsidRDefault="00AB4EFB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16 – Итоговые конфигурации для </w:t>
      </w:r>
      <w:r>
        <w:rPr>
          <w:color w:val="000000" w:themeColor="text1"/>
          <w:sz w:val="28"/>
          <w:szCs w:val="28"/>
          <w:lang w:val="en-US"/>
        </w:rPr>
        <w:t>S</w:t>
      </w:r>
      <w:r w:rsidRPr="00AB4EFB">
        <w:rPr>
          <w:color w:val="000000" w:themeColor="text1"/>
          <w:sz w:val="28"/>
          <w:szCs w:val="28"/>
        </w:rPr>
        <w:t xml:space="preserve">13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AB4EFB">
        <w:rPr>
          <w:color w:val="000000" w:themeColor="text1"/>
          <w:sz w:val="28"/>
          <w:szCs w:val="28"/>
        </w:rPr>
        <w:t>14</w:t>
      </w:r>
    </w:p>
    <w:p w14:paraId="3CD4D6CF" w14:textId="77777777" w:rsidR="00AB4EFB" w:rsidRPr="00AB4EFB" w:rsidRDefault="00AB4EFB" w:rsidP="00174DD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830B7E8" w14:textId="7A1071A0" w:rsidR="00A44630" w:rsidRDefault="00A44630" w:rsidP="00A4463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4. Выводы</w:t>
      </w:r>
    </w:p>
    <w:p w14:paraId="39951133" w14:textId="77777777" w:rsidR="00A44630" w:rsidRPr="00A44630" w:rsidRDefault="00A44630" w:rsidP="00A44630">
      <w:pPr>
        <w:spacing w:line="360" w:lineRule="auto"/>
        <w:ind w:firstLine="708"/>
        <w:jc w:val="both"/>
        <w:rPr>
          <w:rFonts w:eastAsia="Liberation Sans" w:cs="Liberation Sans"/>
          <w:sz w:val="28"/>
          <w:szCs w:val="20"/>
        </w:rPr>
      </w:pPr>
      <w:r w:rsidRPr="00A44630">
        <w:rPr>
          <w:rFonts w:eastAsia="Liberation Sans" w:cs="Liberation Sans"/>
          <w:sz w:val="28"/>
          <w:szCs w:val="20"/>
        </w:rPr>
        <w:t xml:space="preserve">В ходе выполнения лабораторной работы были изучены и применены на практике методы конфигурации виртуальных локальных сетей (VLAN) на </w:t>
      </w:r>
      <w:r w:rsidRPr="00A44630">
        <w:rPr>
          <w:rFonts w:eastAsia="Liberation Sans" w:cs="Liberation Sans"/>
          <w:sz w:val="28"/>
          <w:szCs w:val="20"/>
        </w:rPr>
        <w:lastRenderedPageBreak/>
        <w:t xml:space="preserve">коммутаторах </w:t>
      </w:r>
      <w:proofErr w:type="spellStart"/>
      <w:r w:rsidRPr="00A44630">
        <w:rPr>
          <w:rFonts w:eastAsia="Liberation Sans" w:cs="Liberation Sans"/>
          <w:sz w:val="28"/>
          <w:szCs w:val="20"/>
        </w:rPr>
        <w:t>Huawei</w:t>
      </w:r>
      <w:proofErr w:type="spellEnd"/>
      <w:r w:rsidRPr="00A44630">
        <w:rPr>
          <w:rFonts w:eastAsia="Liberation Sans" w:cs="Liberation Sans"/>
          <w:sz w:val="28"/>
          <w:szCs w:val="20"/>
        </w:rPr>
        <w:t xml:space="preserve">. Были освоены режимы работы портов </w:t>
      </w:r>
      <w:proofErr w:type="spellStart"/>
      <w:r w:rsidRPr="00A44630">
        <w:rPr>
          <w:rFonts w:eastAsia="Liberation Sans" w:cs="Liberation Sans"/>
          <w:sz w:val="28"/>
          <w:szCs w:val="20"/>
        </w:rPr>
        <w:t>Access</w:t>
      </w:r>
      <w:proofErr w:type="spellEnd"/>
      <w:r w:rsidRPr="00A44630">
        <w:rPr>
          <w:rFonts w:eastAsia="Liberation Sans" w:cs="Liberation Sans"/>
          <w:sz w:val="28"/>
          <w:szCs w:val="20"/>
        </w:rPr>
        <w:t xml:space="preserve"> и </w:t>
      </w:r>
      <w:proofErr w:type="spellStart"/>
      <w:r w:rsidRPr="00A44630">
        <w:rPr>
          <w:rFonts w:eastAsia="Liberation Sans" w:cs="Liberation Sans"/>
          <w:sz w:val="28"/>
          <w:szCs w:val="20"/>
        </w:rPr>
        <w:t>Trunk</w:t>
      </w:r>
      <w:proofErr w:type="spellEnd"/>
      <w:r w:rsidRPr="00A44630">
        <w:rPr>
          <w:rFonts w:eastAsia="Liberation Sans" w:cs="Liberation Sans"/>
          <w:sz w:val="28"/>
          <w:szCs w:val="20"/>
        </w:rPr>
        <w:t>, а также агрегация каналов (</w:t>
      </w:r>
      <w:proofErr w:type="spellStart"/>
      <w:r w:rsidRPr="00A44630">
        <w:rPr>
          <w:rFonts w:eastAsia="Liberation Sans" w:cs="Liberation Sans"/>
          <w:sz w:val="28"/>
          <w:szCs w:val="20"/>
        </w:rPr>
        <w:t>Eth-Trunk</w:t>
      </w:r>
      <w:proofErr w:type="spellEnd"/>
      <w:r w:rsidRPr="00A44630">
        <w:rPr>
          <w:rFonts w:eastAsia="Liberation Sans" w:cs="Liberation Sans"/>
          <w:sz w:val="28"/>
          <w:szCs w:val="20"/>
        </w:rPr>
        <w:t>).</w:t>
      </w:r>
    </w:p>
    <w:p w14:paraId="63E40108" w14:textId="6C656303" w:rsidR="00A44630" w:rsidRPr="00A44630" w:rsidRDefault="00A44630" w:rsidP="00A44630">
      <w:pPr>
        <w:spacing w:line="360" w:lineRule="auto"/>
        <w:ind w:firstLine="708"/>
        <w:jc w:val="both"/>
        <w:rPr>
          <w:rFonts w:eastAsia="Liberation Sans" w:cs="Liberation Sans"/>
          <w:sz w:val="28"/>
          <w:szCs w:val="20"/>
        </w:rPr>
      </w:pPr>
      <w:r w:rsidRPr="00A44630">
        <w:rPr>
          <w:rFonts w:eastAsia="Liberation Sans" w:cs="Liberation Sans"/>
          <w:sz w:val="28"/>
          <w:szCs w:val="20"/>
        </w:rPr>
        <w:t>Практически доказано, что использование гибридных портов позволяет организовать взаимодействие узлов из разных VLAN без использования маршрутизации (</w:t>
      </w:r>
      <w:proofErr w:type="spellStart"/>
      <w:r w:rsidRPr="00A44630">
        <w:rPr>
          <w:rFonts w:eastAsia="Liberation Sans" w:cs="Liberation Sans"/>
          <w:sz w:val="28"/>
          <w:szCs w:val="20"/>
        </w:rPr>
        <w:t>Layer</w:t>
      </w:r>
      <w:proofErr w:type="spellEnd"/>
      <w:r w:rsidRPr="00A44630">
        <w:rPr>
          <w:rFonts w:eastAsia="Liberation Sans" w:cs="Liberation Sans"/>
          <w:sz w:val="28"/>
          <w:szCs w:val="20"/>
        </w:rPr>
        <w:t xml:space="preserve"> 3), однако это может приводить к дублированию пакетов (эффект DUP при ICMP-запросах) из-за объединения доменов коллизий на 2-м уровне OSI.</w:t>
      </w:r>
    </w:p>
    <w:sectPr w:rsidR="00A44630" w:rsidRPr="00A44630" w:rsidSect="00E64723">
      <w:footerReference w:type="even" r:id="rId29"/>
      <w:footerReference w:type="default" r:id="rId30"/>
      <w:type w:val="continuous"/>
      <w:pgSz w:w="11900" w:h="16840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D6B871" w14:textId="77777777" w:rsidR="00863783" w:rsidRDefault="00863783" w:rsidP="007F089E">
      <w:r>
        <w:separator/>
      </w:r>
    </w:p>
  </w:endnote>
  <w:endnote w:type="continuationSeparator" w:id="0">
    <w:p w14:paraId="5004BB22" w14:textId="77777777" w:rsidR="00863783" w:rsidRDefault="00863783" w:rsidP="007F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c"/>
      </w:rPr>
      <w:id w:val="-1268930498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5B8BC940" w14:textId="55EBD672" w:rsidR="0056687B" w:rsidRDefault="0056687B" w:rsidP="0056687B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38BA7855" w14:textId="77777777" w:rsidR="0056687B" w:rsidRDefault="0056687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c"/>
        <w:sz w:val="28"/>
        <w:szCs w:val="28"/>
      </w:rPr>
      <w:id w:val="493223850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5F2EAC99" w14:textId="0D5F7E2D" w:rsidR="0056687B" w:rsidRPr="007F089E" w:rsidRDefault="0056687B" w:rsidP="0056687B">
        <w:pPr>
          <w:pStyle w:val="aa"/>
          <w:framePr w:wrap="none" w:vAnchor="text" w:hAnchor="margin" w:xAlign="center" w:y="1"/>
          <w:rPr>
            <w:rStyle w:val="ac"/>
            <w:sz w:val="28"/>
            <w:szCs w:val="28"/>
          </w:rPr>
        </w:pPr>
        <w:r w:rsidRPr="007F089E">
          <w:rPr>
            <w:rStyle w:val="ac"/>
            <w:sz w:val="28"/>
            <w:szCs w:val="28"/>
          </w:rPr>
          <w:fldChar w:fldCharType="begin"/>
        </w:r>
        <w:r w:rsidRPr="007F089E">
          <w:rPr>
            <w:rStyle w:val="ac"/>
            <w:sz w:val="28"/>
            <w:szCs w:val="28"/>
          </w:rPr>
          <w:instrText xml:space="preserve"> PAGE </w:instrText>
        </w:r>
        <w:r w:rsidRPr="007F089E">
          <w:rPr>
            <w:rStyle w:val="ac"/>
            <w:sz w:val="28"/>
            <w:szCs w:val="28"/>
          </w:rPr>
          <w:fldChar w:fldCharType="separate"/>
        </w:r>
        <w:r w:rsidR="001000C9">
          <w:rPr>
            <w:rStyle w:val="ac"/>
            <w:noProof/>
            <w:sz w:val="28"/>
            <w:szCs w:val="28"/>
          </w:rPr>
          <w:t>4</w:t>
        </w:r>
        <w:r w:rsidRPr="007F089E">
          <w:rPr>
            <w:rStyle w:val="ac"/>
            <w:sz w:val="28"/>
            <w:szCs w:val="28"/>
          </w:rPr>
          <w:fldChar w:fldCharType="end"/>
        </w:r>
      </w:p>
    </w:sdtContent>
  </w:sdt>
  <w:p w14:paraId="7DE30D10" w14:textId="77777777" w:rsidR="0056687B" w:rsidRPr="007F089E" w:rsidRDefault="0056687B" w:rsidP="007F089E">
    <w:pPr>
      <w:pStyle w:val="a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05BA1D" w14:textId="77777777" w:rsidR="00863783" w:rsidRDefault="00863783" w:rsidP="007F089E">
      <w:r>
        <w:separator/>
      </w:r>
    </w:p>
  </w:footnote>
  <w:footnote w:type="continuationSeparator" w:id="0">
    <w:p w14:paraId="66857B48" w14:textId="77777777" w:rsidR="00863783" w:rsidRDefault="00863783" w:rsidP="007F0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A13BC"/>
    <w:multiLevelType w:val="hybridMultilevel"/>
    <w:tmpl w:val="FA1A7806"/>
    <w:lvl w:ilvl="0" w:tplc="497EC4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157921"/>
    <w:multiLevelType w:val="hybridMultilevel"/>
    <w:tmpl w:val="69044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D1472"/>
    <w:multiLevelType w:val="hybridMultilevel"/>
    <w:tmpl w:val="1EEA5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75718"/>
    <w:multiLevelType w:val="hybridMultilevel"/>
    <w:tmpl w:val="ECEE2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92E3A49"/>
    <w:multiLevelType w:val="hybridMultilevel"/>
    <w:tmpl w:val="CFDA778C"/>
    <w:lvl w:ilvl="0" w:tplc="0CCC5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A2CF1"/>
    <w:rsid w:val="000A67BE"/>
    <w:rsid w:val="000F2E81"/>
    <w:rsid w:val="001000C9"/>
    <w:rsid w:val="00153313"/>
    <w:rsid w:val="00174DD8"/>
    <w:rsid w:val="00223188"/>
    <w:rsid w:val="002644D6"/>
    <w:rsid w:val="00266666"/>
    <w:rsid w:val="00284869"/>
    <w:rsid w:val="002B6BFF"/>
    <w:rsid w:val="002C6F81"/>
    <w:rsid w:val="002F2ADA"/>
    <w:rsid w:val="003066D3"/>
    <w:rsid w:val="003F448A"/>
    <w:rsid w:val="00405D24"/>
    <w:rsid w:val="00413AAB"/>
    <w:rsid w:val="00437B9C"/>
    <w:rsid w:val="004C74AF"/>
    <w:rsid w:val="004E7890"/>
    <w:rsid w:val="004F6A1D"/>
    <w:rsid w:val="00513D9E"/>
    <w:rsid w:val="00561598"/>
    <w:rsid w:val="0056687B"/>
    <w:rsid w:val="005A2A15"/>
    <w:rsid w:val="005B566D"/>
    <w:rsid w:val="005C4524"/>
    <w:rsid w:val="005E3C66"/>
    <w:rsid w:val="006375AF"/>
    <w:rsid w:val="006757AC"/>
    <w:rsid w:val="007733BE"/>
    <w:rsid w:val="007C55D8"/>
    <w:rsid w:val="007F089E"/>
    <w:rsid w:val="00863783"/>
    <w:rsid w:val="00865749"/>
    <w:rsid w:val="008D1AAC"/>
    <w:rsid w:val="00913771"/>
    <w:rsid w:val="009B751E"/>
    <w:rsid w:val="00A44630"/>
    <w:rsid w:val="00A520FF"/>
    <w:rsid w:val="00A74901"/>
    <w:rsid w:val="00AB4EFB"/>
    <w:rsid w:val="00AE111C"/>
    <w:rsid w:val="00AF6555"/>
    <w:rsid w:val="00B20256"/>
    <w:rsid w:val="00B36644"/>
    <w:rsid w:val="00B40A51"/>
    <w:rsid w:val="00B441F2"/>
    <w:rsid w:val="00B47409"/>
    <w:rsid w:val="00B71FEE"/>
    <w:rsid w:val="00BA50FA"/>
    <w:rsid w:val="00BB5262"/>
    <w:rsid w:val="00CE756B"/>
    <w:rsid w:val="00D347D3"/>
    <w:rsid w:val="00D45F03"/>
    <w:rsid w:val="00DA7C82"/>
    <w:rsid w:val="00DF7735"/>
    <w:rsid w:val="00E5128A"/>
    <w:rsid w:val="00E51363"/>
    <w:rsid w:val="00E64723"/>
    <w:rsid w:val="00E66830"/>
    <w:rsid w:val="00EA1C93"/>
    <w:rsid w:val="00F04E76"/>
    <w:rsid w:val="00F04F95"/>
    <w:rsid w:val="00F57E13"/>
    <w:rsid w:val="00F65A25"/>
    <w:rsid w:val="00F87EBD"/>
    <w:rsid w:val="00FE4445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EAF5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59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0F2E81"/>
    <w:pPr>
      <w:spacing w:line="360" w:lineRule="auto"/>
      <w:ind w:left="720"/>
      <w:contextualSpacing/>
      <w:jc w:val="both"/>
    </w:pPr>
    <w:rPr>
      <w:rFonts w:eastAsia="Liberation Sans" w:cs="Liberation Sans"/>
      <w:sz w:val="28"/>
      <w:szCs w:val="20"/>
    </w:rPr>
  </w:style>
  <w:style w:type="paragraph" w:styleId="a8">
    <w:name w:val="header"/>
    <w:basedOn w:val="a"/>
    <w:link w:val="a9"/>
    <w:uiPriority w:val="99"/>
    <w:unhideWhenUsed/>
    <w:rsid w:val="007F089E"/>
    <w:pPr>
      <w:tabs>
        <w:tab w:val="center" w:pos="4680"/>
        <w:tab w:val="right" w:pos="9360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F089E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7F089E"/>
    <w:pPr>
      <w:tabs>
        <w:tab w:val="center" w:pos="4680"/>
        <w:tab w:val="right" w:pos="9360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F089E"/>
    <w:rPr>
      <w:sz w:val="24"/>
      <w:szCs w:val="24"/>
    </w:rPr>
  </w:style>
  <w:style w:type="character" w:styleId="ac">
    <w:name w:val="page number"/>
    <w:basedOn w:val="a0"/>
    <w:uiPriority w:val="99"/>
    <w:semiHidden/>
    <w:unhideWhenUsed/>
    <w:rsid w:val="007F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40892-A354-4803-91BA-7F5CE573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1088</Words>
  <Characters>6205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Учетная запись Майкрософт</cp:lastModifiedBy>
  <cp:revision>8</cp:revision>
  <cp:lastPrinted>2026-10-19T04:26:00Z</cp:lastPrinted>
  <dcterms:created xsi:type="dcterms:W3CDTF">2026-10-18T10:31:00Z</dcterms:created>
  <dcterms:modified xsi:type="dcterms:W3CDTF">2026-10-19T04:26:00Z</dcterms:modified>
</cp:coreProperties>
</file>