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9832C8" w14:textId="77777777" w:rsidR="00C92EB1" w:rsidRDefault="00C92EB1" w:rsidP="006A3DC0">
      <w:pPr>
        <w:widowControl w:val="0"/>
        <w:autoSpaceDE w:val="0"/>
        <w:autoSpaceDN w:val="0"/>
        <w:adjustRightInd w:val="0"/>
        <w:ind w:left="-284" w:right="-141"/>
        <w:jc w:val="center"/>
        <w:rPr>
          <w:bCs/>
          <w:lang w:eastAsia="x-none"/>
        </w:rPr>
      </w:pPr>
      <w:bookmarkStart w:id="0" w:name="OLE_LINK1"/>
      <w:r>
        <w:rPr>
          <w:bCs/>
          <w:lang w:eastAsia="x-none"/>
        </w:rPr>
        <w:t>МИНИСТЕРСТВО НАУКИ И ВЫСШЕГО ОБРАЗОВАНИЯ РОССИЙСКОЙ ФЕДЕРАЦИИ</w:t>
      </w:r>
    </w:p>
    <w:p w14:paraId="45E0E6EA" w14:textId="77777777" w:rsidR="00C92EB1" w:rsidRDefault="00C92EB1" w:rsidP="006A3DC0">
      <w:pPr>
        <w:widowControl w:val="0"/>
        <w:autoSpaceDE w:val="0"/>
        <w:autoSpaceDN w:val="0"/>
        <w:adjustRightInd w:val="0"/>
        <w:ind w:left="-284" w:right="-141"/>
        <w:jc w:val="center"/>
      </w:pPr>
      <w:r>
        <w:t>федеральное государственное автономное образовательное учреждение высшего образования</w:t>
      </w:r>
    </w:p>
    <w:p w14:paraId="60078B0E" w14:textId="77777777" w:rsidR="00C92EB1" w:rsidRDefault="00C92EB1" w:rsidP="006A3DC0">
      <w:pPr>
        <w:widowControl w:val="0"/>
        <w:autoSpaceDE w:val="0"/>
        <w:autoSpaceDN w:val="0"/>
        <w:adjustRightInd w:val="0"/>
        <w:ind w:left="-284" w:right="-141"/>
        <w:jc w:val="center"/>
        <w:rPr>
          <w:bCs/>
          <w:sz w:val="20"/>
          <w:szCs w:val="20"/>
        </w:rPr>
      </w:pPr>
      <w:r>
        <w:rPr>
          <w:bCs/>
        </w:rPr>
        <w:t xml:space="preserve"> «</w:t>
      </w:r>
      <w:r>
        <w:rPr>
          <w:bCs/>
          <w:sz w:val="20"/>
          <w:szCs w:val="20"/>
        </w:rPr>
        <w:t xml:space="preserve">САНКТ-ПЕТЕРБУРГСКИЙ ГОСУДАРСТВЕННЫЙ УНИВЕРСИТЕТ </w:t>
      </w:r>
      <w:r>
        <w:rPr>
          <w:bCs/>
          <w:sz w:val="20"/>
          <w:szCs w:val="20"/>
        </w:rPr>
        <w:br/>
        <w:t>АЭРОКОСМИЧЕСКОГО ПРИБОРОСТРОЕНИЯ</w:t>
      </w:r>
      <w:bookmarkEnd w:id="0"/>
      <w:r>
        <w:rPr>
          <w:bCs/>
          <w:sz w:val="20"/>
          <w:szCs w:val="20"/>
        </w:rPr>
        <w:t>»</w:t>
      </w:r>
    </w:p>
    <w:p w14:paraId="1C6E6F15" w14:textId="3D679626" w:rsidR="00071347" w:rsidRDefault="00897CD1" w:rsidP="006A3DC0">
      <w:pPr>
        <w:widowControl w:val="0"/>
        <w:autoSpaceDE w:val="0"/>
        <w:autoSpaceDN w:val="0"/>
        <w:adjustRightInd w:val="0"/>
        <w:spacing w:before="480"/>
        <w:ind w:left="-284" w:right="-141"/>
        <w:jc w:val="center"/>
      </w:pPr>
      <w:r w:rsidRPr="00897CD1">
        <w:t xml:space="preserve">КАФЕДРА </w:t>
      </w:r>
      <w:r w:rsidR="00595A5B">
        <w:t>ВЫЧИСЛИТЕЛЬНЫХ СИСТЕМ И СЕТЕЙ</w:t>
      </w:r>
    </w:p>
    <w:p w14:paraId="53A827AF" w14:textId="3A96245B" w:rsidR="00071347" w:rsidRDefault="00071347" w:rsidP="006A3DC0">
      <w:pPr>
        <w:widowControl w:val="0"/>
        <w:autoSpaceDE w:val="0"/>
        <w:autoSpaceDN w:val="0"/>
        <w:adjustRightInd w:val="0"/>
        <w:spacing w:before="1200"/>
        <w:ind w:left="-284" w:right="-141"/>
      </w:pPr>
      <w:r>
        <w:t>КУРСОВ</w:t>
      </w:r>
      <w:r w:rsidR="009E6609">
        <w:t>ОЙ ПРОЕКТ</w:t>
      </w:r>
      <w:r>
        <w:br/>
        <w:t>ЗАЩИЩЕНА С ОЦЕНКОЙ</w:t>
      </w:r>
    </w:p>
    <w:p w14:paraId="7507411C" w14:textId="77777777" w:rsidR="00071347" w:rsidRDefault="00071347" w:rsidP="006A3DC0">
      <w:pPr>
        <w:widowControl w:val="0"/>
        <w:autoSpaceDE w:val="0"/>
        <w:autoSpaceDN w:val="0"/>
        <w:adjustRightInd w:val="0"/>
        <w:spacing w:before="120" w:line="360" w:lineRule="auto"/>
        <w:ind w:left="-284" w:right="-141"/>
      </w:pPr>
      <w:r>
        <w:t>РУКОВОДИТЕЛЬ</w:t>
      </w:r>
    </w:p>
    <w:tbl>
      <w:tblPr>
        <w:tblW w:w="924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635"/>
      </w:tblGrid>
      <w:tr w:rsidR="00071347" w14:paraId="303B4629" w14:textId="77777777" w:rsidTr="00C821A1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14:paraId="3259B586" w14:textId="68C2581E" w:rsidR="00071347" w:rsidRDefault="00595A5B" w:rsidP="006A3DC0">
            <w:pPr>
              <w:widowControl w:val="0"/>
              <w:autoSpaceDE w:val="0"/>
              <w:autoSpaceDN w:val="0"/>
              <w:adjustRightInd w:val="0"/>
              <w:spacing w:before="140"/>
              <w:ind w:left="-284" w:right="-141"/>
              <w:jc w:val="center"/>
            </w:pPr>
            <w:r>
              <w:t>доцент, канд. техн. наук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95B42A" w14:textId="77777777" w:rsidR="00071347" w:rsidRDefault="00071347" w:rsidP="006A3DC0">
            <w:pPr>
              <w:widowControl w:val="0"/>
              <w:autoSpaceDE w:val="0"/>
              <w:autoSpaceDN w:val="0"/>
              <w:adjustRightInd w:val="0"/>
              <w:spacing w:before="140"/>
              <w:ind w:left="-284" w:right="-141"/>
              <w:jc w:val="center"/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14:paraId="282D8AF9" w14:textId="77777777" w:rsidR="00071347" w:rsidRDefault="00071347" w:rsidP="006A3DC0">
            <w:pPr>
              <w:widowControl w:val="0"/>
              <w:autoSpaceDE w:val="0"/>
              <w:autoSpaceDN w:val="0"/>
              <w:adjustRightInd w:val="0"/>
              <w:spacing w:before="140"/>
              <w:ind w:left="-284" w:right="-141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393285" w14:textId="77777777" w:rsidR="00071347" w:rsidRDefault="00071347" w:rsidP="006A3DC0">
            <w:pPr>
              <w:widowControl w:val="0"/>
              <w:autoSpaceDE w:val="0"/>
              <w:autoSpaceDN w:val="0"/>
              <w:adjustRightInd w:val="0"/>
              <w:spacing w:before="140"/>
              <w:ind w:left="-284" w:right="-141"/>
              <w:jc w:val="center"/>
            </w:pPr>
          </w:p>
        </w:tc>
        <w:tc>
          <w:tcPr>
            <w:tcW w:w="2635" w:type="dxa"/>
            <w:tcBorders>
              <w:top w:val="nil"/>
              <w:left w:val="nil"/>
              <w:right w:val="nil"/>
            </w:tcBorders>
            <w:vAlign w:val="center"/>
          </w:tcPr>
          <w:p w14:paraId="0B53FDC6" w14:textId="101BC9F1" w:rsidR="00071347" w:rsidRDefault="00595A5B" w:rsidP="006A3DC0">
            <w:pPr>
              <w:widowControl w:val="0"/>
              <w:autoSpaceDE w:val="0"/>
              <w:autoSpaceDN w:val="0"/>
              <w:adjustRightInd w:val="0"/>
              <w:spacing w:before="140"/>
              <w:ind w:left="-284" w:right="-141"/>
              <w:jc w:val="center"/>
            </w:pPr>
            <w:r>
              <w:t>Т.Н. Соловьева</w:t>
            </w:r>
          </w:p>
        </w:tc>
      </w:tr>
      <w:tr w:rsidR="00071347" w14:paraId="215765F9" w14:textId="77777777" w:rsidTr="00C821A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FF5355" w14:textId="77777777" w:rsidR="00071347" w:rsidRDefault="00071347" w:rsidP="006A3DC0">
            <w:pPr>
              <w:widowControl w:val="0"/>
              <w:autoSpaceDE w:val="0"/>
              <w:autoSpaceDN w:val="0"/>
              <w:adjustRightInd w:val="0"/>
              <w:spacing w:line="180" w:lineRule="exact"/>
              <w:ind w:left="-284" w:right="-14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2CC5D0" w14:textId="77777777" w:rsidR="00071347" w:rsidRDefault="00071347" w:rsidP="006A3DC0">
            <w:pPr>
              <w:widowControl w:val="0"/>
              <w:autoSpaceDE w:val="0"/>
              <w:autoSpaceDN w:val="0"/>
              <w:adjustRightInd w:val="0"/>
              <w:spacing w:line="180" w:lineRule="exact"/>
              <w:ind w:left="-284" w:right="-141"/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AD7FA0" w14:textId="77777777" w:rsidR="00071347" w:rsidRDefault="00071347" w:rsidP="006A3DC0">
            <w:pPr>
              <w:widowControl w:val="0"/>
              <w:autoSpaceDE w:val="0"/>
              <w:autoSpaceDN w:val="0"/>
              <w:adjustRightInd w:val="0"/>
              <w:spacing w:line="180" w:lineRule="exact"/>
              <w:ind w:left="-284" w:right="-14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05E668" w14:textId="77777777" w:rsidR="00071347" w:rsidRDefault="00071347" w:rsidP="006A3DC0">
            <w:pPr>
              <w:widowControl w:val="0"/>
              <w:autoSpaceDE w:val="0"/>
              <w:autoSpaceDN w:val="0"/>
              <w:adjustRightInd w:val="0"/>
              <w:spacing w:line="180" w:lineRule="exact"/>
              <w:ind w:left="-284" w:right="-141"/>
            </w:pPr>
          </w:p>
        </w:tc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64EFFC" w14:textId="77777777" w:rsidR="00071347" w:rsidRDefault="00071347" w:rsidP="006A3DC0">
            <w:pPr>
              <w:widowControl w:val="0"/>
              <w:autoSpaceDE w:val="0"/>
              <w:autoSpaceDN w:val="0"/>
              <w:adjustRightInd w:val="0"/>
              <w:spacing w:line="180" w:lineRule="exact"/>
              <w:ind w:left="-284" w:right="-14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30EFC99D" w14:textId="77777777" w:rsidR="00071347" w:rsidRDefault="00071347" w:rsidP="006A3DC0">
      <w:pPr>
        <w:pStyle w:val="BodyText"/>
        <w:spacing w:before="0"/>
        <w:ind w:left="-284" w:right="-141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071347" w14:paraId="47D93959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A1662CD" w14:textId="3168F2CE" w:rsidR="00071347" w:rsidRDefault="00071347" w:rsidP="006A3DC0">
            <w:pPr>
              <w:pStyle w:val="BodyText"/>
              <w:spacing w:before="720"/>
              <w:ind w:left="-284" w:right="-141"/>
            </w:pPr>
            <w:r>
              <w:t>ПОЯСНИТЕЛЬНАЯ ЗАПИСКА</w:t>
            </w:r>
            <w:r>
              <w:br/>
              <w:t>К КУРСОВ</w:t>
            </w:r>
            <w:r w:rsidR="00F40040">
              <w:t>ОМУ ПРОЕКТУ</w:t>
            </w:r>
          </w:p>
        </w:tc>
      </w:tr>
      <w:tr w:rsidR="00071347" w14:paraId="289E4089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379F44E" w14:textId="508D4A3B" w:rsidR="00D34CB6" w:rsidRPr="00792377" w:rsidRDefault="0064543B" w:rsidP="006A3DC0">
            <w:pPr>
              <w:spacing w:before="720" w:after="720"/>
              <w:ind w:left="-284" w:right="-141"/>
              <w:jc w:val="center"/>
              <w:rPr>
                <w:sz w:val="28"/>
                <w:szCs w:val="28"/>
              </w:rPr>
            </w:pPr>
            <w:bookmarkStart w:id="1" w:name="_Toc241572480"/>
            <w:r w:rsidRPr="00792377">
              <w:rPr>
                <w:sz w:val="28"/>
                <w:szCs w:val="28"/>
              </w:rPr>
              <w:t>РАЗРАБОТКА МИКРОКОНТРОЛЛЕРНОЙ СИСТЕМЫ «</w:t>
            </w:r>
            <w:r w:rsidR="00595A5B" w:rsidRPr="00792377">
              <w:rPr>
                <w:sz w:val="28"/>
                <w:szCs w:val="28"/>
              </w:rPr>
              <w:t>ГЕНЕРАТОР ТРЕУГОЛЬНЫХ СИГНАЛОВ</w:t>
            </w:r>
            <w:r w:rsidRPr="00792377">
              <w:rPr>
                <w:sz w:val="28"/>
                <w:szCs w:val="28"/>
              </w:rPr>
              <w:t>»</w:t>
            </w:r>
            <w:bookmarkEnd w:id="1"/>
          </w:p>
        </w:tc>
      </w:tr>
      <w:tr w:rsidR="00071347" w14:paraId="60145E6B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A1E8655" w14:textId="18151C08" w:rsidR="00071347" w:rsidRDefault="00976AFE" w:rsidP="006A3DC0">
            <w:pPr>
              <w:widowControl w:val="0"/>
              <w:autoSpaceDE w:val="0"/>
              <w:autoSpaceDN w:val="0"/>
              <w:adjustRightInd w:val="0"/>
              <w:spacing w:before="100" w:beforeAutospacing="1"/>
              <w:ind w:left="-284" w:right="-141"/>
              <w:jc w:val="center"/>
            </w:pPr>
            <w:r>
              <w:t xml:space="preserve">по дисциплине: </w:t>
            </w:r>
            <w:r w:rsidR="00F40040">
              <w:t>МИКРОКОНТРОЛЛЕРНЫЕ СИСТЕМЫ</w:t>
            </w:r>
          </w:p>
        </w:tc>
      </w:tr>
      <w:tr w:rsidR="00071347" w14:paraId="5A1A39D7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8770C29" w14:textId="77777777" w:rsidR="00071347" w:rsidRDefault="00071347" w:rsidP="006A3DC0">
            <w:pPr>
              <w:pStyle w:val="Heading3"/>
              <w:spacing w:before="120"/>
              <w:ind w:left="-284" w:right="-141"/>
              <w:rPr>
                <w:sz w:val="28"/>
                <w:szCs w:val="28"/>
                <w:lang w:val="ru-RU"/>
              </w:rPr>
            </w:pPr>
          </w:p>
        </w:tc>
      </w:tr>
      <w:tr w:rsidR="00071347" w14:paraId="4D07007B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B29C8BE" w14:textId="77777777" w:rsidR="00071347" w:rsidRDefault="00071347" w:rsidP="006A3DC0">
            <w:pPr>
              <w:widowControl w:val="0"/>
              <w:autoSpaceDE w:val="0"/>
              <w:autoSpaceDN w:val="0"/>
              <w:adjustRightInd w:val="0"/>
              <w:ind w:left="-284" w:right="-141"/>
              <w:jc w:val="center"/>
            </w:pPr>
          </w:p>
        </w:tc>
      </w:tr>
    </w:tbl>
    <w:p w14:paraId="20AA5843" w14:textId="77777777" w:rsidR="00071347" w:rsidRPr="00433DC4" w:rsidRDefault="00237C17" w:rsidP="006A3DC0">
      <w:pPr>
        <w:widowControl w:val="0"/>
        <w:autoSpaceDE w:val="0"/>
        <w:autoSpaceDN w:val="0"/>
        <w:adjustRightInd w:val="0"/>
        <w:spacing w:before="1320" w:line="360" w:lineRule="auto"/>
        <w:ind w:left="-284" w:right="-141"/>
      </w:pPr>
      <w:r>
        <w:t>РАБОТУ ВЫПОЛНИЛ</w:t>
      </w:r>
    </w:p>
    <w:tbl>
      <w:tblPr>
        <w:tblW w:w="9390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380"/>
      </w:tblGrid>
      <w:tr w:rsidR="00071347" w14:paraId="60255440" w14:textId="77777777" w:rsidTr="00C821A1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08B331" w14:textId="77777777" w:rsidR="00071347" w:rsidRDefault="00237C17" w:rsidP="00F721F4">
            <w:pPr>
              <w:widowControl w:val="0"/>
              <w:autoSpaceDE w:val="0"/>
              <w:autoSpaceDN w:val="0"/>
              <w:adjustRightInd w:val="0"/>
              <w:spacing w:before="140"/>
              <w:ind w:left="-71" w:right="-141"/>
            </w:pPr>
            <w:proofErr w:type="gramStart"/>
            <w:r>
              <w:t>СТУДЕНТ</w:t>
            </w:r>
            <w:r>
              <w:rPr>
                <w:lang w:val="en-US"/>
              </w:rPr>
              <w:t xml:space="preserve"> </w:t>
            </w:r>
            <w:r w:rsidR="00071347">
              <w:t xml:space="preserve"> </w:t>
            </w:r>
            <w:r w:rsidR="00F02423">
              <w:t>гр</w:t>
            </w:r>
            <w:r w:rsidR="00071347" w:rsidRPr="00285F6E">
              <w:t>.</w:t>
            </w:r>
            <w:proofErr w:type="gramEnd"/>
            <w:r w:rsidR="00285F6E" w:rsidRPr="00285F6E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2CF491F" w14:textId="33F5FDE3" w:rsidR="00071347" w:rsidRDefault="00595A5B" w:rsidP="006A3DC0">
            <w:pPr>
              <w:widowControl w:val="0"/>
              <w:autoSpaceDE w:val="0"/>
              <w:autoSpaceDN w:val="0"/>
              <w:adjustRightInd w:val="0"/>
              <w:spacing w:before="140"/>
              <w:ind w:left="-284" w:right="-141"/>
              <w:jc w:val="center"/>
            </w:pPr>
            <w:r>
              <w:t>4341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3520CC" w14:textId="77777777" w:rsidR="00071347" w:rsidRDefault="00071347" w:rsidP="006A3DC0">
            <w:pPr>
              <w:widowControl w:val="0"/>
              <w:autoSpaceDE w:val="0"/>
              <w:autoSpaceDN w:val="0"/>
              <w:adjustRightInd w:val="0"/>
              <w:spacing w:before="140"/>
              <w:ind w:left="-284" w:right="-141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2381996" w14:textId="77777777" w:rsidR="00071347" w:rsidRDefault="00071347" w:rsidP="006A3DC0">
            <w:pPr>
              <w:widowControl w:val="0"/>
              <w:autoSpaceDE w:val="0"/>
              <w:autoSpaceDN w:val="0"/>
              <w:adjustRightInd w:val="0"/>
              <w:spacing w:before="140"/>
              <w:ind w:left="-284" w:right="-141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3A6369" w14:textId="77777777" w:rsidR="00071347" w:rsidRDefault="00071347" w:rsidP="006A3DC0">
            <w:pPr>
              <w:widowControl w:val="0"/>
              <w:autoSpaceDE w:val="0"/>
              <w:autoSpaceDN w:val="0"/>
              <w:adjustRightInd w:val="0"/>
              <w:spacing w:before="140"/>
              <w:ind w:left="-284" w:right="-141"/>
              <w:jc w:val="center"/>
            </w:pP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4049DC5" w14:textId="561D59F4" w:rsidR="00071347" w:rsidRDefault="00595A5B" w:rsidP="006A3DC0">
            <w:pPr>
              <w:widowControl w:val="0"/>
              <w:autoSpaceDE w:val="0"/>
              <w:autoSpaceDN w:val="0"/>
              <w:adjustRightInd w:val="0"/>
              <w:spacing w:before="140"/>
              <w:ind w:left="-284" w:right="-141"/>
              <w:jc w:val="center"/>
            </w:pPr>
            <w:r>
              <w:t>Е.П. Березин</w:t>
            </w:r>
          </w:p>
        </w:tc>
      </w:tr>
      <w:tr w:rsidR="00071347" w14:paraId="480D71D3" w14:textId="77777777" w:rsidTr="00C821A1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1DF23F" w14:textId="77777777" w:rsidR="00071347" w:rsidRDefault="00071347" w:rsidP="006A3DC0">
            <w:pPr>
              <w:widowControl w:val="0"/>
              <w:autoSpaceDE w:val="0"/>
              <w:autoSpaceDN w:val="0"/>
              <w:adjustRightInd w:val="0"/>
              <w:spacing w:line="180" w:lineRule="exact"/>
              <w:ind w:left="-284" w:right="-141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EE309F0" w14:textId="77777777" w:rsidR="00071347" w:rsidRDefault="00071347" w:rsidP="006A3DC0">
            <w:pPr>
              <w:widowControl w:val="0"/>
              <w:autoSpaceDE w:val="0"/>
              <w:autoSpaceDN w:val="0"/>
              <w:adjustRightInd w:val="0"/>
              <w:spacing w:line="180" w:lineRule="exact"/>
              <w:ind w:left="-284" w:right="-141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013F16" w14:textId="77777777" w:rsidR="00071347" w:rsidRDefault="00071347" w:rsidP="006A3DC0">
            <w:pPr>
              <w:widowControl w:val="0"/>
              <w:autoSpaceDE w:val="0"/>
              <w:autoSpaceDN w:val="0"/>
              <w:adjustRightInd w:val="0"/>
              <w:spacing w:line="180" w:lineRule="exact"/>
              <w:ind w:left="-284" w:right="-141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5DE156C" w14:textId="77777777" w:rsidR="00071347" w:rsidRDefault="00071347" w:rsidP="006A3DC0">
            <w:pPr>
              <w:widowControl w:val="0"/>
              <w:autoSpaceDE w:val="0"/>
              <w:autoSpaceDN w:val="0"/>
              <w:adjustRightInd w:val="0"/>
              <w:spacing w:line="180" w:lineRule="exact"/>
              <w:ind w:left="-284" w:right="-14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E88F53" w14:textId="77777777" w:rsidR="00071347" w:rsidRDefault="00071347" w:rsidP="006A3DC0">
            <w:pPr>
              <w:widowControl w:val="0"/>
              <w:autoSpaceDE w:val="0"/>
              <w:autoSpaceDN w:val="0"/>
              <w:adjustRightInd w:val="0"/>
              <w:spacing w:line="180" w:lineRule="exact"/>
              <w:ind w:left="-284" w:right="-141"/>
            </w:pP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CF3ABF" w14:textId="77777777" w:rsidR="00071347" w:rsidRDefault="00071347" w:rsidP="006A3DC0">
            <w:pPr>
              <w:widowControl w:val="0"/>
              <w:autoSpaceDE w:val="0"/>
              <w:autoSpaceDN w:val="0"/>
              <w:adjustRightInd w:val="0"/>
              <w:spacing w:line="180" w:lineRule="exact"/>
              <w:ind w:left="-284" w:right="-14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46D48D95" w14:textId="77777777" w:rsidR="00071347" w:rsidRDefault="00071347" w:rsidP="006A3DC0">
      <w:pPr>
        <w:widowControl w:val="0"/>
        <w:autoSpaceDE w:val="0"/>
        <w:autoSpaceDN w:val="0"/>
        <w:adjustRightInd w:val="0"/>
        <w:ind w:left="-284" w:right="-141"/>
        <w:rPr>
          <w:sz w:val="20"/>
          <w:szCs w:val="20"/>
        </w:rPr>
      </w:pPr>
    </w:p>
    <w:p w14:paraId="6348767A" w14:textId="55307A54" w:rsidR="006F77B7" w:rsidRPr="00F721F4" w:rsidRDefault="00071347" w:rsidP="006A3DC0">
      <w:pPr>
        <w:widowControl w:val="0"/>
        <w:autoSpaceDE w:val="0"/>
        <w:autoSpaceDN w:val="0"/>
        <w:adjustRightInd w:val="0"/>
        <w:spacing w:before="1440"/>
        <w:ind w:left="-284" w:right="-141"/>
        <w:jc w:val="center"/>
      </w:pPr>
      <w:r>
        <w:t>Санкт-Петербург</w:t>
      </w:r>
      <w:r w:rsidR="003D1F60">
        <w:rPr>
          <w:lang w:val="en-US"/>
        </w:rPr>
        <w:t xml:space="preserve"> </w:t>
      </w:r>
      <w:r w:rsidR="00F37BDE">
        <w:t>20</w:t>
      </w:r>
      <w:r w:rsidR="00595A5B">
        <w:t>26</w:t>
      </w:r>
    </w:p>
    <w:p w14:paraId="491E87FE" w14:textId="77777777" w:rsidR="00081BFB" w:rsidRDefault="00081BFB">
      <w:pPr>
        <w:spacing w:after="200"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4"/>
          <w:lang w:val="ru-RU" w:eastAsia="ru-RU"/>
        </w:rPr>
        <w:id w:val="-389353744"/>
        <w:docPartObj>
          <w:docPartGallery w:val="Table of Contents"/>
          <w:docPartUnique/>
        </w:docPartObj>
      </w:sdtPr>
      <w:sdtEndPr>
        <w:rPr>
          <w:rFonts w:eastAsia="Times New Roman"/>
        </w:rPr>
      </w:sdtEndPr>
      <w:sdtContent>
        <w:p w14:paraId="3AFEF32D" w14:textId="77777777" w:rsidR="00393F32" w:rsidRPr="008C24CE" w:rsidRDefault="00393F32" w:rsidP="008C24CE">
          <w:pPr>
            <w:pStyle w:val="TOCHeading"/>
            <w:spacing w:before="0" w:line="360" w:lineRule="auto"/>
            <w:contextualSpacing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8C24CE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0FFBB6D6" w14:textId="10669DF4" w:rsidR="008C24CE" w:rsidRPr="008C24CE" w:rsidRDefault="00393F32" w:rsidP="008C24CE">
          <w:pPr>
            <w:pStyle w:val="TOC1"/>
            <w:contextualSpacing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8"/>
              <w:szCs w:val="28"/>
              <w:lang w:val="en-US" w:eastAsia="en-US"/>
              <w14:ligatures w14:val="standardContextual"/>
            </w:rPr>
          </w:pPr>
          <w:r w:rsidRPr="008C24CE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begin"/>
          </w:r>
          <w:r w:rsidRPr="008C24CE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instrText xml:space="preserve"> TOC \o "1-3" \h \z \u </w:instrText>
          </w:r>
          <w:r w:rsidRPr="008C24CE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separate"/>
          </w:r>
          <w:hyperlink w:anchor="_Toc241692939" w:history="1">
            <w:r w:rsidR="008C24CE" w:rsidRPr="008C24CE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ВВЕДЕНИЕ</w:t>
            </w:r>
            <w:r w:rsidR="008C24CE" w:rsidRPr="008C24C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8C24CE" w:rsidRPr="008C24C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8C24CE" w:rsidRPr="008C24C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_Toc241692939 \h </w:instrText>
            </w:r>
            <w:r w:rsidR="008C24CE" w:rsidRPr="008C24C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8C24CE" w:rsidRPr="008C24C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805A8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</w:t>
            </w:r>
            <w:r w:rsidR="008C24CE" w:rsidRPr="008C24C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A1D7FB" w14:textId="6648C080" w:rsidR="008C24CE" w:rsidRPr="008C24CE" w:rsidRDefault="00BD34E4" w:rsidP="008C24CE">
          <w:pPr>
            <w:pStyle w:val="TOC1"/>
            <w:contextualSpacing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8"/>
              <w:szCs w:val="28"/>
              <w:lang w:val="en-US" w:eastAsia="en-US"/>
              <w14:ligatures w14:val="standardContextual"/>
            </w:rPr>
          </w:pPr>
          <w:hyperlink w:anchor="_Toc241692940" w:history="1">
            <w:r w:rsidRPr="008C24CE">
              <w:rPr>
                <w:rStyle w:val="Hyperlink"/>
                <w:rFonts w:ascii="Times New Roman" w:hAnsi="Times New Roman" w:cs="Times New Roman"/>
                <w:b w:val="0"/>
                <w:bCs w:val="0"/>
                <w:caps w:val="0"/>
                <w:noProof/>
                <w:sz w:val="28"/>
                <w:szCs w:val="28"/>
              </w:rPr>
              <w:t xml:space="preserve">1 </w:t>
            </w:r>
            <w:r>
              <w:rPr>
                <w:rStyle w:val="Hyperlink"/>
                <w:rFonts w:ascii="Times New Roman" w:hAnsi="Times New Roman" w:cs="Times New Roman"/>
                <w:b w:val="0"/>
                <w:bCs w:val="0"/>
                <w:caps w:val="0"/>
                <w:noProof/>
                <w:sz w:val="28"/>
                <w:szCs w:val="28"/>
              </w:rPr>
              <w:t>Ф</w:t>
            </w:r>
            <w:r w:rsidRPr="008C24CE">
              <w:rPr>
                <w:rStyle w:val="Hyperlink"/>
                <w:rFonts w:ascii="Times New Roman" w:hAnsi="Times New Roman" w:cs="Times New Roman"/>
                <w:b w:val="0"/>
                <w:bCs w:val="0"/>
                <w:caps w:val="0"/>
                <w:noProof/>
                <w:sz w:val="28"/>
                <w:szCs w:val="28"/>
              </w:rPr>
              <w:t>ормирование технического задания</w:t>
            </w:r>
            <w:r w:rsidR="008C24CE" w:rsidRPr="008C24C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8C24CE" w:rsidRPr="008C24C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8C24CE" w:rsidRPr="008C24C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_Toc241692940 \h </w:instrText>
            </w:r>
            <w:r w:rsidR="008C24CE" w:rsidRPr="008C24C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8C24CE" w:rsidRPr="008C24C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805A8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</w:t>
            </w:r>
            <w:r w:rsidR="008C24CE" w:rsidRPr="008C24C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E7806A" w14:textId="7E3E2715" w:rsidR="008C24CE" w:rsidRPr="00BD34E4" w:rsidRDefault="008C24CE" w:rsidP="008C24CE">
          <w:pPr>
            <w:pStyle w:val="TOC2"/>
            <w:tabs>
              <w:tab w:val="right" w:leader="dot" w:pos="9347"/>
            </w:tabs>
            <w:spacing w:line="360" w:lineRule="auto"/>
            <w:contextualSpacing/>
            <w:rPr>
              <w:rFonts w:ascii="Times New Roman" w:eastAsiaTheme="minorEastAsia" w:hAnsi="Times New Roman" w:cs="Times New Roman"/>
              <w:smallCaps w:val="0"/>
              <w:noProof/>
              <w:kern w:val="2"/>
              <w:sz w:val="28"/>
              <w:szCs w:val="28"/>
              <w:lang w:val="en-US" w:eastAsia="en-US"/>
              <w14:ligatures w14:val="standardContextual"/>
            </w:rPr>
          </w:pPr>
          <w:hyperlink w:anchor="_Toc241692941" w:history="1">
            <w:r w:rsidRPr="00BD34E4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1.1 Обзор существующих аналогов</w:t>
            </w:r>
            <w:r w:rsidRPr="00BD3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D3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D3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_Toc241692941 \h </w:instrText>
            </w:r>
            <w:r w:rsidRPr="00BD3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D3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05A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BD3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36403E" w14:textId="6DA76993" w:rsidR="008C24CE" w:rsidRPr="00BD34E4" w:rsidRDefault="008C24CE" w:rsidP="008C24CE">
          <w:pPr>
            <w:pStyle w:val="TOC2"/>
            <w:tabs>
              <w:tab w:val="right" w:leader="dot" w:pos="9347"/>
            </w:tabs>
            <w:spacing w:line="360" w:lineRule="auto"/>
            <w:contextualSpacing/>
            <w:rPr>
              <w:rFonts w:ascii="Times New Roman" w:eastAsiaTheme="minorEastAsia" w:hAnsi="Times New Roman" w:cs="Times New Roman"/>
              <w:smallCaps w:val="0"/>
              <w:noProof/>
              <w:kern w:val="2"/>
              <w:sz w:val="28"/>
              <w:szCs w:val="28"/>
              <w:lang w:val="en-US" w:eastAsia="en-US"/>
              <w14:ligatures w14:val="standardContextual"/>
            </w:rPr>
          </w:pPr>
          <w:hyperlink w:anchor="_Toc241692942" w:history="1">
            <w:r w:rsidRPr="00BD34E4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1.2 Составление функциональных требований к разрабатываемой системе</w:t>
            </w:r>
            <w:r w:rsidRPr="00BD3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D3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D3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_Toc241692942 \h </w:instrText>
            </w:r>
            <w:r w:rsidRPr="00BD3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D3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05A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BD3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4B6D48" w14:textId="30BBB50B" w:rsidR="008C24CE" w:rsidRPr="008C24CE" w:rsidRDefault="008C24CE" w:rsidP="008C24CE">
          <w:pPr>
            <w:pStyle w:val="TOC1"/>
            <w:contextualSpacing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8"/>
              <w:szCs w:val="28"/>
              <w:lang w:val="en-US" w:eastAsia="en-US"/>
              <w14:ligatures w14:val="standardContextual"/>
            </w:rPr>
          </w:pPr>
          <w:hyperlink w:anchor="_Toc241692943" w:history="1">
            <w:r w:rsidRPr="008C24CE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СПИСОК ИСПОЛЬЗОВАННЫХ ИСТОЧНИКОВ</w:t>
            </w:r>
            <w:r w:rsidRPr="008C24C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8C24C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8C24C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_Toc241692943 \h </w:instrText>
            </w:r>
            <w:r w:rsidRPr="008C24C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8C24C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805A8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8</w:t>
            </w:r>
            <w:r w:rsidRPr="008C24C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35B962" w14:textId="4DAC2611" w:rsidR="00393F32" w:rsidRDefault="00393F32" w:rsidP="008C24CE">
          <w:pPr>
            <w:spacing w:line="360" w:lineRule="auto"/>
            <w:contextualSpacing/>
            <w:rPr>
              <w:b/>
              <w:bCs/>
            </w:rPr>
          </w:pPr>
          <w:r w:rsidRPr="008C24CE">
            <w:rPr>
              <w:sz w:val="28"/>
              <w:szCs w:val="28"/>
            </w:rPr>
            <w:fldChar w:fldCharType="end"/>
          </w:r>
        </w:p>
      </w:sdtContent>
    </w:sdt>
    <w:p w14:paraId="56B70723" w14:textId="4699B8C2" w:rsidR="00081BFB" w:rsidRDefault="00081BFB" w:rsidP="00081BFB">
      <w:pPr>
        <w:spacing w:line="360" w:lineRule="auto"/>
        <w:contextualSpacing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3249A6E" w14:textId="1C2BBD14" w:rsidR="00393F32" w:rsidRPr="00393F32" w:rsidRDefault="00081BFB" w:rsidP="00393F32">
      <w:pPr>
        <w:pStyle w:val="Heading1"/>
        <w:spacing w:line="360" w:lineRule="auto"/>
        <w:contextualSpacing/>
      </w:pPr>
      <w:bookmarkStart w:id="2" w:name="_Toc241692939"/>
      <w:r>
        <w:lastRenderedPageBreak/>
        <w:t>ВВЕДЕНИЕ</w:t>
      </w:r>
      <w:bookmarkEnd w:id="2"/>
    </w:p>
    <w:p w14:paraId="0B5ADE08" w14:textId="7F6B04C8" w:rsidR="006D7142" w:rsidRDefault="001B5169" w:rsidP="00081BFB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современной радиоэлектронике генераторы импульсов различной формы являются неотъемлемой частью тестирования, настройки и эксплуатации различного оборудования. Треугольные импульсы активно используются </w:t>
      </w:r>
      <w:r w:rsidR="00907A79">
        <w:rPr>
          <w:sz w:val="28"/>
          <w:szCs w:val="28"/>
        </w:rPr>
        <w:t>в обработке сигналов,</w:t>
      </w:r>
      <w:r w:rsidR="00B027A6">
        <w:rPr>
          <w:sz w:val="28"/>
          <w:szCs w:val="28"/>
        </w:rPr>
        <w:t xml:space="preserve"> широтно-импульсной модуляции и</w:t>
      </w:r>
      <w:r w:rsidR="00907A79">
        <w:rPr>
          <w:sz w:val="28"/>
          <w:szCs w:val="28"/>
        </w:rPr>
        <w:t xml:space="preserve"> </w:t>
      </w:r>
      <w:r w:rsidR="006D7142">
        <w:rPr>
          <w:sz w:val="28"/>
          <w:szCs w:val="28"/>
        </w:rPr>
        <w:t>тестировании звуковой аппаратуры на линейность используемого усилителя</w:t>
      </w:r>
      <w:r w:rsidR="00B027A6">
        <w:rPr>
          <w:sz w:val="28"/>
          <w:szCs w:val="28"/>
        </w:rPr>
        <w:t>.</w:t>
      </w:r>
      <w:r w:rsidR="006D7142">
        <w:rPr>
          <w:sz w:val="28"/>
          <w:szCs w:val="28"/>
        </w:rPr>
        <w:t xml:space="preserve"> Использование микроконтроллера для синтеза подобных сигналов позволяет отказаться от аналоговых схем, которые в процессе работы могут изменять свои свойства вследствие нагрева, и более точно настраивать получаемый на выходе импульс.</w:t>
      </w:r>
    </w:p>
    <w:p w14:paraId="05512389" w14:textId="4103A608" w:rsidR="00081BFB" w:rsidRDefault="006D7142" w:rsidP="00081BFB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Целью данной курсовой работы является разработка микроконтроллерной системы генератора треугольных импульсов</w:t>
      </w:r>
      <w:r w:rsidR="003B5BCF">
        <w:rPr>
          <w:sz w:val="28"/>
          <w:szCs w:val="28"/>
        </w:rPr>
        <w:t xml:space="preserve"> с возможностью настройки параметров выходного сигнала</w:t>
      </w:r>
      <w:r w:rsidR="00B027A6">
        <w:rPr>
          <w:sz w:val="28"/>
          <w:szCs w:val="28"/>
        </w:rPr>
        <w:t xml:space="preserve"> на базе микроконтроллеров семейства 8051 с использованием языка программирования </w:t>
      </w:r>
      <w:r w:rsidR="00B027A6">
        <w:rPr>
          <w:sz w:val="28"/>
          <w:szCs w:val="28"/>
          <w:lang w:val="en-US"/>
        </w:rPr>
        <w:t>C</w:t>
      </w:r>
      <w:r w:rsidR="00B027A6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3FF041C3" w14:textId="44E7347C" w:rsidR="00393F32" w:rsidRDefault="00B027A6" w:rsidP="00081BFB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Для достижения поставленной цели необходимо выполнить следующие задачи:</w:t>
      </w:r>
    </w:p>
    <w:p w14:paraId="35137492" w14:textId="2E208BAA" w:rsidR="00B027A6" w:rsidRPr="008C24CE" w:rsidRDefault="008C24CE" w:rsidP="008C24CE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="00B027A6" w:rsidRPr="008C24CE">
        <w:rPr>
          <w:sz w:val="28"/>
          <w:szCs w:val="28"/>
        </w:rPr>
        <w:t xml:space="preserve">Анализ существующих решений и составление технического задания; </w:t>
      </w:r>
    </w:p>
    <w:p w14:paraId="44D91052" w14:textId="176C7A42" w:rsidR="008C24CE" w:rsidRPr="008C24CE" w:rsidRDefault="008C24CE" w:rsidP="008C24CE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 w:rsidR="00B027A6" w:rsidRPr="008C24CE">
        <w:rPr>
          <w:sz w:val="28"/>
          <w:szCs w:val="28"/>
        </w:rPr>
        <w:t>Выбор элементной базы аппаратной части разрабатываемой системы;</w:t>
      </w:r>
    </w:p>
    <w:p w14:paraId="58C1B96D" w14:textId="2ECFCDC8" w:rsidR="00B027A6" w:rsidRPr="008C24CE" w:rsidRDefault="00A27C54" w:rsidP="004A162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3. </w:t>
      </w:r>
      <w:r w:rsidR="00B027A6" w:rsidRPr="008C24CE">
        <w:rPr>
          <w:sz w:val="28"/>
          <w:szCs w:val="28"/>
        </w:rPr>
        <w:t>Разработка принципиальной электрической схемы</w:t>
      </w:r>
      <w:r w:rsidR="004A1620">
        <w:rPr>
          <w:sz w:val="28"/>
          <w:szCs w:val="28"/>
        </w:rPr>
        <w:t xml:space="preserve"> </w:t>
      </w:r>
      <w:r w:rsidR="00B027A6" w:rsidRPr="008C24CE">
        <w:rPr>
          <w:sz w:val="28"/>
          <w:szCs w:val="28"/>
        </w:rPr>
        <w:t>микроконтроллерной системы</w:t>
      </w:r>
      <w:r w:rsidR="004A1620">
        <w:rPr>
          <w:sz w:val="28"/>
          <w:szCs w:val="28"/>
        </w:rPr>
        <w:t>;</w:t>
      </w:r>
    </w:p>
    <w:p w14:paraId="4742E442" w14:textId="061C8B49" w:rsidR="00B027A6" w:rsidRPr="008C24CE" w:rsidRDefault="008C24CE" w:rsidP="008C24CE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r w:rsidR="00B027A6" w:rsidRPr="008C24CE">
        <w:rPr>
          <w:sz w:val="28"/>
          <w:szCs w:val="28"/>
        </w:rPr>
        <w:t xml:space="preserve">Разработка алгоритма функционирования и управляющей программы на языке программирования </w:t>
      </w:r>
      <w:r w:rsidR="00B027A6" w:rsidRPr="008C24CE">
        <w:rPr>
          <w:sz w:val="28"/>
          <w:szCs w:val="28"/>
          <w:lang w:val="en-US"/>
        </w:rPr>
        <w:t>C</w:t>
      </w:r>
      <w:r w:rsidR="00B027A6" w:rsidRPr="008C24CE">
        <w:rPr>
          <w:sz w:val="28"/>
          <w:szCs w:val="28"/>
        </w:rPr>
        <w:t>;</w:t>
      </w:r>
    </w:p>
    <w:p w14:paraId="5AFFD461" w14:textId="342EFAE9" w:rsidR="00B027A6" w:rsidRPr="008C24CE" w:rsidRDefault="008C24CE" w:rsidP="008C24CE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5. </w:t>
      </w:r>
      <w:r w:rsidR="00B027A6" w:rsidRPr="008C24CE">
        <w:rPr>
          <w:sz w:val="28"/>
          <w:szCs w:val="28"/>
        </w:rPr>
        <w:t>Проведение отладки и моделирование работы системы</w:t>
      </w:r>
      <w:r w:rsidRPr="008C24CE">
        <w:rPr>
          <w:sz w:val="28"/>
          <w:szCs w:val="28"/>
        </w:rPr>
        <w:t>.</w:t>
      </w:r>
    </w:p>
    <w:p w14:paraId="2348AB00" w14:textId="17484F73" w:rsidR="00081BFB" w:rsidRDefault="00081BFB" w:rsidP="00081BFB">
      <w:pPr>
        <w:spacing w:line="360" w:lineRule="auto"/>
        <w:contextualSpacing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EAC0891" w14:textId="1427D029" w:rsidR="00081BFB" w:rsidRPr="00B348C8" w:rsidRDefault="00081BFB" w:rsidP="00B348C8">
      <w:pPr>
        <w:pStyle w:val="Heading1"/>
        <w:spacing w:line="360" w:lineRule="auto"/>
        <w:ind w:firstLine="709"/>
        <w:contextualSpacing/>
        <w:jc w:val="both"/>
      </w:pPr>
      <w:bookmarkStart w:id="3" w:name="_Toc241692940"/>
      <w:r w:rsidRPr="00B348C8">
        <w:lastRenderedPageBreak/>
        <w:t xml:space="preserve">1 </w:t>
      </w:r>
      <w:r w:rsidR="008C24CE">
        <w:t>Формирование технического задания</w:t>
      </w:r>
      <w:bookmarkEnd w:id="3"/>
    </w:p>
    <w:p w14:paraId="26F885E5" w14:textId="7FA57CB6" w:rsidR="00B348C8" w:rsidRPr="00B348C8" w:rsidRDefault="00B348C8" w:rsidP="00B348C8">
      <w:pPr>
        <w:pStyle w:val="Heading2"/>
        <w:spacing w:line="360" w:lineRule="auto"/>
        <w:ind w:firstLine="709"/>
        <w:contextualSpacing/>
        <w:jc w:val="both"/>
        <w:rPr>
          <w:sz w:val="28"/>
          <w:szCs w:val="28"/>
        </w:rPr>
      </w:pPr>
      <w:bookmarkStart w:id="4" w:name="_Toc241692941"/>
      <w:r w:rsidRPr="00B348C8">
        <w:rPr>
          <w:sz w:val="28"/>
          <w:szCs w:val="28"/>
        </w:rPr>
        <w:t xml:space="preserve">1.1 </w:t>
      </w:r>
      <w:r w:rsidR="008C24CE">
        <w:rPr>
          <w:sz w:val="28"/>
          <w:szCs w:val="28"/>
        </w:rPr>
        <w:t>Обзор существующих аналогов</w:t>
      </w:r>
      <w:bookmarkEnd w:id="4"/>
    </w:p>
    <w:p w14:paraId="0672EC51" w14:textId="58EC668E" w:rsidR="00A6784E" w:rsidRDefault="003B5BCF" w:rsidP="006352E1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современном рынке представлено множество генераторов</w:t>
      </w:r>
      <w:r w:rsidR="00A6784E">
        <w:rPr>
          <w:sz w:val="28"/>
          <w:szCs w:val="28"/>
        </w:rPr>
        <w:t xml:space="preserve"> сигналов, отличающихся своим устройством, элементной базой, итоговой стоимостью и сферой применения. Для формирования требований к разрабатываемой систем</w:t>
      </w:r>
      <w:r w:rsidR="00EA0B08">
        <w:rPr>
          <w:sz w:val="28"/>
          <w:szCs w:val="28"/>
        </w:rPr>
        <w:t>е</w:t>
      </w:r>
      <w:r w:rsidR="00A6784E">
        <w:rPr>
          <w:sz w:val="28"/>
          <w:szCs w:val="28"/>
        </w:rPr>
        <w:t xml:space="preserve"> было рассмотрено </w:t>
      </w:r>
      <w:r w:rsidR="00601823">
        <w:rPr>
          <w:sz w:val="28"/>
          <w:szCs w:val="28"/>
        </w:rPr>
        <w:t>несколько генераторов из разных категорий</w:t>
      </w:r>
      <w:r w:rsidR="00A6784E">
        <w:rPr>
          <w:sz w:val="28"/>
          <w:szCs w:val="28"/>
        </w:rPr>
        <w:t>.</w:t>
      </w:r>
    </w:p>
    <w:p w14:paraId="2C3E9FB1" w14:textId="77777777" w:rsidR="00F36A7C" w:rsidRDefault="00F36A7C" w:rsidP="00F36A7C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F36A7C">
        <w:rPr>
          <w:sz w:val="28"/>
          <w:szCs w:val="28"/>
        </w:rPr>
        <w:t>В качестве представителя лабораторных приборов рассмотрен генератор RIGOL DG1022Z [1]</w:t>
      </w:r>
      <w:r>
        <w:rPr>
          <w:sz w:val="28"/>
          <w:szCs w:val="28"/>
        </w:rPr>
        <w:t xml:space="preserve">, представленный на рисунке 1. </w:t>
      </w:r>
      <w:r w:rsidRPr="00F36A7C">
        <w:rPr>
          <w:sz w:val="28"/>
          <w:szCs w:val="28"/>
        </w:rPr>
        <w:t>Данный прибор работает на основе технологии прямого цифрового синтеза (DDS). Суть технологии заключается в математическом расчете точек сигнала (с помощью цифрового аккумулятора фазы) и их последующем выводе через высокоскоростной цифро-аналоговый преобразователь (ЦАП). Это обеспечивает высочайшую стабильность. Генератор способен выдавать сигнал с частотой до 25 МГц и размахом амплитуды от 1 мВ до 10 В, а также гибко менять симметрию треугольного импульса (превращая его в пилообразный). Задание параметров реализовано максимально удобно: на передней панели предусмотрена полноценная цифровая клавиатура для прямого ввода значений и поворотный энкодер для их плавной корректировки. Недостатками для простых задач являются высокая стоимость (~60.000 руб.), избыточная сложность аппаратной части (использование дорогих ПЛИС и ЦОС-процессоров) и большие габариты.</w:t>
      </w:r>
    </w:p>
    <w:p w14:paraId="709CD248" w14:textId="0605DE22" w:rsidR="00F36A7C" w:rsidRDefault="00082FB9" w:rsidP="00F36A7C">
      <w:pPr>
        <w:widowControl w:val="0"/>
        <w:autoSpaceDE w:val="0"/>
        <w:autoSpaceDN w:val="0"/>
        <w:adjustRightInd w:val="0"/>
        <w:spacing w:line="360" w:lineRule="auto"/>
        <w:contextualSpacing/>
        <w:jc w:val="center"/>
        <w:rPr>
          <w:sz w:val="28"/>
          <w:szCs w:val="28"/>
        </w:rPr>
      </w:pPr>
      <w:r>
        <w:fldChar w:fldCharType="begin"/>
      </w:r>
      <w:r>
        <w:instrText xml:space="preserve"> INCLUDEPICTURE "https://rigol-shop.ru/upload/iblock/829/dg1000z.png"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3B688CE" wp14:editId="5DFFDBE0">
            <wp:extent cx="4573678" cy="2486025"/>
            <wp:effectExtent l="0" t="0" r="0" b="0"/>
            <wp:docPr id="848806661" name="Picture 2" descr="RIGOL DG1022Z — генератор функций/сигналов произвольной формы - купить,  цена 69023 с доставкой - Rig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IGOL DG1022Z — генератор функций/сигналов произвольной формы - купить,  цена 69023 с доставкой - Rigo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5983" cy="2503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BB11FD7" w14:textId="3BA31A36" w:rsidR="00F36A7C" w:rsidRPr="00082FB9" w:rsidRDefault="00F36A7C" w:rsidP="00082FB9">
      <w:pPr>
        <w:widowControl w:val="0"/>
        <w:autoSpaceDE w:val="0"/>
        <w:autoSpaceDN w:val="0"/>
        <w:adjustRightInd w:val="0"/>
        <w:spacing w:line="360" w:lineRule="auto"/>
        <w:contextualSpacing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Рисунок 1 – Г</w:t>
      </w:r>
      <w:r w:rsidRPr="00F36A7C">
        <w:rPr>
          <w:sz w:val="28"/>
          <w:szCs w:val="28"/>
        </w:rPr>
        <w:t>енератор RIGOL DG1022Z</w:t>
      </w:r>
    </w:p>
    <w:p w14:paraId="5F93A7DF" w14:textId="2D6A46E4" w:rsidR="008111B7" w:rsidRDefault="00F36A7C" w:rsidP="00F36A7C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F36A7C">
        <w:rPr>
          <w:sz w:val="28"/>
          <w:szCs w:val="28"/>
        </w:rPr>
        <w:lastRenderedPageBreak/>
        <w:t>В качестве бюджетной аналоговой альтернативы рассмотрен модуль на базе специализированной микросхемы XR2206 [2]</w:t>
      </w:r>
      <w:r>
        <w:rPr>
          <w:sz w:val="28"/>
          <w:szCs w:val="28"/>
        </w:rPr>
        <w:t xml:space="preserve">, представленный на рисунке 2. </w:t>
      </w:r>
      <w:r w:rsidRPr="00F36A7C">
        <w:rPr>
          <w:sz w:val="28"/>
          <w:szCs w:val="28"/>
        </w:rPr>
        <w:t>В отличие от цифрового синтеза, этот прибор формирует сигналы (до 1 МГц) аналоговым способом</w:t>
      </w:r>
      <w:r>
        <w:rPr>
          <w:sz w:val="28"/>
          <w:szCs w:val="28"/>
        </w:rPr>
        <w:t xml:space="preserve"> –</w:t>
      </w:r>
      <w:r w:rsidRPr="00F36A7C">
        <w:rPr>
          <w:sz w:val="28"/>
          <w:szCs w:val="28"/>
        </w:rPr>
        <w:t xml:space="preserve"> за счет процессов заряда и разряда времязадающих конденсаторов (RC-цепи). Простота подключения модуля заключается в наличии винтовых </w:t>
      </w:r>
      <w:proofErr w:type="spellStart"/>
      <w:r w:rsidRPr="00F36A7C">
        <w:rPr>
          <w:sz w:val="28"/>
          <w:szCs w:val="28"/>
        </w:rPr>
        <w:t>клеммников</w:t>
      </w:r>
      <w:proofErr w:type="spellEnd"/>
      <w:r w:rsidRPr="00F36A7C">
        <w:rPr>
          <w:sz w:val="28"/>
          <w:szCs w:val="28"/>
        </w:rPr>
        <w:t>, позволяющих быстро подать питание и снять выходной сигнал без пайки. Регулировка частоты, амплитуды и симметрии осуществляется аналоговыми потенциометрами. Использование потенциометров имеет неоспоримые технические преимущества: оно обеспечивает плавную регулировку параметров в реальном времени без задержек и не требует программных проверок на выход за пределы допустимых значений. Однако у такого подхода есть серьезный недостаток</w:t>
      </w:r>
      <w:r>
        <w:rPr>
          <w:sz w:val="28"/>
          <w:szCs w:val="28"/>
        </w:rPr>
        <w:t xml:space="preserve"> –</w:t>
      </w:r>
      <w:r w:rsidRPr="00F36A7C">
        <w:rPr>
          <w:sz w:val="28"/>
          <w:szCs w:val="28"/>
        </w:rPr>
        <w:t xml:space="preserve"> отсутствие встроенной индикации. Установить точное численное значение частоты или симметрии без внешнего осциллографа невозможно, а параметры могут «уплывать» при нагреве компонентов.</w:t>
      </w:r>
    </w:p>
    <w:p w14:paraId="1FE07F4C" w14:textId="78CE149E" w:rsidR="00B56A76" w:rsidRDefault="00082FB9" w:rsidP="00B56A76">
      <w:pPr>
        <w:widowControl w:val="0"/>
        <w:autoSpaceDE w:val="0"/>
        <w:autoSpaceDN w:val="0"/>
        <w:adjustRightInd w:val="0"/>
        <w:spacing w:line="360" w:lineRule="auto"/>
        <w:contextualSpacing/>
        <w:jc w:val="center"/>
        <w:rPr>
          <w:sz w:val="28"/>
          <w:szCs w:val="28"/>
        </w:rPr>
      </w:pPr>
      <w:r>
        <w:fldChar w:fldCharType="begin"/>
      </w:r>
      <w:r>
        <w:instrText xml:space="preserve"> INCLUDEPICTURE "https://encrypted-tbn0.gstatic.com/images?q=tbn:ANd9GcTa7luijhivfxXZ0u5fyfKzT2a5E7IqeqdVm9pLpECZpA&amp;s=10"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AFC8217" wp14:editId="0FBA9E01">
            <wp:extent cx="2895600" cy="2895600"/>
            <wp:effectExtent l="0" t="0" r="0" b="0"/>
            <wp:docPr id="37753775" name="Picture 1" descr="XR2206 генератор сигналов 1Hz -1MHz (конструктор)(322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XR2206 генератор сигналов 1Hz -1MHz (конструктор)(3222)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2804687" w14:textId="716527E0" w:rsidR="00B56A76" w:rsidRDefault="00B56A76" w:rsidP="00B56A76">
      <w:pPr>
        <w:widowControl w:val="0"/>
        <w:autoSpaceDE w:val="0"/>
        <w:autoSpaceDN w:val="0"/>
        <w:adjustRightInd w:val="0"/>
        <w:spacing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 – </w:t>
      </w:r>
      <w:r w:rsidRPr="00B56A76">
        <w:rPr>
          <w:sz w:val="28"/>
          <w:szCs w:val="28"/>
        </w:rPr>
        <w:t>Модуль функционального генератора на базе XR2206</w:t>
      </w:r>
    </w:p>
    <w:p w14:paraId="21644CBC" w14:textId="77777777" w:rsidR="00B56A76" w:rsidRDefault="00B56A76" w:rsidP="00F36A7C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86E2E0B" w14:textId="6FA1EAA1" w:rsidR="00082FB9" w:rsidRDefault="00082FB9" w:rsidP="00082FB9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82FB9">
        <w:rPr>
          <w:sz w:val="28"/>
          <w:szCs w:val="28"/>
        </w:rPr>
        <w:t>Для анализа современных дешевых встраиваемых решений рассмотрен модуль ZK-PP1K [3]</w:t>
      </w:r>
      <w:r>
        <w:rPr>
          <w:sz w:val="28"/>
          <w:szCs w:val="28"/>
        </w:rPr>
        <w:t>, приведенный на рисунке 3</w:t>
      </w:r>
      <w:r w:rsidRPr="00082FB9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082FB9">
        <w:rPr>
          <w:sz w:val="28"/>
          <w:szCs w:val="28"/>
        </w:rPr>
        <w:t xml:space="preserve">В отличие от RIGOL, он построен на базе простейшего бюджетного микроконтроллера, а сигнал </w:t>
      </w:r>
      <w:r w:rsidRPr="00082FB9">
        <w:rPr>
          <w:sz w:val="28"/>
          <w:szCs w:val="28"/>
        </w:rPr>
        <w:lastRenderedPageBreak/>
        <w:t>формируется не через ЦАП, а с помощью аппаратных ШИМ-таймеров. Из-за этого прибор способен выдавать исключительно прямоугольные импульсы (с настройкой частоты до 150 кГц и скважности, являющейся аналогом симметрии). Амплитуда сигнала при этом жестко равна поданному напряжению питания. Модуль оснащен ЖК-дисплеем и микротактовыми кнопками, однако интерфейс на базе кнопок «больше/меньше» является значительно менее удобным для задания точных параметров по сравнению с цифровой клавиатурой лабораторных приборов, так как требует длительного удержания клавиш.</w:t>
      </w:r>
    </w:p>
    <w:p w14:paraId="50DCE75F" w14:textId="7D729A26" w:rsidR="00082FB9" w:rsidRDefault="00082FB9" w:rsidP="00082FB9">
      <w:pPr>
        <w:widowControl w:val="0"/>
        <w:autoSpaceDE w:val="0"/>
        <w:autoSpaceDN w:val="0"/>
        <w:adjustRightInd w:val="0"/>
        <w:spacing w:line="360" w:lineRule="auto"/>
        <w:contextualSpacing/>
        <w:jc w:val="center"/>
        <w:rPr>
          <w:sz w:val="28"/>
          <w:szCs w:val="28"/>
        </w:rPr>
      </w:pPr>
      <w:r>
        <w:fldChar w:fldCharType="begin"/>
      </w:r>
      <w:r>
        <w:instrText xml:space="preserve"> INCLUDEPICTURE "https://avatars.mds.yandex.net/get-mpic/5319329/2a0000019402cbfefc39a5c179fda744289c/orig"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B2855E3" wp14:editId="03C69527">
            <wp:extent cx="4933950" cy="2771775"/>
            <wp:effectExtent l="0" t="0" r="6350" b="0"/>
            <wp:docPr id="1343200849" name="Picture 5" descr="Генератор импульсов PWM ZK - PP1K — купить в интернет-магазине Huijing2 на  Яндекс Маркет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Генератор импульсов PWM ZK - PP1K — купить в интернет-магазине Huijing2 на  Яндекс Маркете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56" t="28855" r="8304" b="244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fldChar w:fldCharType="end"/>
      </w:r>
    </w:p>
    <w:p w14:paraId="519EEB10" w14:textId="6E8E3860" w:rsidR="00082FB9" w:rsidRDefault="00082FB9" w:rsidP="00082FB9">
      <w:pPr>
        <w:widowControl w:val="0"/>
        <w:autoSpaceDE w:val="0"/>
        <w:autoSpaceDN w:val="0"/>
        <w:adjustRightInd w:val="0"/>
        <w:spacing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3</w:t>
      </w:r>
      <w:r w:rsidR="008D65F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 </w:t>
      </w:r>
      <w:r w:rsidRPr="00082FB9">
        <w:rPr>
          <w:sz w:val="28"/>
          <w:szCs w:val="28"/>
        </w:rPr>
        <w:t>Встраиваемый цифровой модуль ZK-PP1K</w:t>
      </w:r>
    </w:p>
    <w:p w14:paraId="74153E65" w14:textId="77777777" w:rsidR="00082FB9" w:rsidRDefault="00082FB9" w:rsidP="00082FB9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4F7BA32" w14:textId="77777777" w:rsidR="00082FB9" w:rsidRPr="00082FB9" w:rsidRDefault="00082FB9" w:rsidP="00082FB9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82FB9">
        <w:rPr>
          <w:sz w:val="28"/>
          <w:szCs w:val="28"/>
        </w:rPr>
        <w:t xml:space="preserve">Анализ рассмотренных устройств позволяет выделить ряд удачных решений для заимствования в разрабатываемый проект. Целесообразно отказаться от температурно-зависимых аналоговых цепей (как в XR2206) в пользу цифрового синтеза сигнала с выводом через ЦАП. Концепцию построения системы на базе связки «микроконтроллер + ЖК-дисплей» логично позаимствовать у модулей класса ZK-PP1K, однако для формирования именно треугольного сигнала потребуется программный алгоритм вывода данных в ЦАП (по аналогии с упрощенным DDS). Для обеспечения удобства пользователя, по аналогии с прибором RIGOL, в систему необходимо внедрить возможность прямого числового ввода </w:t>
      </w:r>
      <w:r w:rsidRPr="00082FB9">
        <w:rPr>
          <w:sz w:val="28"/>
          <w:szCs w:val="28"/>
        </w:rPr>
        <w:lastRenderedPageBreak/>
        <w:t>параметров, заменив неудобные кнопки «+/-» на матричную клавиатуру.</w:t>
      </w:r>
    </w:p>
    <w:p w14:paraId="53F8BDB3" w14:textId="3EAEE85B" w:rsidR="00D52A06" w:rsidRPr="00461911" w:rsidRDefault="00082FB9" w:rsidP="00082FB9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82FB9">
        <w:rPr>
          <w:sz w:val="28"/>
          <w:szCs w:val="28"/>
        </w:rPr>
        <w:t xml:space="preserve">Исходя из возможностей 8-битного микроконтроллера и проанализированных аналогов, можно вывести рабочие параметры системы. Диапазон частот от 1 Гц до 1 кГц позволит обеспечить не менее 100 отсчетов на период без перегрузки процессора. Для расширения функционала амплитуда сигнала должна </w:t>
      </w:r>
      <w:proofErr w:type="spellStart"/>
      <w:r w:rsidRPr="00082FB9">
        <w:rPr>
          <w:sz w:val="28"/>
          <w:szCs w:val="28"/>
        </w:rPr>
        <w:t>программно</w:t>
      </w:r>
      <w:proofErr w:type="spellEnd"/>
      <w:r w:rsidRPr="00082FB9">
        <w:rPr>
          <w:sz w:val="28"/>
          <w:szCs w:val="28"/>
        </w:rPr>
        <w:t xml:space="preserve"> регулироваться относительно опорного напряжения ЦАП. Также, опираясь на функционал всех рассмотренных аналогов, необходима реализация настройки параметра симметрии импульса в диапазоне от 10% до 90% для возможности формирования пилообразных сигналов.</w:t>
      </w:r>
    </w:p>
    <w:p w14:paraId="2B4D3644" w14:textId="77777777" w:rsidR="00461911" w:rsidRPr="00B348C8" w:rsidRDefault="00461911" w:rsidP="00B348C8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E98743E" w14:textId="307857C0" w:rsidR="00B348C8" w:rsidRPr="00B348C8" w:rsidRDefault="00B348C8" w:rsidP="00B348C8">
      <w:pPr>
        <w:pStyle w:val="Heading2"/>
        <w:spacing w:line="360" w:lineRule="auto"/>
        <w:ind w:firstLine="709"/>
        <w:contextualSpacing/>
        <w:jc w:val="both"/>
        <w:rPr>
          <w:sz w:val="28"/>
          <w:szCs w:val="28"/>
        </w:rPr>
      </w:pPr>
      <w:bookmarkStart w:id="5" w:name="_Toc241692942"/>
      <w:r w:rsidRPr="00B348C8">
        <w:rPr>
          <w:sz w:val="28"/>
          <w:szCs w:val="28"/>
        </w:rPr>
        <w:t xml:space="preserve">1.2 </w:t>
      </w:r>
      <w:r w:rsidR="008C24CE">
        <w:rPr>
          <w:sz w:val="28"/>
          <w:szCs w:val="28"/>
        </w:rPr>
        <w:t>Составление функциональных требований к разрабатываемой системе</w:t>
      </w:r>
      <w:bookmarkEnd w:id="5"/>
    </w:p>
    <w:p w14:paraId="38EEE0F5" w14:textId="35D6A727" w:rsidR="00985511" w:rsidRDefault="00985511" w:rsidP="00081BFB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основе проведенного сравнения существующих аналогов</w:t>
      </w:r>
      <w:r w:rsidR="00E01ABB">
        <w:rPr>
          <w:sz w:val="28"/>
          <w:szCs w:val="28"/>
        </w:rPr>
        <w:t xml:space="preserve"> и цели работы</w:t>
      </w:r>
      <w:r>
        <w:rPr>
          <w:sz w:val="28"/>
          <w:szCs w:val="28"/>
        </w:rPr>
        <w:t xml:space="preserve"> можно выдвинуть функциональные требования к разрабатываемой системе:</w:t>
      </w:r>
    </w:p>
    <w:p w14:paraId="64BA4FB0" w14:textId="4172EF82" w:rsidR="002F4AFA" w:rsidRDefault="00B57B00" w:rsidP="00081BFB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 w:rsidR="002F4AFA">
        <w:rPr>
          <w:sz w:val="28"/>
          <w:szCs w:val="28"/>
        </w:rPr>
        <w:t>. Генерируемый сигнал</w:t>
      </w:r>
      <w:r w:rsidR="009D33C6">
        <w:rPr>
          <w:sz w:val="28"/>
          <w:szCs w:val="28"/>
        </w:rPr>
        <w:t>:</w:t>
      </w:r>
    </w:p>
    <w:p w14:paraId="7F423EFB" w14:textId="5316E617" w:rsidR="002F4AFA" w:rsidRDefault="00B57B00" w:rsidP="00081BFB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 w:rsidR="002F4AFA">
        <w:rPr>
          <w:sz w:val="28"/>
          <w:szCs w:val="28"/>
        </w:rPr>
        <w:t>.1.</w:t>
      </w:r>
      <w:r w:rsidR="00A27C54">
        <w:rPr>
          <w:sz w:val="28"/>
          <w:szCs w:val="28"/>
        </w:rPr>
        <w:t> </w:t>
      </w:r>
      <w:r w:rsidR="002F4AFA">
        <w:rPr>
          <w:sz w:val="28"/>
          <w:szCs w:val="28"/>
        </w:rPr>
        <w:t>Система должна формировать выходной сигнал в виде периодического треугольного сигнала;</w:t>
      </w:r>
    </w:p>
    <w:p w14:paraId="5B0A3D2E" w14:textId="19304BED" w:rsidR="002F4AFA" w:rsidRDefault="00B57B00" w:rsidP="00081BFB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 w:rsidR="002F4AFA">
        <w:rPr>
          <w:sz w:val="28"/>
          <w:szCs w:val="28"/>
        </w:rPr>
        <w:t>.2.</w:t>
      </w:r>
      <w:r w:rsidR="00A27C54">
        <w:rPr>
          <w:sz w:val="28"/>
          <w:szCs w:val="28"/>
        </w:rPr>
        <w:t> </w:t>
      </w:r>
      <w:r w:rsidR="002F4AFA">
        <w:rPr>
          <w:sz w:val="28"/>
          <w:szCs w:val="28"/>
        </w:rPr>
        <w:t>При подаче питания система должна переходить в рабочее состояние и начинать генерацию выходного сигнала с параметрами, заданными по умолчанию;</w:t>
      </w:r>
    </w:p>
    <w:p w14:paraId="0A8B68BA" w14:textId="09371EC4" w:rsidR="002F4AFA" w:rsidRDefault="00B57B00" w:rsidP="00081BFB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 w:rsidR="002F4AFA">
        <w:rPr>
          <w:sz w:val="28"/>
          <w:szCs w:val="28"/>
        </w:rPr>
        <w:t>.3. Возможности настройки сигнала пользователем:</w:t>
      </w:r>
    </w:p>
    <w:p w14:paraId="51D5208A" w14:textId="06574A98" w:rsidR="002F4AFA" w:rsidRDefault="00B57B00" w:rsidP="00081BFB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 w:rsidR="002F4AFA">
        <w:rPr>
          <w:sz w:val="28"/>
          <w:szCs w:val="28"/>
        </w:rPr>
        <w:t>.3.1.</w:t>
      </w:r>
      <w:r w:rsidR="00A27C54">
        <w:rPr>
          <w:sz w:val="28"/>
          <w:szCs w:val="28"/>
        </w:rPr>
        <w:t> </w:t>
      </w:r>
      <w:r w:rsidR="002F4AFA">
        <w:rPr>
          <w:sz w:val="28"/>
          <w:szCs w:val="28"/>
        </w:rPr>
        <w:t>Пользователь должен иметь возможность изменять частоту сигнала в диапазоне от 1 Гц до 1 кГц;</w:t>
      </w:r>
    </w:p>
    <w:p w14:paraId="4C2A05D0" w14:textId="5F79D181" w:rsidR="002F4AFA" w:rsidRDefault="00B57B00" w:rsidP="00081BFB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 w:rsidR="002F4AFA">
        <w:rPr>
          <w:sz w:val="28"/>
          <w:szCs w:val="28"/>
        </w:rPr>
        <w:t>.3.2.</w:t>
      </w:r>
      <w:r w:rsidR="00A27C54">
        <w:rPr>
          <w:sz w:val="28"/>
          <w:szCs w:val="28"/>
        </w:rPr>
        <w:t> </w:t>
      </w:r>
      <w:r w:rsidR="00CF1F52">
        <w:rPr>
          <w:sz w:val="28"/>
          <w:szCs w:val="28"/>
        </w:rPr>
        <w:t>Пользователь должен иметь возможность изменять амплитуду сигнала в диапазоне от 5% до 95% от опорного напряжения;</w:t>
      </w:r>
    </w:p>
    <w:p w14:paraId="1A82DF5B" w14:textId="13B54203" w:rsidR="00CF1F52" w:rsidRDefault="00B57B00" w:rsidP="00081BFB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 w:rsidR="00CF1F52">
        <w:rPr>
          <w:sz w:val="28"/>
          <w:szCs w:val="28"/>
        </w:rPr>
        <w:t>.3.3.</w:t>
      </w:r>
      <w:r w:rsidR="00A27C54">
        <w:rPr>
          <w:sz w:val="28"/>
          <w:szCs w:val="28"/>
        </w:rPr>
        <w:t> </w:t>
      </w:r>
      <w:r w:rsidR="00CF1F52">
        <w:rPr>
          <w:sz w:val="28"/>
          <w:szCs w:val="28"/>
        </w:rPr>
        <w:t>Пользователь должен иметь возможность изменять параметр симметрии сигнала в диапазоне от 10% до 90% от периода сигнала.</w:t>
      </w:r>
    </w:p>
    <w:p w14:paraId="22A16BA7" w14:textId="6BA3ABD4" w:rsidR="00CF1F52" w:rsidRDefault="00B57B00" w:rsidP="00081BFB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="00CF1F52">
        <w:rPr>
          <w:sz w:val="28"/>
          <w:szCs w:val="28"/>
        </w:rPr>
        <w:t>. Взаимодействие с пользователем:</w:t>
      </w:r>
    </w:p>
    <w:p w14:paraId="3883F40D" w14:textId="0ACD6752" w:rsidR="00CF1F52" w:rsidRDefault="00B57B00" w:rsidP="00081BFB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2</w:t>
      </w:r>
      <w:r w:rsidR="00CF1F52">
        <w:rPr>
          <w:sz w:val="28"/>
          <w:szCs w:val="28"/>
        </w:rPr>
        <w:t>.1.</w:t>
      </w:r>
      <w:r w:rsidR="00A27C54">
        <w:rPr>
          <w:sz w:val="28"/>
          <w:szCs w:val="28"/>
        </w:rPr>
        <w:t> </w:t>
      </w:r>
      <w:r w:rsidR="00CF1F52">
        <w:rPr>
          <w:sz w:val="28"/>
          <w:szCs w:val="28"/>
        </w:rPr>
        <w:t>Пользователь должен иметь возможность задавать значение параметров выходного сигнала при помощи клавиатуры;</w:t>
      </w:r>
    </w:p>
    <w:p w14:paraId="04E9E7DE" w14:textId="3B31A194" w:rsidR="00CF1F52" w:rsidRDefault="00B57B00" w:rsidP="00081BFB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="00CF1F52">
        <w:rPr>
          <w:sz w:val="28"/>
          <w:szCs w:val="28"/>
        </w:rPr>
        <w:t>.2.</w:t>
      </w:r>
      <w:r w:rsidR="00A27C54">
        <w:rPr>
          <w:sz w:val="28"/>
          <w:szCs w:val="28"/>
        </w:rPr>
        <w:t> </w:t>
      </w:r>
      <w:r w:rsidR="00CF1F52">
        <w:rPr>
          <w:sz w:val="28"/>
          <w:szCs w:val="28"/>
        </w:rPr>
        <w:t>Ввод значений параметров должен осуществляться путем прямого числового набора с клавиатуры;</w:t>
      </w:r>
    </w:p>
    <w:p w14:paraId="7DB845BE" w14:textId="675E68B5" w:rsidR="00CF1F52" w:rsidRDefault="00B57B00" w:rsidP="00081BFB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="00CF1F52">
        <w:rPr>
          <w:sz w:val="28"/>
          <w:szCs w:val="28"/>
        </w:rPr>
        <w:t>.3.</w:t>
      </w:r>
      <w:r w:rsidR="00A27C54">
        <w:rPr>
          <w:sz w:val="28"/>
          <w:szCs w:val="28"/>
        </w:rPr>
        <w:t> </w:t>
      </w:r>
      <w:r w:rsidR="00CF1F52">
        <w:rPr>
          <w:sz w:val="28"/>
          <w:szCs w:val="28"/>
        </w:rPr>
        <w:t xml:space="preserve">Применение введенных значений параметров должно </w:t>
      </w:r>
      <w:r w:rsidR="00F312D1">
        <w:rPr>
          <w:sz w:val="28"/>
          <w:szCs w:val="28"/>
        </w:rPr>
        <w:t>осуществляться</w:t>
      </w:r>
      <w:r w:rsidR="00CF1F52">
        <w:rPr>
          <w:sz w:val="28"/>
          <w:szCs w:val="28"/>
        </w:rPr>
        <w:t xml:space="preserve"> после подтверждения пользователем;</w:t>
      </w:r>
    </w:p>
    <w:p w14:paraId="6C7D4881" w14:textId="6157B2E6" w:rsidR="00CF1F52" w:rsidRDefault="00B57B00" w:rsidP="00081BFB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="00CF1F52">
        <w:rPr>
          <w:sz w:val="28"/>
          <w:szCs w:val="28"/>
        </w:rPr>
        <w:t>.4.</w:t>
      </w:r>
      <w:r w:rsidR="00A27C54">
        <w:rPr>
          <w:sz w:val="28"/>
          <w:szCs w:val="28"/>
        </w:rPr>
        <w:t> </w:t>
      </w:r>
      <w:r w:rsidR="00CF1F52">
        <w:rPr>
          <w:sz w:val="28"/>
          <w:szCs w:val="28"/>
        </w:rPr>
        <w:t>В системе должна быть предусмотрена защита от ввода некорректных значений;</w:t>
      </w:r>
    </w:p>
    <w:p w14:paraId="3B9CD47C" w14:textId="7D910C99" w:rsidR="00CF1F52" w:rsidRDefault="00B57B00" w:rsidP="00081BFB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="00CF1F52">
        <w:rPr>
          <w:sz w:val="28"/>
          <w:szCs w:val="28"/>
        </w:rPr>
        <w:t>.5.</w:t>
      </w:r>
      <w:r w:rsidR="00A27C54">
        <w:rPr>
          <w:sz w:val="28"/>
          <w:szCs w:val="28"/>
        </w:rPr>
        <w:t> </w:t>
      </w:r>
      <w:r w:rsidR="00CF1F52">
        <w:rPr>
          <w:sz w:val="28"/>
          <w:szCs w:val="28"/>
        </w:rPr>
        <w:t>Значения параметров выходного сигнала должны выводиться на экран в режиме реального времени.</w:t>
      </w:r>
    </w:p>
    <w:p w14:paraId="4B5BFE62" w14:textId="6D9D3055" w:rsidR="00CF1F52" w:rsidRDefault="00B57B00" w:rsidP="00081BFB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="00CF1F52">
        <w:rPr>
          <w:sz w:val="28"/>
          <w:szCs w:val="28"/>
        </w:rPr>
        <w:t>. Требования к режиму работы системы:</w:t>
      </w:r>
    </w:p>
    <w:p w14:paraId="13C986EB" w14:textId="5C8A2596" w:rsidR="00CF1F52" w:rsidRDefault="00B57B00" w:rsidP="00081BFB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="00CF1F52">
        <w:rPr>
          <w:sz w:val="28"/>
          <w:szCs w:val="28"/>
        </w:rPr>
        <w:t>.1.</w:t>
      </w:r>
      <w:r w:rsidR="00A27C54">
        <w:rPr>
          <w:sz w:val="28"/>
          <w:szCs w:val="28"/>
        </w:rPr>
        <w:t> </w:t>
      </w:r>
      <w:r w:rsidR="00CF1F52">
        <w:rPr>
          <w:sz w:val="28"/>
          <w:szCs w:val="28"/>
        </w:rPr>
        <w:t>Во время ввода обновленных значений параметров выходного сигнала система должна продолжать генерацию сигнала с ранее установленными параметрами;</w:t>
      </w:r>
    </w:p>
    <w:p w14:paraId="11D98A74" w14:textId="44DE3138" w:rsidR="00F67436" w:rsidRDefault="00B57B00" w:rsidP="00081BFB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="00CF1F52">
        <w:rPr>
          <w:sz w:val="28"/>
          <w:szCs w:val="28"/>
        </w:rPr>
        <w:t>.2.</w:t>
      </w:r>
      <w:r w:rsidR="00A27C54">
        <w:rPr>
          <w:sz w:val="28"/>
          <w:szCs w:val="28"/>
        </w:rPr>
        <w:t> </w:t>
      </w:r>
      <w:r w:rsidR="00CF1F52">
        <w:rPr>
          <w:sz w:val="28"/>
          <w:szCs w:val="28"/>
        </w:rPr>
        <w:t>После подтверждения введенных значений система должна применить их в случае, если они соответствуют заданным диапазонам.</w:t>
      </w:r>
    </w:p>
    <w:p w14:paraId="1B12F8AE" w14:textId="77777777" w:rsidR="00F67436" w:rsidRDefault="00F67436">
      <w:p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DC17431" w14:textId="6E541125" w:rsidR="00CE52CA" w:rsidRPr="00B348C8" w:rsidRDefault="00CE52CA" w:rsidP="00CE52CA">
      <w:pPr>
        <w:pStyle w:val="Heading1"/>
        <w:spacing w:line="360" w:lineRule="auto"/>
        <w:ind w:firstLine="709"/>
        <w:contextualSpacing/>
        <w:jc w:val="both"/>
      </w:pPr>
      <w:r>
        <w:lastRenderedPageBreak/>
        <w:t>2</w:t>
      </w:r>
      <w:r w:rsidRPr="00B348C8">
        <w:t xml:space="preserve"> </w:t>
      </w:r>
      <w:r>
        <w:t>Проектирование аппаратного обеспечения</w:t>
      </w:r>
    </w:p>
    <w:p w14:paraId="61937003" w14:textId="0E0BE4CA" w:rsidR="00CE52CA" w:rsidRDefault="00CE52CA" w:rsidP="00CE52CA">
      <w:pPr>
        <w:pStyle w:val="Heading2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Pr="00B348C8">
        <w:rPr>
          <w:sz w:val="28"/>
          <w:szCs w:val="28"/>
        </w:rPr>
        <w:t xml:space="preserve">.1 </w:t>
      </w:r>
      <w:r>
        <w:rPr>
          <w:sz w:val="28"/>
          <w:szCs w:val="28"/>
        </w:rPr>
        <w:t>Структурная схема устройства</w:t>
      </w:r>
    </w:p>
    <w:p w14:paraId="446F2F2A" w14:textId="33592EB3" w:rsidR="00CE52CA" w:rsidRDefault="008D65FA" w:rsidP="00CE52CA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основе сформированных функциональных требований была разработана структурная схема микроконтроллерной системы генератора треугольных импульсов. Схема представлена на рисунке 4.</w:t>
      </w:r>
    </w:p>
    <w:p w14:paraId="5445BFCB" w14:textId="4EBC5E8C" w:rsidR="008D65FA" w:rsidRDefault="008D65FA" w:rsidP="008D65FA">
      <w:pPr>
        <w:widowControl w:val="0"/>
        <w:autoSpaceDE w:val="0"/>
        <w:autoSpaceDN w:val="0"/>
        <w:adjustRightInd w:val="0"/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B83EE90" wp14:editId="2FAF24FC">
            <wp:extent cx="5524500" cy="2333625"/>
            <wp:effectExtent l="0" t="0" r="0" b="3175"/>
            <wp:docPr id="1449644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64443" name="Picture 144964443"/>
                    <pic:cNvPicPr/>
                  </pic:nvPicPr>
                  <pic:blipFill rotWithShape="1">
                    <a:blip r:embed="rId11"/>
                    <a:srcRect l="5229" t="16358" b="80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333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DBB4F4" w14:textId="7E0DCDE8" w:rsidR="008D65FA" w:rsidRDefault="008D65FA" w:rsidP="008D65FA">
      <w:pPr>
        <w:widowControl w:val="0"/>
        <w:autoSpaceDE w:val="0"/>
        <w:autoSpaceDN w:val="0"/>
        <w:adjustRightInd w:val="0"/>
        <w:spacing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 xml:space="preserve">4 </w:t>
      </w:r>
      <w:r>
        <w:rPr>
          <w:sz w:val="28"/>
          <w:szCs w:val="28"/>
        </w:rPr>
        <w:t xml:space="preserve">– </w:t>
      </w:r>
      <w:r w:rsidR="00173980">
        <w:rPr>
          <w:sz w:val="28"/>
          <w:szCs w:val="28"/>
        </w:rPr>
        <w:t>Структурная схема генератора треугольных импульсов</w:t>
      </w:r>
    </w:p>
    <w:p w14:paraId="1B7EB166" w14:textId="77777777" w:rsidR="008D65FA" w:rsidRDefault="008D65FA" w:rsidP="00CE52CA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A863051" w14:textId="63ADB2C4" w:rsidR="008D65FA" w:rsidRDefault="008D65FA" w:rsidP="00CE52CA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Разрабатываемая система состоит из следующих блоков:</w:t>
      </w:r>
    </w:p>
    <w:p w14:paraId="0CC8419C" w14:textId="70037E13" w:rsidR="008D65FA" w:rsidRDefault="008D65FA" w:rsidP="00CE52CA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Клавиатура – устройство ввода, предназначенное для прямого </w:t>
      </w:r>
      <w:r w:rsidR="00173980">
        <w:rPr>
          <w:sz w:val="28"/>
          <w:szCs w:val="28"/>
        </w:rPr>
        <w:t xml:space="preserve">числового </w:t>
      </w:r>
      <w:r>
        <w:rPr>
          <w:sz w:val="28"/>
          <w:szCs w:val="28"/>
        </w:rPr>
        <w:t xml:space="preserve">набора </w:t>
      </w:r>
      <w:r w:rsidR="00173980">
        <w:rPr>
          <w:sz w:val="28"/>
          <w:szCs w:val="28"/>
        </w:rPr>
        <w:t>параметров выходного сигнала;</w:t>
      </w:r>
    </w:p>
    <w:p w14:paraId="4F37A9BC" w14:textId="7FE46F24" w:rsidR="00173980" w:rsidRDefault="00173980" w:rsidP="00CE52CA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2. Микроконтроллер – центральный узел системы, выполняющий опрос клавиатуры, вывод информации и расчет значений треугольного сигнала с последующей передачей цифрового кода на цифро-аналоговый преобразователь (ЦАП);</w:t>
      </w:r>
    </w:p>
    <w:p w14:paraId="0A5AD334" w14:textId="2DB9CE70" w:rsidR="00173980" w:rsidRDefault="00173980" w:rsidP="00CE52CA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="00B4003E">
        <w:rPr>
          <w:sz w:val="28"/>
          <w:szCs w:val="28"/>
        </w:rPr>
        <w:t>Дисплей – устройство вывода, используемое для отображения установленных параметров сигнала и режимов работы;</w:t>
      </w:r>
    </w:p>
    <w:p w14:paraId="1E09C5D3" w14:textId="4F9091E9" w:rsidR="00B4003E" w:rsidRDefault="00B4003E" w:rsidP="00CE52CA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4. Цифро-аналоговый преобразователь – узел, преобразовывающий цифровой код с микроконтроллера в пропорциональное значение выходного тока;</w:t>
      </w:r>
    </w:p>
    <w:p w14:paraId="1E445FF1" w14:textId="5ED9B13B" w:rsidR="00CE52CA" w:rsidRDefault="00B4003E" w:rsidP="00B4003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5. Операционный усилитель – устройство, предназначенное для преобразования выходного тока ЦАП в выходное напряжение требуемого размера.</w:t>
      </w:r>
    </w:p>
    <w:p w14:paraId="00025329" w14:textId="5B56AB0C" w:rsidR="00CE52CA" w:rsidRDefault="00CE52CA" w:rsidP="00CE52CA">
      <w:pPr>
        <w:pStyle w:val="Heading2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2</w:t>
      </w:r>
      <w:r w:rsidRPr="00B348C8">
        <w:rPr>
          <w:sz w:val="28"/>
          <w:szCs w:val="28"/>
        </w:rPr>
        <w:t>.</w:t>
      </w:r>
      <w:r>
        <w:rPr>
          <w:sz w:val="28"/>
          <w:szCs w:val="28"/>
        </w:rPr>
        <w:t>2</w:t>
      </w:r>
      <w:r w:rsidRPr="00B348C8">
        <w:rPr>
          <w:sz w:val="28"/>
          <w:szCs w:val="28"/>
        </w:rPr>
        <w:t xml:space="preserve"> </w:t>
      </w:r>
      <w:r>
        <w:rPr>
          <w:sz w:val="28"/>
          <w:szCs w:val="28"/>
        </w:rPr>
        <w:t>Выбор реализации структурных элементов</w:t>
      </w:r>
    </w:p>
    <w:p w14:paraId="41CE70FA" w14:textId="171B424C" w:rsidR="00B4003E" w:rsidRDefault="00B4003E" w:rsidP="00B4003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Для реализации структурных блоков были выбраны электронные компоненты.</w:t>
      </w:r>
    </w:p>
    <w:p w14:paraId="0CB3B89E" w14:textId="4BA79182" w:rsidR="00B4003E" w:rsidRDefault="00B4003E" w:rsidP="00B4003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качестве микроконтроллера был выбран микроконтроллер </w:t>
      </w:r>
      <w:r>
        <w:rPr>
          <w:sz w:val="28"/>
          <w:szCs w:val="28"/>
          <w:lang w:val="en-US"/>
        </w:rPr>
        <w:t>AT</w:t>
      </w:r>
      <w:r w:rsidRPr="00B4003E">
        <w:rPr>
          <w:sz w:val="28"/>
          <w:szCs w:val="28"/>
        </w:rPr>
        <w:t>89</w:t>
      </w:r>
      <w:r>
        <w:rPr>
          <w:sz w:val="28"/>
          <w:szCs w:val="28"/>
          <w:lang w:val="en-US"/>
        </w:rPr>
        <w:t>S</w:t>
      </w:r>
      <w:r w:rsidRPr="00B4003E">
        <w:rPr>
          <w:sz w:val="28"/>
          <w:szCs w:val="28"/>
        </w:rPr>
        <w:t>52</w:t>
      </w:r>
      <w:r>
        <w:rPr>
          <w:sz w:val="28"/>
          <w:szCs w:val="28"/>
        </w:rPr>
        <w:t xml:space="preserve"> компании </w:t>
      </w:r>
      <w:r>
        <w:rPr>
          <w:sz w:val="28"/>
          <w:szCs w:val="28"/>
          <w:lang w:val="en-US"/>
        </w:rPr>
        <w:t>Atmel</w:t>
      </w:r>
      <w:r w:rsidRPr="00B4003E">
        <w:rPr>
          <w:sz w:val="28"/>
          <w:szCs w:val="28"/>
        </w:rPr>
        <w:t xml:space="preserve"> [4]</w:t>
      </w:r>
      <w:r>
        <w:rPr>
          <w:sz w:val="28"/>
          <w:szCs w:val="28"/>
        </w:rPr>
        <w:t xml:space="preserve">. Данный микроконтроллер построен на архитектуре 8051 и удовлетворяет </w:t>
      </w:r>
      <w:r w:rsidR="00FF008E">
        <w:rPr>
          <w:sz w:val="28"/>
          <w:szCs w:val="28"/>
        </w:rPr>
        <w:t xml:space="preserve">требованиям технического задания: имеет 32 линии ввода-вывода, сгруппированные в 4 порта по 8 бит, и </w:t>
      </w:r>
      <w:proofErr w:type="spellStart"/>
      <w:r w:rsidR="00FF008E">
        <w:rPr>
          <w:sz w:val="28"/>
          <w:szCs w:val="28"/>
        </w:rPr>
        <w:t>втроенную</w:t>
      </w:r>
      <w:proofErr w:type="spellEnd"/>
      <w:r w:rsidR="00FF008E">
        <w:rPr>
          <w:sz w:val="28"/>
          <w:szCs w:val="28"/>
        </w:rPr>
        <w:t xml:space="preserve"> память команд размером 8 Кбайт. Первое позволяет подключить ЦАП с параллельным подключением, клавиатуру и дисплей без использования дополнительных устройств, а второе – разместить программу с реализацией алгоритма работы системы.</w:t>
      </w:r>
    </w:p>
    <w:p w14:paraId="0DCDBA91" w14:textId="660CE910" w:rsidR="00FF008E" w:rsidRDefault="00FF008E" w:rsidP="00B4003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качестве ЦАП была выбрана схема </w:t>
      </w:r>
      <w:r>
        <w:rPr>
          <w:sz w:val="28"/>
          <w:szCs w:val="28"/>
          <w:lang w:val="en-US"/>
        </w:rPr>
        <w:t>DAC</w:t>
      </w:r>
      <w:r w:rsidRPr="00FF008E">
        <w:rPr>
          <w:sz w:val="28"/>
          <w:szCs w:val="28"/>
        </w:rPr>
        <w:t>0808</w:t>
      </w:r>
      <w:r>
        <w:rPr>
          <w:sz w:val="28"/>
          <w:szCs w:val="28"/>
        </w:rPr>
        <w:t xml:space="preserve"> </w:t>
      </w:r>
      <w:r w:rsidRPr="00FF008E">
        <w:rPr>
          <w:sz w:val="28"/>
          <w:szCs w:val="28"/>
        </w:rPr>
        <w:t>[5]</w:t>
      </w:r>
      <w:r>
        <w:rPr>
          <w:sz w:val="28"/>
          <w:szCs w:val="28"/>
        </w:rPr>
        <w:t xml:space="preserve">. Данный 8-битный ЦАП оснащен параллельным интерфейсов ввода, что является важным для генерации сигнала с высокой частотой обновления – использование последовательного интерфейса нецелесообразно из-за низкого быстродействия, по сравнению с параллельным. Данный ЦАП позволяет </w:t>
      </w:r>
      <w:r w:rsidRPr="00FF008E">
        <w:rPr>
          <w:sz w:val="28"/>
          <w:szCs w:val="28"/>
        </w:rPr>
        <w:t>обновлять выходное значение за 1 машинный такт микроконтроллера. Для преобразования выходного тока ЦАП в напряжение выбран распространенный операционный усилитель общего применения LM358 [6].</w:t>
      </w:r>
    </w:p>
    <w:p w14:paraId="36873A6C" w14:textId="24BE3376" w:rsidR="00FF008E" w:rsidRPr="001606A6" w:rsidRDefault="001606A6" w:rsidP="00B4003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отображения информации выбран символьный жидкокристаллический дисплей </w:t>
      </w:r>
      <w:r>
        <w:rPr>
          <w:sz w:val="28"/>
          <w:szCs w:val="28"/>
          <w:lang w:val="en-US"/>
        </w:rPr>
        <w:t>LCD</w:t>
      </w:r>
      <w:r w:rsidRPr="001606A6">
        <w:rPr>
          <w:sz w:val="28"/>
          <w:szCs w:val="28"/>
        </w:rPr>
        <w:t xml:space="preserve"> 1602 </w:t>
      </w:r>
      <w:r>
        <w:rPr>
          <w:sz w:val="28"/>
          <w:szCs w:val="28"/>
        </w:rPr>
        <w:t xml:space="preserve">на базе контроллера </w:t>
      </w:r>
      <w:r>
        <w:rPr>
          <w:sz w:val="28"/>
          <w:szCs w:val="28"/>
          <w:lang w:val="en-US"/>
        </w:rPr>
        <w:t>HD</w:t>
      </w:r>
      <w:r w:rsidRPr="001606A6">
        <w:rPr>
          <w:sz w:val="28"/>
          <w:szCs w:val="28"/>
        </w:rPr>
        <w:t>44780</w:t>
      </w:r>
      <w:r>
        <w:rPr>
          <w:sz w:val="28"/>
          <w:szCs w:val="28"/>
        </w:rPr>
        <w:t>. Он способен отображать 2 строки по 16 символов, что является достаточным для одновременного вывода информации свойств сигнала. Для ввода данных выбрана матричная клавиатура 4</w:t>
      </w:r>
      <w:r w:rsidRPr="001606A6">
        <w:rPr>
          <w:sz w:val="28"/>
          <w:szCs w:val="28"/>
        </w:rPr>
        <w:t>х4 кнопки</w:t>
      </w:r>
      <w:r>
        <w:rPr>
          <w:sz w:val="28"/>
          <w:szCs w:val="28"/>
        </w:rPr>
        <w:t>, что позволяет организовать ввод цифр от 0 до 9 и использовать дополнительные кнопки для навигации по меню.</w:t>
      </w:r>
    </w:p>
    <w:p w14:paraId="74587160" w14:textId="77777777" w:rsidR="00CE52CA" w:rsidRDefault="00CE52CA" w:rsidP="00CE52CA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BFA7918" w14:textId="246E8925" w:rsidR="00CE52CA" w:rsidRDefault="00CE52CA" w:rsidP="00CE52CA">
      <w:pPr>
        <w:pStyle w:val="Heading2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Pr="00B348C8">
        <w:rPr>
          <w:sz w:val="28"/>
          <w:szCs w:val="28"/>
        </w:rPr>
        <w:t>.</w:t>
      </w:r>
      <w:r>
        <w:rPr>
          <w:sz w:val="28"/>
          <w:szCs w:val="28"/>
        </w:rPr>
        <w:t>3</w:t>
      </w:r>
      <w:r w:rsidRPr="00B348C8">
        <w:rPr>
          <w:sz w:val="28"/>
          <w:szCs w:val="28"/>
        </w:rPr>
        <w:t xml:space="preserve"> </w:t>
      </w:r>
      <w:r>
        <w:rPr>
          <w:sz w:val="28"/>
          <w:szCs w:val="28"/>
        </w:rPr>
        <w:t>Описание принципиальной схемы</w:t>
      </w:r>
    </w:p>
    <w:p w14:paraId="13046D7B" w14:textId="77777777" w:rsidR="00CE52CA" w:rsidRDefault="00CE52CA" w:rsidP="00CE52CA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Пупупу</w:t>
      </w:r>
      <w:proofErr w:type="spellEnd"/>
    </w:p>
    <w:p w14:paraId="03D275B6" w14:textId="77777777" w:rsidR="00CE52CA" w:rsidRPr="00CE52CA" w:rsidRDefault="00CE52CA" w:rsidP="00CE52CA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86C7C03" w14:textId="77777777" w:rsidR="00CF1F52" w:rsidRDefault="00CF1F52" w:rsidP="00081BFB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3E7CC7C" w14:textId="77777777" w:rsidR="00D20CB2" w:rsidRDefault="00D20CB2" w:rsidP="00081BFB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F33741D" w14:textId="5789EB73" w:rsidR="00081BFB" w:rsidRPr="0003266C" w:rsidRDefault="00081BFB" w:rsidP="003B1F07">
      <w:pPr>
        <w:pStyle w:val="Heading1"/>
        <w:spacing w:line="360" w:lineRule="auto"/>
        <w:contextualSpacing/>
      </w:pPr>
      <w:r>
        <w:br w:type="page"/>
      </w:r>
      <w:bookmarkStart w:id="6" w:name="_Toc241692943"/>
      <w:r>
        <w:lastRenderedPageBreak/>
        <w:t>СПИСОК ИСПОЛЬЗОВАННЫХ ИСТОЧНИКОВ</w:t>
      </w:r>
      <w:bookmarkEnd w:id="6"/>
    </w:p>
    <w:p w14:paraId="3A1741E0" w14:textId="48B3FA7A" w:rsidR="00904B39" w:rsidRPr="00904B39" w:rsidRDefault="00C821A1" w:rsidP="00904B39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C821A1">
        <w:rPr>
          <w:sz w:val="28"/>
          <w:szCs w:val="28"/>
        </w:rPr>
        <w:t>1.</w:t>
      </w:r>
      <w:r>
        <w:rPr>
          <w:sz w:val="28"/>
          <w:szCs w:val="28"/>
        </w:rPr>
        <w:t xml:space="preserve"> </w:t>
      </w:r>
      <w:r w:rsidR="00904B39" w:rsidRPr="00904B39">
        <w:rPr>
          <w:sz w:val="28"/>
          <w:szCs w:val="28"/>
        </w:rPr>
        <w:t xml:space="preserve">Универсальный генератор сигналов RIGOL DG1022Z, URL: </w:t>
      </w:r>
      <w:hyperlink r:id="rId12" w:history="1">
        <w:r w:rsidR="00904B39" w:rsidRPr="005007C6">
          <w:rPr>
            <w:rStyle w:val="Hyperlink"/>
            <w:sz w:val="28"/>
            <w:szCs w:val="28"/>
          </w:rPr>
          <w:t>https://www.rusgeocom.ru/products/universalnyj-generator-signalov-rigol-dg1022z</w:t>
        </w:r>
      </w:hyperlink>
      <w:r w:rsidR="00904B39">
        <w:rPr>
          <w:sz w:val="28"/>
          <w:szCs w:val="28"/>
        </w:rPr>
        <w:t xml:space="preserve"> </w:t>
      </w:r>
      <w:r w:rsidR="00904B39" w:rsidRPr="00904B39">
        <w:rPr>
          <w:sz w:val="28"/>
          <w:szCs w:val="28"/>
        </w:rPr>
        <w:t>(дата обращения 29.09.2026).</w:t>
      </w:r>
    </w:p>
    <w:p w14:paraId="294708D1" w14:textId="6826615F" w:rsidR="00904B39" w:rsidRPr="005134FB" w:rsidRDefault="00904B39" w:rsidP="00904B39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A0B08">
        <w:rPr>
          <w:sz w:val="28"/>
          <w:szCs w:val="28"/>
          <w:lang w:val="en-US"/>
        </w:rPr>
        <w:t xml:space="preserve">2. </w:t>
      </w:r>
      <w:r w:rsidRPr="00904B39">
        <w:rPr>
          <w:sz w:val="28"/>
          <w:szCs w:val="28"/>
          <w:lang w:val="en-US"/>
        </w:rPr>
        <w:t>XR2206 Monolithic Function Generator. Datasheet</w:t>
      </w:r>
      <w:r w:rsidRPr="005134FB">
        <w:rPr>
          <w:sz w:val="28"/>
          <w:szCs w:val="28"/>
          <w:lang w:val="en-US"/>
        </w:rPr>
        <w:t xml:space="preserve">, </w:t>
      </w:r>
      <w:r w:rsidRPr="00904B39">
        <w:rPr>
          <w:sz w:val="28"/>
          <w:szCs w:val="28"/>
          <w:lang w:val="en-US"/>
        </w:rPr>
        <w:t>URL</w:t>
      </w:r>
      <w:r w:rsidRPr="005134FB">
        <w:rPr>
          <w:sz w:val="28"/>
          <w:szCs w:val="28"/>
          <w:lang w:val="en-US"/>
        </w:rPr>
        <w:t xml:space="preserve">: </w:t>
      </w:r>
      <w:hyperlink r:id="rId13" w:history="1">
        <w:r w:rsidRPr="005007C6">
          <w:rPr>
            <w:rStyle w:val="Hyperlink"/>
            <w:sz w:val="28"/>
            <w:szCs w:val="28"/>
            <w:lang w:val="en-US"/>
          </w:rPr>
          <w:t>https</w:t>
        </w:r>
        <w:r w:rsidRPr="005134FB">
          <w:rPr>
            <w:rStyle w:val="Hyperlink"/>
            <w:sz w:val="28"/>
            <w:szCs w:val="28"/>
            <w:lang w:val="en-US"/>
          </w:rPr>
          <w:t>://</w:t>
        </w:r>
        <w:r w:rsidRPr="005007C6">
          <w:rPr>
            <w:rStyle w:val="Hyperlink"/>
            <w:sz w:val="28"/>
            <w:szCs w:val="28"/>
            <w:lang w:val="en-US"/>
          </w:rPr>
          <w:t>www</w:t>
        </w:r>
        <w:r w:rsidRPr="005134FB">
          <w:rPr>
            <w:rStyle w:val="Hyperlink"/>
            <w:sz w:val="28"/>
            <w:szCs w:val="28"/>
            <w:lang w:val="en-US"/>
          </w:rPr>
          <w:t>.</w:t>
        </w:r>
        <w:r w:rsidRPr="005007C6">
          <w:rPr>
            <w:rStyle w:val="Hyperlink"/>
            <w:sz w:val="28"/>
            <w:szCs w:val="28"/>
            <w:lang w:val="en-US"/>
          </w:rPr>
          <w:t>alldatasheetru</w:t>
        </w:r>
        <w:r w:rsidRPr="005134FB">
          <w:rPr>
            <w:rStyle w:val="Hyperlink"/>
            <w:sz w:val="28"/>
            <w:szCs w:val="28"/>
            <w:lang w:val="en-US"/>
          </w:rPr>
          <w:t>.</w:t>
        </w:r>
        <w:r w:rsidRPr="005007C6">
          <w:rPr>
            <w:rStyle w:val="Hyperlink"/>
            <w:sz w:val="28"/>
            <w:szCs w:val="28"/>
            <w:lang w:val="en-US"/>
          </w:rPr>
          <w:t>com</w:t>
        </w:r>
        <w:r w:rsidRPr="005134FB">
          <w:rPr>
            <w:rStyle w:val="Hyperlink"/>
            <w:sz w:val="28"/>
            <w:szCs w:val="28"/>
            <w:lang w:val="en-US"/>
          </w:rPr>
          <w:t>/</w:t>
        </w:r>
        <w:r w:rsidRPr="005007C6">
          <w:rPr>
            <w:rStyle w:val="Hyperlink"/>
            <w:sz w:val="28"/>
            <w:szCs w:val="28"/>
            <w:lang w:val="en-US"/>
          </w:rPr>
          <w:t>datasheet</w:t>
        </w:r>
        <w:r w:rsidRPr="005134FB">
          <w:rPr>
            <w:rStyle w:val="Hyperlink"/>
            <w:sz w:val="28"/>
            <w:szCs w:val="28"/>
            <w:lang w:val="en-US"/>
          </w:rPr>
          <w:t>-</w:t>
        </w:r>
        <w:r w:rsidRPr="005007C6">
          <w:rPr>
            <w:rStyle w:val="Hyperlink"/>
            <w:sz w:val="28"/>
            <w:szCs w:val="28"/>
            <w:lang w:val="en-US"/>
          </w:rPr>
          <w:t>pdf</w:t>
        </w:r>
        <w:r w:rsidRPr="005134FB">
          <w:rPr>
            <w:rStyle w:val="Hyperlink"/>
            <w:sz w:val="28"/>
            <w:szCs w:val="28"/>
            <w:lang w:val="en-US"/>
          </w:rPr>
          <w:t>/</w:t>
        </w:r>
        <w:r w:rsidRPr="005007C6">
          <w:rPr>
            <w:rStyle w:val="Hyperlink"/>
            <w:sz w:val="28"/>
            <w:szCs w:val="28"/>
            <w:lang w:val="en-US"/>
          </w:rPr>
          <w:t>view</w:t>
        </w:r>
        <w:r w:rsidRPr="005134FB">
          <w:rPr>
            <w:rStyle w:val="Hyperlink"/>
            <w:sz w:val="28"/>
            <w:szCs w:val="28"/>
            <w:lang w:val="en-US"/>
          </w:rPr>
          <w:t>/80496/</w:t>
        </w:r>
        <w:r w:rsidRPr="005007C6">
          <w:rPr>
            <w:rStyle w:val="Hyperlink"/>
            <w:sz w:val="28"/>
            <w:szCs w:val="28"/>
            <w:lang w:val="en-US"/>
          </w:rPr>
          <w:t>EXAR</w:t>
        </w:r>
        <w:r w:rsidRPr="005134FB">
          <w:rPr>
            <w:rStyle w:val="Hyperlink"/>
            <w:sz w:val="28"/>
            <w:szCs w:val="28"/>
            <w:lang w:val="en-US"/>
          </w:rPr>
          <w:t>/</w:t>
        </w:r>
        <w:r w:rsidRPr="005007C6">
          <w:rPr>
            <w:rStyle w:val="Hyperlink"/>
            <w:sz w:val="28"/>
            <w:szCs w:val="28"/>
            <w:lang w:val="en-US"/>
          </w:rPr>
          <w:t>XR</w:t>
        </w:r>
        <w:r w:rsidRPr="005134FB">
          <w:rPr>
            <w:rStyle w:val="Hyperlink"/>
            <w:sz w:val="28"/>
            <w:szCs w:val="28"/>
            <w:lang w:val="en-US"/>
          </w:rPr>
          <w:t>2206.</w:t>
        </w:r>
        <w:r w:rsidRPr="005007C6">
          <w:rPr>
            <w:rStyle w:val="Hyperlink"/>
            <w:sz w:val="28"/>
            <w:szCs w:val="28"/>
            <w:lang w:val="en-US"/>
          </w:rPr>
          <w:t>html</w:t>
        </w:r>
      </w:hyperlink>
      <w:r w:rsidRPr="005134FB">
        <w:rPr>
          <w:sz w:val="28"/>
          <w:szCs w:val="28"/>
          <w:lang w:val="en-US"/>
        </w:rPr>
        <w:t xml:space="preserve"> (</w:t>
      </w:r>
      <w:r w:rsidRPr="00904B39">
        <w:rPr>
          <w:sz w:val="28"/>
          <w:szCs w:val="28"/>
        </w:rPr>
        <w:t>дата</w:t>
      </w:r>
      <w:r w:rsidRPr="005134FB">
        <w:rPr>
          <w:sz w:val="28"/>
          <w:szCs w:val="28"/>
          <w:lang w:val="en-US"/>
        </w:rPr>
        <w:t xml:space="preserve"> </w:t>
      </w:r>
      <w:r w:rsidRPr="00904B39">
        <w:rPr>
          <w:sz w:val="28"/>
          <w:szCs w:val="28"/>
        </w:rPr>
        <w:t>обращения</w:t>
      </w:r>
      <w:r w:rsidRPr="005134FB">
        <w:rPr>
          <w:sz w:val="28"/>
          <w:szCs w:val="28"/>
          <w:lang w:val="en-US"/>
        </w:rPr>
        <w:t xml:space="preserve"> 29.09.2026).</w:t>
      </w:r>
    </w:p>
    <w:p w14:paraId="11DC0F4E" w14:textId="140BA05E" w:rsidR="00081BFB" w:rsidRPr="003B1F07" w:rsidRDefault="00904B39" w:rsidP="00904B39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04B39">
        <w:rPr>
          <w:sz w:val="28"/>
          <w:szCs w:val="28"/>
          <w:lang w:val="en-US"/>
        </w:rPr>
        <w:t>3. ZK-P</w:t>
      </w:r>
      <w:r w:rsidR="006A6694">
        <w:rPr>
          <w:sz w:val="28"/>
          <w:szCs w:val="28"/>
          <w:lang w:val="en-US"/>
        </w:rPr>
        <w:t>P Series</w:t>
      </w:r>
      <w:r w:rsidR="00230431">
        <w:rPr>
          <w:sz w:val="28"/>
          <w:szCs w:val="28"/>
          <w:lang w:val="en-US"/>
        </w:rPr>
        <w:t>.</w:t>
      </w:r>
      <w:r w:rsidRPr="00904B39">
        <w:rPr>
          <w:sz w:val="28"/>
          <w:szCs w:val="28"/>
          <w:lang w:val="en-US"/>
        </w:rPr>
        <w:t xml:space="preserve"> PWM Pulse Generator Module. User Manual, URL: </w:t>
      </w:r>
      <w:hyperlink r:id="rId14" w:history="1">
        <w:r w:rsidRPr="005007C6">
          <w:rPr>
            <w:rStyle w:val="Hyperlink"/>
            <w:sz w:val="28"/>
            <w:szCs w:val="28"/>
            <w:lang w:val="en-US"/>
          </w:rPr>
          <w:t>https://www.ledsales.com.au/pdf/ZK-PP2K.pdf</w:t>
        </w:r>
      </w:hyperlink>
      <w:r w:rsidRPr="00C30715">
        <w:rPr>
          <w:sz w:val="28"/>
          <w:szCs w:val="28"/>
          <w:lang w:val="en-US"/>
        </w:rPr>
        <w:t xml:space="preserve"> </w:t>
      </w:r>
      <w:r w:rsidRPr="00904B39">
        <w:rPr>
          <w:sz w:val="28"/>
          <w:szCs w:val="28"/>
          <w:lang w:val="en-US"/>
        </w:rPr>
        <w:t>(</w:t>
      </w:r>
      <w:r w:rsidRPr="00904B39">
        <w:rPr>
          <w:sz w:val="28"/>
          <w:szCs w:val="28"/>
        </w:rPr>
        <w:t>дата</w:t>
      </w:r>
      <w:r w:rsidRPr="00904B39">
        <w:rPr>
          <w:sz w:val="28"/>
          <w:szCs w:val="28"/>
          <w:lang w:val="en-US"/>
        </w:rPr>
        <w:t xml:space="preserve"> </w:t>
      </w:r>
      <w:r w:rsidRPr="00904B39">
        <w:rPr>
          <w:sz w:val="28"/>
          <w:szCs w:val="28"/>
        </w:rPr>
        <w:t>обращения</w:t>
      </w:r>
      <w:r w:rsidRPr="00904B39">
        <w:rPr>
          <w:sz w:val="28"/>
          <w:szCs w:val="28"/>
          <w:lang w:val="en-US"/>
        </w:rPr>
        <w:t xml:space="preserve"> 29.09.2026).</w:t>
      </w:r>
    </w:p>
    <w:sectPr w:rsidR="00081BFB" w:rsidRPr="003B1F07" w:rsidSect="00081BFB">
      <w:footerReference w:type="even" r:id="rId15"/>
      <w:footerReference w:type="default" r:id="rId16"/>
      <w:type w:val="continuous"/>
      <w:pgSz w:w="11909" w:h="16834"/>
      <w:pgMar w:top="1134" w:right="851" w:bottom="1134" w:left="1701" w:header="720" w:footer="720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5A206C1" w14:textId="77777777" w:rsidR="00A74B85" w:rsidRDefault="00A74B85" w:rsidP="00081BFB">
      <w:r>
        <w:separator/>
      </w:r>
    </w:p>
  </w:endnote>
  <w:endnote w:type="continuationSeparator" w:id="0">
    <w:p w14:paraId="627A1238" w14:textId="77777777" w:rsidR="00A74B85" w:rsidRDefault="00A74B85" w:rsidP="00081B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825708506"/>
      <w:docPartObj>
        <w:docPartGallery w:val="Page Numbers (Bottom of Page)"/>
        <w:docPartUnique/>
      </w:docPartObj>
    </w:sdtPr>
    <w:sdtContent>
      <w:p w14:paraId="0A06FE2F" w14:textId="6AE162C1" w:rsidR="00081BFB" w:rsidRDefault="00081BFB" w:rsidP="005007C6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CD2B2C6" w14:textId="77777777" w:rsidR="00081BFB" w:rsidRDefault="00081BF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  <w:sz w:val="28"/>
        <w:szCs w:val="28"/>
      </w:rPr>
      <w:id w:val="-1845465609"/>
      <w:docPartObj>
        <w:docPartGallery w:val="Page Numbers (Bottom of Page)"/>
        <w:docPartUnique/>
      </w:docPartObj>
    </w:sdtPr>
    <w:sdtContent>
      <w:p w14:paraId="03FAEB46" w14:textId="7D0C0631" w:rsidR="00081BFB" w:rsidRPr="00081BFB" w:rsidRDefault="00081BFB" w:rsidP="005007C6">
        <w:pPr>
          <w:pStyle w:val="Footer"/>
          <w:framePr w:wrap="none" w:vAnchor="text" w:hAnchor="margin" w:xAlign="center" w:y="1"/>
          <w:rPr>
            <w:rStyle w:val="PageNumber"/>
            <w:sz w:val="28"/>
            <w:szCs w:val="28"/>
          </w:rPr>
        </w:pPr>
        <w:r w:rsidRPr="00081BFB">
          <w:rPr>
            <w:rStyle w:val="PageNumber"/>
            <w:sz w:val="28"/>
            <w:szCs w:val="28"/>
          </w:rPr>
          <w:fldChar w:fldCharType="begin"/>
        </w:r>
        <w:r w:rsidRPr="00081BFB">
          <w:rPr>
            <w:rStyle w:val="PageNumber"/>
            <w:sz w:val="28"/>
            <w:szCs w:val="28"/>
          </w:rPr>
          <w:instrText xml:space="preserve"> PAGE </w:instrText>
        </w:r>
        <w:r w:rsidRPr="00081BFB">
          <w:rPr>
            <w:rStyle w:val="PageNumber"/>
            <w:sz w:val="28"/>
            <w:szCs w:val="28"/>
          </w:rPr>
          <w:fldChar w:fldCharType="separate"/>
        </w:r>
        <w:r w:rsidRPr="00081BFB">
          <w:rPr>
            <w:rStyle w:val="PageNumber"/>
            <w:noProof/>
            <w:sz w:val="28"/>
            <w:szCs w:val="28"/>
          </w:rPr>
          <w:t>1</w:t>
        </w:r>
        <w:r w:rsidRPr="00081BFB">
          <w:rPr>
            <w:rStyle w:val="PageNumber"/>
            <w:sz w:val="28"/>
            <w:szCs w:val="28"/>
          </w:rPr>
          <w:fldChar w:fldCharType="end"/>
        </w:r>
      </w:p>
    </w:sdtContent>
  </w:sdt>
  <w:p w14:paraId="41390388" w14:textId="77777777" w:rsidR="00081BFB" w:rsidRPr="00081BFB" w:rsidRDefault="00081BFB">
    <w:pPr>
      <w:pStyle w:val="Footer"/>
      <w:rPr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CDB904C" w14:textId="77777777" w:rsidR="00A74B85" w:rsidRDefault="00A74B85" w:rsidP="00081BFB">
      <w:r>
        <w:separator/>
      </w:r>
    </w:p>
  </w:footnote>
  <w:footnote w:type="continuationSeparator" w:id="0">
    <w:p w14:paraId="22FDE948" w14:textId="77777777" w:rsidR="00A74B85" w:rsidRDefault="00A74B85" w:rsidP="00081B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F57067D"/>
    <w:multiLevelType w:val="multilevel"/>
    <w:tmpl w:val="4D144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A984C94"/>
    <w:multiLevelType w:val="hybridMultilevel"/>
    <w:tmpl w:val="34505AD8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F615300"/>
    <w:multiLevelType w:val="hybridMultilevel"/>
    <w:tmpl w:val="1B3AF3E0"/>
    <w:lvl w:ilvl="0" w:tplc="F6BE5A5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12062F3"/>
    <w:multiLevelType w:val="hybridMultilevel"/>
    <w:tmpl w:val="6A6048C6"/>
    <w:lvl w:ilvl="0" w:tplc="E3A0F3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709314ED"/>
    <w:multiLevelType w:val="hybridMultilevel"/>
    <w:tmpl w:val="D7E051CE"/>
    <w:lvl w:ilvl="0" w:tplc="4A6C8C46">
      <w:start w:val="1"/>
      <w:numFmt w:val="decimal"/>
      <w:lvlText w:val="%1."/>
      <w:lvlJc w:val="left"/>
      <w:pPr>
        <w:ind w:left="1169" w:hanging="4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594122105">
    <w:abstractNumId w:val="3"/>
  </w:num>
  <w:num w:numId="2" w16cid:durableId="1469937718">
    <w:abstractNumId w:val="2"/>
  </w:num>
  <w:num w:numId="3" w16cid:durableId="1138688637">
    <w:abstractNumId w:val="1"/>
  </w:num>
  <w:num w:numId="4" w16cid:durableId="410852657">
    <w:abstractNumId w:val="4"/>
  </w:num>
  <w:num w:numId="5" w16cid:durableId="178234124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347"/>
    <w:rsid w:val="000054A2"/>
    <w:rsid w:val="000162EC"/>
    <w:rsid w:val="0003266C"/>
    <w:rsid w:val="00033BE4"/>
    <w:rsid w:val="00042DA9"/>
    <w:rsid w:val="00047030"/>
    <w:rsid w:val="000502A5"/>
    <w:rsid w:val="00071347"/>
    <w:rsid w:val="00081BFB"/>
    <w:rsid w:val="00082FB9"/>
    <w:rsid w:val="00091D91"/>
    <w:rsid w:val="000F57AB"/>
    <w:rsid w:val="00125D46"/>
    <w:rsid w:val="0015420A"/>
    <w:rsid w:val="001606A6"/>
    <w:rsid w:val="00173980"/>
    <w:rsid w:val="001A0145"/>
    <w:rsid w:val="001B0527"/>
    <w:rsid w:val="001B5169"/>
    <w:rsid w:val="001F3DBB"/>
    <w:rsid w:val="002057C5"/>
    <w:rsid w:val="00216379"/>
    <w:rsid w:val="00230431"/>
    <w:rsid w:val="00237C17"/>
    <w:rsid w:val="002403AA"/>
    <w:rsid w:val="002764F9"/>
    <w:rsid w:val="00285F6E"/>
    <w:rsid w:val="002A11B8"/>
    <w:rsid w:val="002A1A42"/>
    <w:rsid w:val="002F4AFA"/>
    <w:rsid w:val="003139B9"/>
    <w:rsid w:val="00324148"/>
    <w:rsid w:val="00356A20"/>
    <w:rsid w:val="00357CAD"/>
    <w:rsid w:val="003716AA"/>
    <w:rsid w:val="00393F32"/>
    <w:rsid w:val="003B1F07"/>
    <w:rsid w:val="003B5BCF"/>
    <w:rsid w:val="003D1F60"/>
    <w:rsid w:val="0040445B"/>
    <w:rsid w:val="00405E64"/>
    <w:rsid w:val="00433DC4"/>
    <w:rsid w:val="00437A04"/>
    <w:rsid w:val="00461911"/>
    <w:rsid w:val="00484686"/>
    <w:rsid w:val="004A1620"/>
    <w:rsid w:val="004E50EB"/>
    <w:rsid w:val="004F7B5F"/>
    <w:rsid w:val="005134FB"/>
    <w:rsid w:val="00523717"/>
    <w:rsid w:val="0052404D"/>
    <w:rsid w:val="00595A5B"/>
    <w:rsid w:val="005C0C21"/>
    <w:rsid w:val="005D095C"/>
    <w:rsid w:val="005D1521"/>
    <w:rsid w:val="005D1D56"/>
    <w:rsid w:val="005E4C12"/>
    <w:rsid w:val="00601823"/>
    <w:rsid w:val="006352E1"/>
    <w:rsid w:val="0064543B"/>
    <w:rsid w:val="006638EF"/>
    <w:rsid w:val="006A3DC0"/>
    <w:rsid w:val="006A6694"/>
    <w:rsid w:val="006C7308"/>
    <w:rsid w:val="006D7142"/>
    <w:rsid w:val="006F77B7"/>
    <w:rsid w:val="00706EFF"/>
    <w:rsid w:val="00711CC2"/>
    <w:rsid w:val="00743432"/>
    <w:rsid w:val="00753272"/>
    <w:rsid w:val="007579E3"/>
    <w:rsid w:val="00775F31"/>
    <w:rsid w:val="00792247"/>
    <w:rsid w:val="00792377"/>
    <w:rsid w:val="007B2BFC"/>
    <w:rsid w:val="00805A86"/>
    <w:rsid w:val="008111B7"/>
    <w:rsid w:val="008179FF"/>
    <w:rsid w:val="00851FE5"/>
    <w:rsid w:val="00897CD1"/>
    <w:rsid w:val="008A1873"/>
    <w:rsid w:val="008B187A"/>
    <w:rsid w:val="008C24CE"/>
    <w:rsid w:val="008D65FA"/>
    <w:rsid w:val="008E2B19"/>
    <w:rsid w:val="00904B39"/>
    <w:rsid w:val="00907A79"/>
    <w:rsid w:val="009300E8"/>
    <w:rsid w:val="00931039"/>
    <w:rsid w:val="00933ACC"/>
    <w:rsid w:val="00976AFE"/>
    <w:rsid w:val="00977AD1"/>
    <w:rsid w:val="00985511"/>
    <w:rsid w:val="009B48B8"/>
    <w:rsid w:val="009D33C6"/>
    <w:rsid w:val="009E6609"/>
    <w:rsid w:val="00A1476B"/>
    <w:rsid w:val="00A27C54"/>
    <w:rsid w:val="00A47C09"/>
    <w:rsid w:val="00A6784E"/>
    <w:rsid w:val="00A74B85"/>
    <w:rsid w:val="00AB732F"/>
    <w:rsid w:val="00AF1574"/>
    <w:rsid w:val="00B027A6"/>
    <w:rsid w:val="00B15482"/>
    <w:rsid w:val="00B348C8"/>
    <w:rsid w:val="00B4003E"/>
    <w:rsid w:val="00B56A76"/>
    <w:rsid w:val="00B57B00"/>
    <w:rsid w:val="00B6454C"/>
    <w:rsid w:val="00BD34E4"/>
    <w:rsid w:val="00C30715"/>
    <w:rsid w:val="00C54540"/>
    <w:rsid w:val="00C65E4C"/>
    <w:rsid w:val="00C821A1"/>
    <w:rsid w:val="00C92EB1"/>
    <w:rsid w:val="00CC46A3"/>
    <w:rsid w:val="00CD12BF"/>
    <w:rsid w:val="00CD14D6"/>
    <w:rsid w:val="00CE4236"/>
    <w:rsid w:val="00CE52CA"/>
    <w:rsid w:val="00CF1F52"/>
    <w:rsid w:val="00D20CB2"/>
    <w:rsid w:val="00D34CB6"/>
    <w:rsid w:val="00D52A06"/>
    <w:rsid w:val="00D54479"/>
    <w:rsid w:val="00D77256"/>
    <w:rsid w:val="00DA4FC0"/>
    <w:rsid w:val="00DC0AE9"/>
    <w:rsid w:val="00E01ABB"/>
    <w:rsid w:val="00E70360"/>
    <w:rsid w:val="00EA0B08"/>
    <w:rsid w:val="00EA6C0F"/>
    <w:rsid w:val="00EC0F0A"/>
    <w:rsid w:val="00F02423"/>
    <w:rsid w:val="00F232B6"/>
    <w:rsid w:val="00F312D1"/>
    <w:rsid w:val="00F36A7C"/>
    <w:rsid w:val="00F37BDE"/>
    <w:rsid w:val="00F40040"/>
    <w:rsid w:val="00F67436"/>
    <w:rsid w:val="00F721F4"/>
    <w:rsid w:val="00FB7525"/>
    <w:rsid w:val="00FE5E44"/>
    <w:rsid w:val="00FF0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2E04D2"/>
  <w15:docId w15:val="{6E3A5936-6258-4F26-9332-0B39CDD13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00E8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9300E8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9300E8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9"/>
    <w:qFormat/>
    <w:rsid w:val="009300E8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Heading4">
    <w:name w:val="heading 4"/>
    <w:basedOn w:val="Normal"/>
    <w:next w:val="Normal"/>
    <w:link w:val="Heading4Char"/>
    <w:uiPriority w:val="99"/>
    <w:qFormat/>
    <w:rsid w:val="009300E8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9300E8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9300E8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9300E8"/>
    <w:rPr>
      <w:rFonts w:ascii="Cambria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9300E8"/>
    <w:rPr>
      <w:rFonts w:ascii="Calibri" w:hAnsi="Calibri" w:cs="Times New Roman"/>
      <w:b/>
      <w:bCs/>
      <w:sz w:val="28"/>
      <w:szCs w:val="28"/>
    </w:rPr>
  </w:style>
  <w:style w:type="paragraph" w:styleId="Title">
    <w:name w:val="Title"/>
    <w:basedOn w:val="Normal"/>
    <w:link w:val="TitleChar"/>
    <w:uiPriority w:val="99"/>
    <w:qFormat/>
    <w:rsid w:val="009300E8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99"/>
    <w:locked/>
    <w:rsid w:val="009300E8"/>
    <w:rPr>
      <w:rFonts w:ascii="Cambria" w:hAnsi="Cambria" w:cs="Times New Roman"/>
      <w:b/>
      <w:bCs/>
      <w:kern w:val="28"/>
      <w:sz w:val="32"/>
      <w:szCs w:val="32"/>
    </w:rPr>
  </w:style>
  <w:style w:type="paragraph" w:styleId="BodyText">
    <w:name w:val="Body Text"/>
    <w:basedOn w:val="Normal"/>
    <w:link w:val="BodyTextChar"/>
    <w:uiPriority w:val="99"/>
    <w:rsid w:val="009300E8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9300E8"/>
    <w:rPr>
      <w:rFonts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81BF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81BFB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81BF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1BFB"/>
    <w:rPr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081BFB"/>
  </w:style>
  <w:style w:type="paragraph" w:styleId="ListParagraph">
    <w:name w:val="List Paragraph"/>
    <w:basedOn w:val="Normal"/>
    <w:uiPriority w:val="34"/>
    <w:qFormat/>
    <w:rsid w:val="00C821A1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393F32"/>
    <w:pPr>
      <w:keepLines/>
      <w:widowControl/>
      <w:autoSpaceDE/>
      <w:autoSpaceDN/>
      <w:adjustRightInd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locked/>
    <w:rsid w:val="00B348C8"/>
    <w:pPr>
      <w:tabs>
        <w:tab w:val="right" w:leader="dot" w:pos="9347"/>
      </w:tabs>
      <w:spacing w:line="360" w:lineRule="auto"/>
    </w:pPr>
    <w:rPr>
      <w:rFonts w:asciiTheme="minorHAnsi" w:hAnsiTheme="minorHAnsi" w:cstheme="minorHAnsi"/>
      <w:b/>
      <w:bCs/>
      <w: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93F32"/>
    <w:rPr>
      <w:color w:val="0000FF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locked/>
    <w:rsid w:val="00393F32"/>
    <w:pPr>
      <w:ind w:left="240"/>
    </w:pPr>
    <w:rPr>
      <w:rFonts w:asciiTheme="minorHAnsi" w:hAnsiTheme="minorHAnsi" w:cs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locked/>
    <w:rsid w:val="00393F32"/>
    <w:pPr>
      <w:ind w:left="480"/>
    </w:pPr>
    <w:rPr>
      <w:rFonts w:asciiTheme="minorHAnsi" w:hAnsiTheme="minorHAnsi" w:cs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locked/>
    <w:rsid w:val="00393F32"/>
    <w:pPr>
      <w:ind w:left="720"/>
    </w:pPr>
    <w:rPr>
      <w:rFonts w:asciiTheme="minorHAnsi" w:hAnsiTheme="minorHAnsi" w:cstheme="minorHAnsi"/>
      <w:sz w:val="18"/>
      <w:szCs w:val="18"/>
    </w:rPr>
  </w:style>
  <w:style w:type="paragraph" w:styleId="TOC5">
    <w:name w:val="toc 5"/>
    <w:basedOn w:val="Normal"/>
    <w:next w:val="Normal"/>
    <w:autoRedefine/>
    <w:locked/>
    <w:rsid w:val="00393F32"/>
    <w:pPr>
      <w:ind w:left="960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Normal"/>
    <w:next w:val="Normal"/>
    <w:autoRedefine/>
    <w:locked/>
    <w:rsid w:val="00393F32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locked/>
    <w:rsid w:val="00393F32"/>
    <w:pPr>
      <w:ind w:left="1440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locked/>
    <w:rsid w:val="00393F32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locked/>
    <w:rsid w:val="00393F32"/>
    <w:pPr>
      <w:ind w:left="1920"/>
    </w:pPr>
    <w:rPr>
      <w:rFonts w:asciiTheme="minorHAnsi" w:hAnsiTheme="minorHAnsi" w:cstheme="minorHAns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904B3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A6694"/>
    <w:rPr>
      <w:color w:val="800080" w:themeColor="followedHyperlink"/>
      <w:u w:val="single"/>
    </w:rPr>
  </w:style>
  <w:style w:type="numbering" w:customStyle="1" w:styleId="CurrentList1">
    <w:name w:val="Current List1"/>
    <w:uiPriority w:val="99"/>
    <w:rsid w:val="00A27C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14465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5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5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5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alldatasheetru.com/datasheet-pdf/view/80496/EXAR/XR2206.html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rusgeocom.ru/products/universalnyj-generator-signalov-rigol-dg1022z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yperlink" Target="https://www.ledsales.com.au/pdf/ZK-PP2K.pd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7A70C42-51BE-EF4E-B6CA-37C261A12E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12</Pages>
  <Words>1859</Words>
  <Characters>10602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MCIT</Company>
  <LinksUpToDate>false</LinksUpToDate>
  <CharactersWithSpaces>12437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Egor Berezin</cp:lastModifiedBy>
  <cp:revision>3</cp:revision>
  <cp:lastPrinted>2026-10-22T09:51:00Z</cp:lastPrinted>
  <dcterms:created xsi:type="dcterms:W3CDTF">2026-10-22T09:51:00Z</dcterms:created>
  <dcterms:modified xsi:type="dcterms:W3CDTF">2026-10-22T13:47:00Z</dcterms:modified>
</cp:coreProperties>
</file>