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39232" w14:textId="77777777" w:rsidR="00712B58" w:rsidRPr="00626DDC" w:rsidRDefault="00712B58" w:rsidP="00712B58">
      <w:pPr>
        <w:autoSpaceDE w:val="0"/>
        <w:autoSpaceDN w:val="0"/>
        <w:ind w:firstLine="0"/>
        <w:jc w:val="center"/>
        <w:rPr>
          <w:sz w:val="20"/>
          <w:szCs w:val="20"/>
        </w:rPr>
      </w:pPr>
      <w:bookmarkStart w:id="0" w:name="_Hlk161038461"/>
      <w:bookmarkEnd w:id="0"/>
      <w:r w:rsidRPr="00626DDC">
        <w:rPr>
          <w:sz w:val="20"/>
          <w:szCs w:val="20"/>
        </w:rPr>
        <w:t>МИНИСТЕРСТВО НАУКИ И ВЫСШЕГО ОБРАЗОВАНИЯ РОССИЙСКОЙ ФЕДЕРАЦИИ</w:t>
      </w:r>
    </w:p>
    <w:p w14:paraId="474C7EDA" w14:textId="77777777" w:rsidR="00712B58" w:rsidRPr="00626DDC" w:rsidRDefault="00712B58" w:rsidP="00712B58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626DDC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5CAB403E" w14:textId="77777777" w:rsidR="00712B58" w:rsidRPr="00626DDC" w:rsidRDefault="00712B58" w:rsidP="00712B58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30CC7C91" w14:textId="77777777" w:rsidR="00712B58" w:rsidRPr="00626DDC" w:rsidRDefault="00712B58" w:rsidP="00712B58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(ГУАП)</w:t>
      </w:r>
    </w:p>
    <w:p w14:paraId="2FD38BB0" w14:textId="77777777" w:rsidR="00712B58" w:rsidRPr="00626DDC" w:rsidRDefault="00712B58" w:rsidP="00712B58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626DDC">
        <w:rPr>
          <w:sz w:val="24"/>
        </w:rPr>
        <w:t>КАФЕДРА ВЫЧИСЛИТЕЛЬНЫХ СИСТЕМ И СЕТЕЙ</w:t>
      </w:r>
    </w:p>
    <w:p w14:paraId="61A29D93" w14:textId="77777777" w:rsidR="00712B58" w:rsidRPr="00626DDC" w:rsidRDefault="00712B58" w:rsidP="00712B58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36840AE9" w14:textId="77777777" w:rsidR="00712B58" w:rsidRPr="00626DDC" w:rsidRDefault="00712B58" w:rsidP="00712B58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02A365D0" w14:textId="77777777" w:rsidR="00712B58" w:rsidRPr="00626DDC" w:rsidRDefault="00712B58" w:rsidP="00712B58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626DDC">
        <w:rPr>
          <w:szCs w:val="28"/>
        </w:rPr>
        <w:t>Преподаватель</w:t>
      </w:r>
    </w:p>
    <w:p w14:paraId="518595E2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626DDC">
        <w:rPr>
          <w:szCs w:val="20"/>
        </w:rPr>
        <w:t>канд. техн. наук, доцент</w:t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  <w:t>Л.Н. Бариков</w:t>
      </w:r>
    </w:p>
    <w:p w14:paraId="0CD3D739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5F46133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7B41C3E8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25058814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0423736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74D0B8D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1C10082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43D3E5D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626DDC">
        <w:rPr>
          <w:sz w:val="36"/>
          <w:szCs w:val="36"/>
        </w:rPr>
        <w:t>Отчёт</w:t>
      </w:r>
    </w:p>
    <w:p w14:paraId="2C8E4609" w14:textId="0B467805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лабораторной работе №5</w:t>
      </w:r>
    </w:p>
    <w:p w14:paraId="69218F59" w14:textId="77777777" w:rsidR="00712B58" w:rsidRPr="00626DDC" w:rsidRDefault="00712B58" w:rsidP="00712B58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дисциплине ОСНОВЫ ПРОГРАММИРОВАНИЯ</w:t>
      </w:r>
    </w:p>
    <w:p w14:paraId="47853F7E" w14:textId="328C175A" w:rsidR="00712B58" w:rsidRPr="00626DDC" w:rsidRDefault="00712B58" w:rsidP="00712B58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на тему: «Операторы цикла: вычисление с заданной точностью»</w:t>
      </w:r>
    </w:p>
    <w:p w14:paraId="5DE1AFC5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36210118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2B33B81B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7A2ABB19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Работу выполнил</w:t>
      </w:r>
    </w:p>
    <w:p w14:paraId="54589F5F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студент гр. 4341</w:t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  <w:t>Е.П. Березин</w:t>
      </w:r>
    </w:p>
    <w:p w14:paraId="66E6F1ED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44DBF8F3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45EA52AD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49728CDD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4A92E834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00E2FEA4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1F4F94B3" w14:textId="77777777" w:rsidR="00712B58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7918D0F1" w14:textId="77777777" w:rsidR="002A5E03" w:rsidRDefault="002A5E03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58FC3DA8" w14:textId="77777777" w:rsidR="002A5E03" w:rsidRDefault="002A5E03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393ED56E" w14:textId="77777777" w:rsidR="002A5E03" w:rsidRDefault="002A5E03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1112FC1F" w14:textId="77777777" w:rsidR="002A5E03" w:rsidRPr="00626DDC" w:rsidRDefault="002A5E03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4B085691" w14:textId="77777777" w:rsidR="00712B58" w:rsidRPr="00626DDC" w:rsidRDefault="00712B58" w:rsidP="00712B58">
      <w:pPr>
        <w:widowControl w:val="0"/>
        <w:autoSpaceDE w:val="0"/>
        <w:autoSpaceDN w:val="0"/>
        <w:ind w:firstLine="0"/>
        <w:rPr>
          <w:szCs w:val="28"/>
        </w:rPr>
      </w:pPr>
    </w:p>
    <w:p w14:paraId="19EDDF38" w14:textId="77777777" w:rsidR="00712B58" w:rsidRPr="00626DDC" w:rsidRDefault="00712B58" w:rsidP="00712B58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Санкт-Петербург</w:t>
      </w:r>
    </w:p>
    <w:p w14:paraId="55991DBE" w14:textId="77777777" w:rsidR="00712B58" w:rsidRPr="00626DDC" w:rsidRDefault="00712B58" w:rsidP="00712B58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2024</w:t>
      </w:r>
    </w:p>
    <w:p w14:paraId="35DC56F0" w14:textId="77777777" w:rsidR="00F66A62" w:rsidRPr="00626DDC" w:rsidRDefault="00F66A62"/>
    <w:p w14:paraId="7155547D" w14:textId="77777777" w:rsidR="00712B58" w:rsidRPr="00626DDC" w:rsidRDefault="00712B58" w:rsidP="00712B58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1" w:name="_Toc5876744"/>
      <w:r w:rsidRPr="00626DDC">
        <w:rPr>
          <w:rFonts w:ascii="Arial" w:hAnsi="Arial" w:cs="Arial"/>
          <w:b/>
          <w:bCs/>
          <w:iCs/>
          <w:szCs w:val="28"/>
        </w:rPr>
        <w:lastRenderedPageBreak/>
        <w:t>Лабораторная работа №</w:t>
      </w:r>
      <w:bookmarkEnd w:id="1"/>
      <w:r w:rsidRPr="00626DDC">
        <w:rPr>
          <w:rFonts w:ascii="Arial" w:hAnsi="Arial" w:cs="Arial"/>
          <w:b/>
          <w:bCs/>
          <w:iCs/>
          <w:szCs w:val="28"/>
        </w:rPr>
        <w:t>5</w:t>
      </w:r>
    </w:p>
    <w:p w14:paraId="719740F5" w14:textId="77777777" w:rsidR="00712B58" w:rsidRPr="00626DDC" w:rsidRDefault="00712B58" w:rsidP="00712B58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2" w:name="_Toc5876745"/>
      <w:r w:rsidRPr="00626DDC">
        <w:rPr>
          <w:rFonts w:ascii="Arial" w:hAnsi="Arial" w:cs="Arial"/>
          <w:b/>
          <w:bCs/>
          <w:iCs/>
          <w:szCs w:val="28"/>
        </w:rPr>
        <w:t>Операторы цикла: вычисления с заданной точностью</w:t>
      </w:r>
      <w:bookmarkEnd w:id="2"/>
    </w:p>
    <w:p w14:paraId="52A3F974" w14:textId="77777777" w:rsidR="00712B58" w:rsidRPr="00626DDC" w:rsidRDefault="00712B58" w:rsidP="00712B58"/>
    <w:p w14:paraId="77A5BA1E" w14:textId="77777777" w:rsidR="00712B58" w:rsidRPr="00626DDC" w:rsidRDefault="00712B58" w:rsidP="00712B58">
      <w:pPr>
        <w:rPr>
          <w:i/>
        </w:rPr>
      </w:pPr>
      <w:r w:rsidRPr="00626DDC">
        <w:rPr>
          <w:b/>
          <w:bCs/>
          <w:i/>
          <w:iCs/>
        </w:rPr>
        <w:t xml:space="preserve">Цель лабораторной работы: </w:t>
      </w:r>
      <w:r w:rsidRPr="00626DDC">
        <w:rPr>
          <w:i/>
        </w:rPr>
        <w:t xml:space="preserve">изучение концепций и освоение технологии процедурного программирования, приобретение навыков процедурного программирования на языке C/C++ </w:t>
      </w:r>
      <w:r w:rsidRPr="00626DDC">
        <w:rPr>
          <w:i/>
          <w:iCs/>
        </w:rPr>
        <w:t>циклических вычислений</w:t>
      </w:r>
      <w:r w:rsidRPr="00626DDC">
        <w:rPr>
          <w:i/>
        </w:rPr>
        <w:t>.</w:t>
      </w:r>
    </w:p>
    <w:p w14:paraId="2BE20F14" w14:textId="77777777" w:rsidR="00712B58" w:rsidRPr="00626DDC" w:rsidRDefault="00712B58" w:rsidP="00712B58">
      <w:pPr>
        <w:rPr>
          <w:i/>
          <w:iCs/>
        </w:rPr>
      </w:pPr>
      <w:r w:rsidRPr="00626DDC">
        <w:rPr>
          <w:b/>
          <w:bCs/>
          <w:i/>
          <w:iCs/>
        </w:rPr>
        <w:t xml:space="preserve">Задание на программирование: </w:t>
      </w:r>
      <w:r w:rsidRPr="00626DDC">
        <w:rPr>
          <w:i/>
          <w:iCs/>
        </w:rPr>
        <w:t>используя технологию процедурного программирования разработать программу решения индивидуальной задачи тремя видами циклических управляющих структур: Цикл - Пока (с предусловием), Цикл - До (с постусловием), Цикл - Для (с параметром).</w:t>
      </w:r>
    </w:p>
    <w:p w14:paraId="10EECDC5" w14:textId="77777777" w:rsidR="00712B58" w:rsidRPr="00626DDC" w:rsidRDefault="00712B58" w:rsidP="00712B58">
      <w:pPr>
        <w:rPr>
          <w:b/>
          <w:bCs/>
          <w:szCs w:val="20"/>
        </w:rPr>
      </w:pPr>
    </w:p>
    <w:p w14:paraId="00A27386" w14:textId="77777777" w:rsidR="00712B58" w:rsidRPr="00626DDC" w:rsidRDefault="00712B58" w:rsidP="00712B58">
      <w:pPr>
        <w:rPr>
          <w:b/>
          <w:bCs/>
          <w:szCs w:val="20"/>
        </w:rPr>
      </w:pPr>
    </w:p>
    <w:p w14:paraId="4D2E3994" w14:textId="10D0A70F" w:rsidR="00712B58" w:rsidRPr="00626DDC" w:rsidRDefault="00712B58" w:rsidP="00712B58">
      <w:pPr>
        <w:ind w:firstLine="0"/>
        <w:jc w:val="center"/>
        <w:rPr>
          <w:b/>
          <w:bCs/>
          <w:i/>
          <w:iCs/>
          <w:szCs w:val="20"/>
        </w:rPr>
      </w:pPr>
      <w:r w:rsidRPr="00626DDC">
        <w:rPr>
          <w:b/>
          <w:bCs/>
          <w:i/>
          <w:iCs/>
          <w:szCs w:val="20"/>
        </w:rPr>
        <w:t>Вариант 9</w:t>
      </w:r>
    </w:p>
    <w:p w14:paraId="09F01D37" w14:textId="3458C945" w:rsidR="00712B58" w:rsidRPr="00626DDC" w:rsidRDefault="00712B58" w:rsidP="00712B58">
      <w:r w:rsidRPr="00626DDC">
        <w:t xml:space="preserve">Используя технологию </w:t>
      </w:r>
      <w:r w:rsidRPr="00626DDC">
        <w:rPr>
          <w:b/>
          <w:i/>
        </w:rPr>
        <w:t>процедурного</w:t>
      </w:r>
      <w:r w:rsidRPr="00626DDC">
        <w:t xml:space="preserve"> программирования разработать программу последовательного решения индивидуальной задачи тремя видами циклических управляющих структур: </w:t>
      </w:r>
      <w:r w:rsidRPr="00626DDC">
        <w:rPr>
          <w:i/>
        </w:rPr>
        <w:t>Цикл - Пока</w:t>
      </w:r>
      <w:r w:rsidRPr="00626DDC">
        <w:t xml:space="preserve"> (с предусловием), </w:t>
      </w:r>
      <w:r w:rsidRPr="00626DDC">
        <w:rPr>
          <w:i/>
        </w:rPr>
        <w:t>Цикл - До</w:t>
      </w:r>
      <w:r w:rsidRPr="00626DDC">
        <w:t xml:space="preserve"> (с постусловием), </w:t>
      </w:r>
      <w:r w:rsidRPr="00626DDC">
        <w:rPr>
          <w:i/>
        </w:rPr>
        <w:t>Цикл - Для</w:t>
      </w:r>
      <w:r w:rsidRPr="00626DDC">
        <w:t xml:space="preserve"> (с параметром).</w:t>
      </w:r>
    </w:p>
    <w:p w14:paraId="3B205629" w14:textId="77777777" w:rsidR="00712B58" w:rsidRPr="00626DDC" w:rsidRDefault="00712B58" w:rsidP="00712B58">
      <w:r w:rsidRPr="00626DDC">
        <w:t>Вычислить предел последовательности {</w:t>
      </w:r>
      <w:r w:rsidRPr="00626DDC">
        <w:rPr>
          <w:i/>
        </w:rPr>
        <w:t>Y</w:t>
      </w:r>
      <w:r w:rsidRPr="00626DDC">
        <w:rPr>
          <w:i/>
          <w:vertAlign w:val="subscript"/>
        </w:rPr>
        <w:t>n</w:t>
      </w:r>
      <w:r w:rsidRPr="00626DDC">
        <w:t xml:space="preserve">} при </w:t>
      </w:r>
      <w:r w:rsidRPr="00626DDC">
        <w:rPr>
          <w:i/>
        </w:rPr>
        <w:t>n</w:t>
      </w:r>
      <w:r w:rsidRPr="00626DDC">
        <w:sym w:font="Symbol" w:char="F0AE"/>
      </w:r>
      <w:r w:rsidRPr="00626DDC">
        <w:rPr>
          <w:position w:val="-4"/>
        </w:rPr>
        <w:object w:dxaOrig="240" w:dyaOrig="200" w14:anchorId="7603E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0.5pt" o:ole="" fillcolor="window">
            <v:imagedata r:id="rId5" o:title=""/>
          </v:shape>
          <o:OLEObject Type="Embed" ProgID="Equation.3" ShapeID="_x0000_i1025" DrawAspect="Content" ObjectID="_1771761438" r:id="rId6"/>
        </w:object>
      </w:r>
      <w:r w:rsidRPr="00626DDC">
        <w:t xml:space="preserve">, где </w:t>
      </w:r>
      <w:r w:rsidRPr="00626DDC">
        <w:rPr>
          <w:i/>
        </w:rPr>
        <w:t>Y</w:t>
      </w:r>
      <w:r w:rsidRPr="00626DDC">
        <w:rPr>
          <w:i/>
          <w:vertAlign w:val="subscript"/>
        </w:rPr>
        <w:t>n</w:t>
      </w:r>
      <w:r w:rsidRPr="00626DDC">
        <w:t xml:space="preserve"> вычисляется по формуле:</w:t>
      </w:r>
    </w:p>
    <w:p w14:paraId="62963BC2" w14:textId="77777777" w:rsidR="00712B58" w:rsidRPr="00626DDC" w:rsidRDefault="00712B58" w:rsidP="00712B58">
      <w:pPr>
        <w:ind w:firstLine="0"/>
        <w:jc w:val="center"/>
      </w:pPr>
      <w:r w:rsidRPr="00626DDC">
        <w:rPr>
          <w:position w:val="-24"/>
        </w:rPr>
        <w:object w:dxaOrig="3860" w:dyaOrig="660" w14:anchorId="0EC51E19">
          <v:shape id="_x0000_i1026" type="#_x0000_t75" style="width:193.5pt;height:33pt" o:ole="">
            <v:imagedata r:id="rId7" o:title=""/>
          </v:shape>
          <o:OLEObject Type="Embed" ProgID="Equation.3" ShapeID="_x0000_i1026" DrawAspect="Content" ObjectID="_1771761439" r:id="rId8"/>
        </w:object>
      </w:r>
    </w:p>
    <w:p w14:paraId="387F6BA7" w14:textId="77777777" w:rsidR="00712B58" w:rsidRPr="00626DDC" w:rsidRDefault="00712B58" w:rsidP="00712B58">
      <w:pPr>
        <w:ind w:firstLine="0"/>
      </w:pPr>
      <w:r w:rsidRPr="00626DDC">
        <w:t xml:space="preserve">Значения </w:t>
      </w:r>
      <w:r w:rsidRPr="00626DDC">
        <w:rPr>
          <w:i/>
        </w:rPr>
        <w:t>Y</w:t>
      </w:r>
      <w:r w:rsidRPr="00626DDC">
        <w:rPr>
          <w:vertAlign w:val="subscript"/>
        </w:rPr>
        <w:t>0</w:t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>1</w:t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>2</w:t>
      </w:r>
      <w:r w:rsidRPr="00626DDC">
        <w:t xml:space="preserve"> и точность вычисления </w:t>
      </w:r>
      <w:r w:rsidRPr="00626DDC">
        <w:rPr>
          <w:i/>
        </w:rPr>
        <w:sym w:font="Symbol" w:char="F065"/>
      </w:r>
      <w:r w:rsidRPr="00626DDC">
        <w:t xml:space="preserve"> вводятся с клавиатуры. Вычисления прекратить при выполнении условия </w:t>
      </w:r>
      <w:r w:rsidRPr="00626DDC">
        <w:sym w:font="Symbol" w:char="F0EF"/>
      </w:r>
      <w:r w:rsidRPr="00626DDC">
        <w:rPr>
          <w:i/>
        </w:rPr>
        <w:t>Y</w:t>
      </w:r>
      <w:r w:rsidRPr="00626DDC">
        <w:rPr>
          <w:i/>
          <w:vertAlign w:val="subscript"/>
        </w:rPr>
        <w:t>n</w:t>
      </w:r>
      <w:r w:rsidRPr="00626DDC">
        <w:t>-</w:t>
      </w:r>
      <w:r w:rsidRPr="00626DDC">
        <w:rPr>
          <w:i/>
        </w:rPr>
        <w:t>Y</w:t>
      </w:r>
      <w:r w:rsidRPr="00626DDC">
        <w:rPr>
          <w:i/>
          <w:vertAlign w:val="subscript"/>
        </w:rPr>
        <w:t>n</w:t>
      </w:r>
      <w:r w:rsidRPr="00626DDC">
        <w:rPr>
          <w:vertAlign w:val="subscript"/>
        </w:rPr>
        <w:t>-1</w:t>
      </w:r>
      <w:r w:rsidRPr="00626DDC">
        <w:sym w:font="Symbol" w:char="F0EF"/>
      </w:r>
      <w:r w:rsidRPr="00626DDC">
        <w:t>≤</w:t>
      </w:r>
      <w:r w:rsidRPr="00626DDC">
        <w:rPr>
          <w:i/>
        </w:rPr>
        <w:sym w:font="Symbol" w:char="F065"/>
      </w:r>
      <w:r w:rsidRPr="00626DDC">
        <w:t>.</w:t>
      </w:r>
    </w:p>
    <w:p w14:paraId="4E4A06B2" w14:textId="77777777" w:rsidR="00712B58" w:rsidRPr="00626DDC" w:rsidRDefault="00712B58" w:rsidP="00712B58">
      <w:pPr>
        <w:ind w:firstLine="0"/>
      </w:pPr>
    </w:p>
    <w:p w14:paraId="6FA48241" w14:textId="77777777" w:rsidR="00712B58" w:rsidRPr="00626DDC" w:rsidRDefault="00712B58" w:rsidP="00712B58">
      <w:pPr>
        <w:ind w:firstLine="0"/>
      </w:pPr>
    </w:p>
    <w:p w14:paraId="6D47972B" w14:textId="77777777" w:rsidR="00712B58" w:rsidRPr="00626DDC" w:rsidRDefault="00712B58" w:rsidP="00712B58">
      <w:pPr>
        <w:ind w:firstLine="0"/>
      </w:pPr>
    </w:p>
    <w:p w14:paraId="2459F056" w14:textId="57849A7C" w:rsidR="00712B58" w:rsidRPr="00626DDC" w:rsidRDefault="00712B58" w:rsidP="00712B58">
      <w:pPr>
        <w:ind w:firstLine="0"/>
        <w:jc w:val="center"/>
        <w:rPr>
          <w:b/>
          <w:bCs/>
          <w:i/>
          <w:iCs/>
        </w:rPr>
      </w:pPr>
      <w:r w:rsidRPr="00626DDC">
        <w:rPr>
          <w:b/>
          <w:bCs/>
          <w:i/>
          <w:iCs/>
        </w:rPr>
        <w:t>Выполнение</w:t>
      </w:r>
    </w:p>
    <w:p w14:paraId="2665CBFA" w14:textId="52962114" w:rsidR="00712B58" w:rsidRPr="00626DDC" w:rsidRDefault="004B5BB3" w:rsidP="00712B58">
      <w:pPr>
        <w:rPr>
          <w:b/>
          <w:bCs/>
          <w:i/>
          <w:iCs/>
        </w:rPr>
      </w:pPr>
      <w:r w:rsidRPr="00626DDC">
        <w:rPr>
          <w:b/>
          <w:bCs/>
          <w:i/>
          <w:iCs/>
        </w:rPr>
        <w:t>а) Математическая модель с использованием цикла while</w:t>
      </w:r>
    </w:p>
    <w:p w14:paraId="16EF5F5D" w14:textId="2CE56268" w:rsidR="004B5BB3" w:rsidRPr="00626DDC" w:rsidRDefault="004B5BB3" w:rsidP="00712B58">
      <w:bookmarkStart w:id="3" w:name="_Hlk161040169"/>
      <w:r w:rsidRPr="00626DDC">
        <w:t xml:space="preserve">В функцию </w:t>
      </w:r>
      <w:r w:rsidRPr="00626DDC">
        <w:rPr>
          <w:b/>
          <w:bCs/>
          <w:i/>
          <w:iCs/>
        </w:rPr>
        <w:t xml:space="preserve">predel_1 </w:t>
      </w:r>
      <w:r w:rsidRPr="00626DDC">
        <w:t xml:space="preserve">при вызове передаются значения </w:t>
      </w:r>
      <w:r w:rsidRPr="00626DDC">
        <w:rPr>
          <w:i/>
        </w:rPr>
        <w:sym w:font="Symbol" w:char="F065"/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>0</w:t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>1</w:t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 xml:space="preserve">2 </w:t>
      </w:r>
      <w:r w:rsidRPr="00626DDC">
        <w:t xml:space="preserve">и указатель на параметр </w:t>
      </w:r>
      <w:r w:rsidRPr="00626DDC">
        <w:rPr>
          <w:i/>
          <w:iCs/>
        </w:rPr>
        <w:t>n</w:t>
      </w:r>
      <w:r w:rsidRPr="00626DDC">
        <w:t xml:space="preserve">. На основе переданных значений вычисляется значение </w:t>
      </w:r>
      <w:r w:rsidRPr="00626DDC">
        <w:rPr>
          <w:i/>
          <w:iCs/>
        </w:rPr>
        <w:t>Y</w:t>
      </w:r>
      <w:r w:rsidRPr="00626DDC">
        <w:t xml:space="preserve"> по заданной рекуррентной формуле при значении параметра </w:t>
      </w:r>
      <w:r w:rsidRPr="00626DDC">
        <w:rPr>
          <w:i/>
          <w:iCs/>
        </w:rPr>
        <w:t>n</w:t>
      </w:r>
      <w:r w:rsidRPr="00626DDC">
        <w:t xml:space="preserve">=3. Проверяется выполнение условия прекращения вычислений </w:t>
      </w:r>
      <w:r w:rsidRPr="00626DDC">
        <w:sym w:font="Symbol" w:char="F0EF"/>
      </w:r>
      <w:r w:rsidRPr="00626DDC">
        <w:rPr>
          <w:i/>
        </w:rPr>
        <w:t>Y</w:t>
      </w:r>
      <w:r w:rsidRPr="00626DDC">
        <w:t>-</w:t>
      </w:r>
      <w:r w:rsidRPr="00626DDC">
        <w:rPr>
          <w:i/>
        </w:rPr>
        <w:t>Y</w:t>
      </w:r>
      <w:r w:rsidR="006C4020" w:rsidRPr="00626DDC">
        <w:rPr>
          <w:i/>
          <w:vertAlign w:val="subscript"/>
        </w:rPr>
        <w:t>2</w:t>
      </w:r>
      <w:r w:rsidRPr="00626DDC">
        <w:sym w:font="Symbol" w:char="F0EF"/>
      </w:r>
      <w:r w:rsidRPr="00626DDC">
        <w:t>≤</w:t>
      </w:r>
      <w:r w:rsidRPr="00626DDC">
        <w:rPr>
          <w:i/>
        </w:rPr>
        <w:sym w:font="Symbol" w:char="F065"/>
      </w:r>
      <w:r w:rsidRPr="00626DDC">
        <w:t xml:space="preserve">. Одновременно с этим так же проверяется выполнение условия </w:t>
      </w:r>
      <w:r w:rsidRPr="00626DDC">
        <w:rPr>
          <w:i/>
        </w:rPr>
        <w:t>n</w:t>
      </w:r>
      <w:r w:rsidRPr="00626DDC">
        <w:t>&lt;INT_MAX для контроля числа выполненных итераций.</w:t>
      </w:r>
    </w:p>
    <w:p w14:paraId="2B492F76" w14:textId="621A36BC" w:rsidR="004B5BB3" w:rsidRPr="00626DDC" w:rsidRDefault="006C4020" w:rsidP="00712B58">
      <w:r w:rsidRPr="00626DDC">
        <w:t xml:space="preserve">Если условие прекращения вычислений не выполняется, то для следующего значения </w:t>
      </w:r>
      <w:r w:rsidRPr="00626DDC">
        <w:rPr>
          <w:i/>
          <w:iCs/>
        </w:rPr>
        <w:t xml:space="preserve">Y </w:t>
      </w:r>
      <w:r w:rsidRPr="00626DDC">
        <w:t xml:space="preserve">значение параметра </w:t>
      </w:r>
      <w:r w:rsidRPr="00626DDC">
        <w:rPr>
          <w:i/>
          <w:iCs/>
        </w:rPr>
        <w:t>n</w:t>
      </w:r>
      <w:r w:rsidRPr="00626DDC">
        <w:t xml:space="preserve"> увеличивается на 1, </w:t>
      </w:r>
      <w:r w:rsidR="00823EE9" w:rsidRPr="00626DDC">
        <w:t xml:space="preserve">значение </w:t>
      </w:r>
      <w:r w:rsidR="00823EE9" w:rsidRPr="00626DDC">
        <w:rPr>
          <w:i/>
        </w:rPr>
        <w:t>Y</w:t>
      </w:r>
      <w:r w:rsidR="00823EE9" w:rsidRPr="00626DDC">
        <w:rPr>
          <w:vertAlign w:val="subscript"/>
        </w:rPr>
        <w:t>1</w:t>
      </w:r>
      <w:r w:rsidR="00823EE9" w:rsidRPr="00626DDC">
        <w:t xml:space="preserve"> переписывается в </w:t>
      </w:r>
      <w:r w:rsidR="00823EE9" w:rsidRPr="00626DDC">
        <w:rPr>
          <w:i/>
        </w:rPr>
        <w:t>Y</w:t>
      </w:r>
      <w:r w:rsidR="00823EE9" w:rsidRPr="00626DDC">
        <w:rPr>
          <w:vertAlign w:val="subscript"/>
        </w:rPr>
        <w:t>0</w:t>
      </w:r>
      <w:r w:rsidR="00823EE9" w:rsidRPr="00626DDC">
        <w:t xml:space="preserve">, значение </w:t>
      </w:r>
      <w:r w:rsidR="00823EE9" w:rsidRPr="00626DDC">
        <w:rPr>
          <w:i/>
        </w:rPr>
        <w:t>Y</w:t>
      </w:r>
      <w:r w:rsidR="00823EE9" w:rsidRPr="00626DDC">
        <w:rPr>
          <w:vertAlign w:val="subscript"/>
        </w:rPr>
        <w:t>2</w:t>
      </w:r>
      <w:r w:rsidR="00823EE9" w:rsidRPr="00626DDC">
        <w:t xml:space="preserve"> переписывается в </w:t>
      </w:r>
      <w:r w:rsidR="00823EE9" w:rsidRPr="00626DDC">
        <w:rPr>
          <w:i/>
        </w:rPr>
        <w:t>Y</w:t>
      </w:r>
      <w:r w:rsidR="00823EE9" w:rsidRPr="00626DDC">
        <w:rPr>
          <w:vertAlign w:val="subscript"/>
        </w:rPr>
        <w:t>1</w:t>
      </w:r>
      <w:r w:rsidR="00823EE9" w:rsidRPr="00626DDC">
        <w:t xml:space="preserve">, значение </w:t>
      </w:r>
      <w:r w:rsidR="00823EE9" w:rsidRPr="00626DDC">
        <w:rPr>
          <w:i/>
        </w:rPr>
        <w:t>Y</w:t>
      </w:r>
      <w:r w:rsidR="00823EE9" w:rsidRPr="00626DDC">
        <w:t xml:space="preserve"> переписывается в </w:t>
      </w:r>
      <w:r w:rsidR="00823EE9" w:rsidRPr="00626DDC">
        <w:rPr>
          <w:i/>
        </w:rPr>
        <w:t>Y</w:t>
      </w:r>
      <w:r w:rsidR="00823EE9" w:rsidRPr="00626DDC">
        <w:rPr>
          <w:vertAlign w:val="subscript"/>
        </w:rPr>
        <w:t>2</w:t>
      </w:r>
      <w:r w:rsidR="00823EE9" w:rsidRPr="00626DDC">
        <w:t xml:space="preserve"> и снова вычисляется значение </w:t>
      </w:r>
      <w:r w:rsidR="00823EE9" w:rsidRPr="00626DDC">
        <w:rPr>
          <w:i/>
        </w:rPr>
        <w:t>Y</w:t>
      </w:r>
      <w:r w:rsidR="00823EE9" w:rsidRPr="00626DDC">
        <w:t xml:space="preserve">. Действия повторяются до выполнения условия </w:t>
      </w:r>
      <w:r w:rsidR="00823EE9" w:rsidRPr="00626DDC">
        <w:sym w:font="Symbol" w:char="F0EF"/>
      </w:r>
      <w:r w:rsidR="00823EE9" w:rsidRPr="00626DDC">
        <w:rPr>
          <w:i/>
        </w:rPr>
        <w:t>Y</w:t>
      </w:r>
      <w:r w:rsidR="00823EE9" w:rsidRPr="00626DDC">
        <w:t>–</w:t>
      </w:r>
      <w:r w:rsidR="00823EE9" w:rsidRPr="00626DDC">
        <w:rPr>
          <w:i/>
        </w:rPr>
        <w:t>Y</w:t>
      </w:r>
      <w:r w:rsidR="00823EE9" w:rsidRPr="00626DDC">
        <w:rPr>
          <w:vertAlign w:val="subscript"/>
        </w:rPr>
        <w:t>2</w:t>
      </w:r>
      <w:r w:rsidR="00823EE9" w:rsidRPr="00626DDC">
        <w:sym w:font="Symbol" w:char="F0EF"/>
      </w:r>
      <w:r w:rsidR="00823EE9" w:rsidRPr="00626DDC">
        <w:t>≤</w:t>
      </w:r>
      <w:r w:rsidR="00823EE9" w:rsidRPr="00626DDC">
        <w:rPr>
          <w:i/>
        </w:rPr>
        <w:sym w:font="Symbol" w:char="F065"/>
      </w:r>
      <w:r w:rsidR="00823EE9" w:rsidRPr="00626DDC">
        <w:t xml:space="preserve">, причем, стоит заметить, что очередное значение </w:t>
      </w:r>
      <w:r w:rsidR="00823EE9" w:rsidRPr="00626DDC">
        <w:rPr>
          <w:i/>
          <w:iCs/>
        </w:rPr>
        <w:t xml:space="preserve">Y </w:t>
      </w:r>
      <w:r w:rsidR="00823EE9" w:rsidRPr="00626DDC">
        <w:t>всегда вычисляется непосредственно перед проверкой выполнения условия прекращения вычислений.</w:t>
      </w:r>
    </w:p>
    <w:p w14:paraId="3F7FA8A3" w14:textId="0CCAC62B" w:rsidR="00823EE9" w:rsidRPr="00626DDC" w:rsidRDefault="00823EE9" w:rsidP="00712B58">
      <w:r w:rsidRPr="00626DDC">
        <w:t xml:space="preserve">При завершении работы функция напрямую возвращает значение </w:t>
      </w:r>
      <w:r w:rsidRPr="00626DDC">
        <w:rPr>
          <w:i/>
          <w:iCs/>
        </w:rPr>
        <w:t>Y</w:t>
      </w:r>
      <w:r w:rsidRPr="00626DDC">
        <w:t xml:space="preserve">, а значение параметра </w:t>
      </w:r>
      <w:r w:rsidRPr="00626DDC">
        <w:rPr>
          <w:i/>
          <w:iCs/>
        </w:rPr>
        <w:t>n</w:t>
      </w:r>
      <w:r w:rsidRPr="00626DDC">
        <w:t xml:space="preserve"> возвращается через указатель.</w:t>
      </w:r>
    </w:p>
    <w:bookmarkEnd w:id="3"/>
    <w:p w14:paraId="235E3BB6" w14:textId="77777777" w:rsidR="00712B58" w:rsidRPr="00626DDC" w:rsidRDefault="00712B58"/>
    <w:p w14:paraId="7D29E548" w14:textId="4C0A5395" w:rsidR="001F15E8" w:rsidRPr="001F15E8" w:rsidRDefault="001F15E8" w:rsidP="004F2F4B">
      <w:pPr>
        <w:rPr>
          <w:sz w:val="24"/>
        </w:rPr>
      </w:pPr>
      <w:r w:rsidRPr="001F15E8">
        <w:rPr>
          <w:b/>
          <w:i/>
        </w:rPr>
        <w:lastRenderedPageBreak/>
        <w:t>Схема алгоритма решения с использованием цикла while (функция predel_</w:t>
      </w:r>
      <w:r w:rsidRPr="001F15E8">
        <w:rPr>
          <w:b/>
        </w:rPr>
        <w:t>1</w:t>
      </w:r>
      <w:r w:rsidRPr="001F15E8">
        <w:rPr>
          <w:b/>
          <w:i/>
        </w:rPr>
        <w:t>)</w:t>
      </w:r>
      <w:r w:rsidR="004F2F4B" w:rsidRPr="00626DDC">
        <w:t xml:space="preserve"> </w:t>
      </w:r>
      <w:r w:rsidR="003A7077" w:rsidRPr="003A7077">
        <w:drawing>
          <wp:inline distT="0" distB="0" distL="0" distR="0" wp14:anchorId="2BB71075" wp14:editId="76077521">
            <wp:extent cx="5940425" cy="4539615"/>
            <wp:effectExtent l="0" t="0" r="0" b="0"/>
            <wp:docPr id="97279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4559" w14:textId="77777777" w:rsidR="00523602" w:rsidRPr="00950B17" w:rsidRDefault="00523602" w:rsidP="004F2F4B">
      <w:pPr>
        <w:rPr>
          <w:b/>
          <w:bCs/>
          <w:i/>
          <w:iCs/>
        </w:rPr>
      </w:pPr>
    </w:p>
    <w:p w14:paraId="0BAEC2D0" w14:textId="5DB7A30E" w:rsidR="00712B58" w:rsidRPr="00626DDC" w:rsidRDefault="004F2F4B" w:rsidP="00523602">
      <w:pPr>
        <w:rPr>
          <w:b/>
          <w:bCs/>
          <w:i/>
          <w:iCs/>
        </w:rPr>
      </w:pPr>
      <w:r w:rsidRPr="00626DDC">
        <w:rPr>
          <w:b/>
          <w:bCs/>
          <w:i/>
          <w:iCs/>
        </w:rPr>
        <w:t>б) Математическая модель решения с использованием цикла do…while</w:t>
      </w:r>
    </w:p>
    <w:p w14:paraId="3AAE14D1" w14:textId="7F8B03BA" w:rsidR="004F2F4B" w:rsidRPr="00626DDC" w:rsidRDefault="004F2F4B" w:rsidP="00626DDC">
      <w:r w:rsidRPr="00626DDC">
        <w:t xml:space="preserve">Особенностью решения через данный цикл имеет очень важную отличительную особенность: очередное значение </w:t>
      </w:r>
      <w:r w:rsidRPr="00626DDC">
        <w:rPr>
          <w:i/>
          <w:iCs/>
        </w:rPr>
        <w:t>Y</w:t>
      </w:r>
      <w:r w:rsidRPr="00626DDC">
        <w:t xml:space="preserve"> вычисляется непосредственно перед проверкой выполнения условия прекращения вычислений. Поэтому целесообразнее будет вести построение схемы алгоритма через цикл </w:t>
      </w:r>
      <w:r w:rsidRPr="00626DDC">
        <w:rPr>
          <w:b/>
          <w:bCs/>
          <w:i/>
          <w:iCs/>
        </w:rPr>
        <w:t xml:space="preserve">do…while </w:t>
      </w:r>
      <w:r w:rsidR="00626DDC" w:rsidRPr="00626DDC">
        <w:t xml:space="preserve">снизу вверх от проверки выполнения условия прекращения вычислений </w:t>
      </w:r>
      <w:r w:rsidR="00626DDC" w:rsidRPr="00626DDC">
        <w:sym w:font="Symbol" w:char="F0EF"/>
      </w:r>
      <w:r w:rsidR="00626DDC" w:rsidRPr="00626DDC">
        <w:rPr>
          <w:i/>
        </w:rPr>
        <w:t>Y</w:t>
      </w:r>
      <w:r w:rsidR="00626DDC" w:rsidRPr="00626DDC">
        <w:t>–</w:t>
      </w:r>
      <w:r w:rsidR="00626DDC" w:rsidRPr="00626DDC">
        <w:rPr>
          <w:i/>
        </w:rPr>
        <w:t>Y</w:t>
      </w:r>
      <w:r w:rsidR="00626DDC" w:rsidRPr="00626DDC">
        <w:rPr>
          <w:vertAlign w:val="subscript"/>
        </w:rPr>
        <w:t>2</w:t>
      </w:r>
      <w:r w:rsidR="00626DDC" w:rsidRPr="00626DDC">
        <w:sym w:font="Symbol" w:char="F0EF"/>
      </w:r>
      <w:r w:rsidR="00626DDC" w:rsidRPr="00626DDC">
        <w:t>≤</w:t>
      </w:r>
      <w:r w:rsidR="00626DDC" w:rsidRPr="00626DDC">
        <w:rPr>
          <w:i/>
        </w:rPr>
        <w:sym w:font="Symbol" w:char="F065"/>
      </w:r>
      <w:r w:rsidR="00626DDC" w:rsidRPr="00626DDC">
        <w:t>.</w:t>
      </w:r>
    </w:p>
    <w:p w14:paraId="7E1D2D11" w14:textId="77777777" w:rsidR="00626DDC" w:rsidRPr="00626DDC" w:rsidRDefault="00626DDC" w:rsidP="00626DDC">
      <w:r w:rsidRPr="00626DDC">
        <w:t xml:space="preserve">Перед этой проверкой вычисляется очередное значение </w:t>
      </w:r>
      <w:r w:rsidRPr="00626DDC">
        <w:rPr>
          <w:i/>
          <w:iCs/>
        </w:rPr>
        <w:t xml:space="preserve">Y </w:t>
      </w:r>
      <w:r w:rsidRPr="00626DDC">
        <w:t xml:space="preserve">по заданной рекуррентной формуле. Перед этим предыдущее значение </w:t>
      </w:r>
      <w:r w:rsidRPr="00626DDC">
        <w:rPr>
          <w:i/>
          <w:iCs/>
        </w:rPr>
        <w:t xml:space="preserve">Y </w:t>
      </w:r>
      <w:r w:rsidRPr="00626DDC">
        <w:t xml:space="preserve">переписывается в </w:t>
      </w:r>
      <w:r w:rsidRPr="00626DDC">
        <w:rPr>
          <w:i/>
          <w:iCs/>
        </w:rPr>
        <w:t>Y</w:t>
      </w:r>
      <w:r w:rsidRPr="00626DDC">
        <w:rPr>
          <w:i/>
          <w:iCs/>
          <w:vertAlign w:val="subscript"/>
        </w:rPr>
        <w:t>2</w:t>
      </w:r>
      <w:r w:rsidRPr="00626DDC">
        <w:t xml:space="preserve">, перед этим значение </w:t>
      </w:r>
      <w:r w:rsidRPr="00626DDC">
        <w:rPr>
          <w:i/>
          <w:iCs/>
        </w:rPr>
        <w:t>Y</w:t>
      </w:r>
      <w:r w:rsidRPr="00626DDC">
        <w:rPr>
          <w:i/>
          <w:iCs/>
          <w:vertAlign w:val="subscript"/>
        </w:rPr>
        <w:t>2</w:t>
      </w:r>
      <w:r w:rsidRPr="00626DDC">
        <w:rPr>
          <w:i/>
          <w:iCs/>
        </w:rPr>
        <w:t xml:space="preserve"> </w:t>
      </w:r>
      <w:r w:rsidRPr="00626DDC">
        <w:t xml:space="preserve">переписывается в </w:t>
      </w:r>
      <w:r w:rsidRPr="00626DDC">
        <w:rPr>
          <w:i/>
          <w:iCs/>
        </w:rPr>
        <w:t>Y</w:t>
      </w:r>
      <w:r w:rsidRPr="00626DDC">
        <w:rPr>
          <w:i/>
          <w:iCs/>
          <w:vertAlign w:val="subscript"/>
        </w:rPr>
        <w:t>1</w:t>
      </w:r>
      <w:r w:rsidRPr="00626DDC">
        <w:t xml:space="preserve">, а перед этим значение </w:t>
      </w:r>
      <w:r w:rsidRPr="00626DDC">
        <w:rPr>
          <w:i/>
          <w:iCs/>
        </w:rPr>
        <w:t>Y</w:t>
      </w:r>
      <w:r w:rsidRPr="00626DDC">
        <w:rPr>
          <w:i/>
          <w:iCs/>
          <w:vertAlign w:val="subscript"/>
        </w:rPr>
        <w:t>1</w:t>
      </w:r>
      <w:r w:rsidRPr="00626DDC">
        <w:t xml:space="preserve"> переписывается в </w:t>
      </w:r>
      <w:r w:rsidRPr="00626DDC">
        <w:rPr>
          <w:i/>
          <w:iCs/>
        </w:rPr>
        <w:t>Y</w:t>
      </w:r>
      <w:r w:rsidRPr="00626DDC">
        <w:rPr>
          <w:i/>
          <w:iCs/>
          <w:vertAlign w:val="subscript"/>
        </w:rPr>
        <w:t>0</w:t>
      </w:r>
      <w:r w:rsidRPr="00626DDC">
        <w:t xml:space="preserve">, и перед этим значение параметра </w:t>
      </w:r>
      <w:r w:rsidRPr="00626DDC">
        <w:rPr>
          <w:i/>
          <w:iCs/>
        </w:rPr>
        <w:t>n</w:t>
      </w:r>
      <w:r w:rsidRPr="00626DDC">
        <w:t xml:space="preserve"> увеличивается на 1. </w:t>
      </w:r>
    </w:p>
    <w:p w14:paraId="7C13526A" w14:textId="062B2B72" w:rsidR="00626DDC" w:rsidRDefault="00626DDC" w:rsidP="00626DDC">
      <w:r w:rsidRPr="00626DDC">
        <w:t xml:space="preserve">Получается, что первым действием внутри цикла является увеличение параметра </w:t>
      </w:r>
      <w:r w:rsidRPr="00626DDC">
        <w:rPr>
          <w:i/>
          <w:iCs/>
        </w:rPr>
        <w:t>n</w:t>
      </w:r>
      <w:r w:rsidRPr="00626DDC">
        <w:t>. Поэтом</w:t>
      </w:r>
      <w:r>
        <w:t xml:space="preserve">у для правильного выполнения действий цикла параметр </w:t>
      </w:r>
      <w:r>
        <w:rPr>
          <w:i/>
          <w:iCs/>
          <w:lang w:val="en-US"/>
        </w:rPr>
        <w:t>n</w:t>
      </w:r>
      <w:r>
        <w:t xml:space="preserve"> при вызове функции должен принимать значение 2, а в функцию </w:t>
      </w:r>
      <w:r w:rsidR="00523602">
        <w:t>передаются значения</w:t>
      </w:r>
      <w:r w:rsidR="00523602" w:rsidRPr="00950B17">
        <w:t xml:space="preserve"> </w:t>
      </w:r>
      <w:r w:rsidR="00523602" w:rsidRPr="007E3B3E">
        <w:rPr>
          <w:i/>
          <w:lang w:val="en-US"/>
        </w:rPr>
        <w:sym w:font="Symbol" w:char="F065"/>
      </w:r>
      <w:r w:rsidR="00523602">
        <w:t xml:space="preserve">, </w:t>
      </w:r>
      <w:r w:rsidR="00523602" w:rsidRPr="004A213E">
        <w:rPr>
          <w:i/>
          <w:lang w:val="en-US"/>
        </w:rPr>
        <w:t>Y</w:t>
      </w:r>
      <w:r w:rsidR="00523602" w:rsidRPr="004A213E">
        <w:rPr>
          <w:vertAlign w:val="subscript"/>
        </w:rPr>
        <w:t>0</w:t>
      </w:r>
      <w:r w:rsidR="00523602" w:rsidRPr="004A213E">
        <w:t xml:space="preserve">, </w:t>
      </w:r>
      <w:r w:rsidR="00523602">
        <w:rPr>
          <w:i/>
          <w:lang w:val="en-US"/>
        </w:rPr>
        <w:t>Y</w:t>
      </w:r>
      <w:r w:rsidR="00523602" w:rsidRPr="004A213E">
        <w:rPr>
          <w:vertAlign w:val="subscript"/>
        </w:rPr>
        <w:t>1</w:t>
      </w:r>
      <w:r w:rsidR="00523602" w:rsidRPr="004A213E">
        <w:t xml:space="preserve">, </w:t>
      </w:r>
      <w:r w:rsidR="00523602">
        <w:rPr>
          <w:i/>
          <w:lang w:val="en-US"/>
        </w:rPr>
        <w:t>Y</w:t>
      </w:r>
      <w:r w:rsidR="00523602" w:rsidRPr="004A213E">
        <w:rPr>
          <w:vertAlign w:val="subscript"/>
        </w:rPr>
        <w:t>2</w:t>
      </w:r>
      <w:r w:rsidR="00523602">
        <w:t xml:space="preserve"> и указатель на параметр </w:t>
      </w:r>
      <w:r w:rsidR="00523602" w:rsidRPr="00DA6913">
        <w:rPr>
          <w:i/>
          <w:lang w:val="en-US"/>
        </w:rPr>
        <w:t>n</w:t>
      </w:r>
      <w:r w:rsidR="00523602">
        <w:t xml:space="preserve">.  При вызове функции значения </w:t>
      </w:r>
      <w:r w:rsidR="00523602" w:rsidRPr="00523602">
        <w:rPr>
          <w:i/>
          <w:iCs/>
        </w:rPr>
        <w:t>Y</w:t>
      </w:r>
      <w:r w:rsidR="00523602" w:rsidRPr="00523602">
        <w:rPr>
          <w:i/>
          <w:iCs/>
          <w:vertAlign w:val="subscript"/>
        </w:rPr>
        <w:t>0</w:t>
      </w:r>
      <w:r w:rsidR="00523602" w:rsidRPr="00523602">
        <w:rPr>
          <w:i/>
          <w:iCs/>
        </w:rPr>
        <w:t>,</w:t>
      </w:r>
      <w:r w:rsidR="00523602" w:rsidRPr="00523602">
        <w:t xml:space="preserve"> </w:t>
      </w:r>
      <w:r w:rsidR="00523602" w:rsidRPr="00523602">
        <w:rPr>
          <w:i/>
          <w:iCs/>
        </w:rPr>
        <w:t>Y</w:t>
      </w:r>
      <w:r w:rsidR="00523602" w:rsidRPr="00523602">
        <w:rPr>
          <w:i/>
          <w:iCs/>
          <w:vertAlign w:val="subscript"/>
        </w:rPr>
        <w:t>1</w:t>
      </w:r>
      <w:r w:rsidR="00523602" w:rsidRPr="00523602">
        <w:t xml:space="preserve">, </w:t>
      </w:r>
      <w:r w:rsidR="00523602" w:rsidRPr="00523602">
        <w:rPr>
          <w:i/>
          <w:iCs/>
        </w:rPr>
        <w:t>Y</w:t>
      </w:r>
      <w:r w:rsidR="00523602" w:rsidRPr="00523602">
        <w:rPr>
          <w:i/>
          <w:iCs/>
          <w:vertAlign w:val="subscript"/>
        </w:rPr>
        <w:t>2</w:t>
      </w:r>
      <w:r w:rsidR="00523602" w:rsidRPr="00523602">
        <w:t xml:space="preserve"> присваиваются соответственно переменным </w:t>
      </w:r>
      <w:r w:rsidR="00523602" w:rsidRPr="00523602">
        <w:rPr>
          <w:i/>
          <w:iCs/>
        </w:rPr>
        <w:t>Y</w:t>
      </w:r>
      <w:r w:rsidR="00523602" w:rsidRPr="00523602">
        <w:rPr>
          <w:i/>
          <w:iCs/>
          <w:vertAlign w:val="subscript"/>
        </w:rPr>
        <w:t>1</w:t>
      </w:r>
      <w:r w:rsidR="00523602" w:rsidRPr="00523602">
        <w:t xml:space="preserve">, </w:t>
      </w:r>
      <w:r w:rsidR="00523602" w:rsidRPr="00523602">
        <w:rPr>
          <w:i/>
          <w:iCs/>
        </w:rPr>
        <w:t>Y</w:t>
      </w:r>
      <w:r w:rsidR="00523602" w:rsidRPr="00523602">
        <w:rPr>
          <w:i/>
          <w:iCs/>
          <w:vertAlign w:val="subscript"/>
        </w:rPr>
        <w:t>2</w:t>
      </w:r>
      <w:r w:rsidR="00523602" w:rsidRPr="00523602">
        <w:t xml:space="preserve">, </w:t>
      </w:r>
      <w:r w:rsidR="00523602" w:rsidRPr="00523602">
        <w:rPr>
          <w:i/>
          <w:iCs/>
        </w:rPr>
        <w:t>Y</w:t>
      </w:r>
      <w:r w:rsidR="00523602" w:rsidRPr="00523602">
        <w:t>.</w:t>
      </w:r>
    </w:p>
    <w:p w14:paraId="2B6B91FA" w14:textId="1A8DE482" w:rsidR="00523602" w:rsidRDefault="00523602" w:rsidP="00523602">
      <w:r>
        <w:lastRenderedPageBreak/>
        <w:t xml:space="preserve">Действия повторяются до выполнения условия </w:t>
      </w:r>
      <w:r w:rsidRPr="00523602">
        <w:sym w:font="Symbol" w:char="F0EF"/>
      </w:r>
      <w:r w:rsidRPr="00523602">
        <w:rPr>
          <w:i/>
          <w:lang w:val="en-US"/>
        </w:rPr>
        <w:t>Y</w:t>
      </w:r>
      <w:r w:rsidRPr="00523602">
        <w:t>–</w:t>
      </w:r>
      <w:r w:rsidRPr="00523602">
        <w:rPr>
          <w:i/>
          <w:lang w:val="en-US"/>
        </w:rPr>
        <w:t>Y</w:t>
      </w:r>
      <w:r w:rsidRPr="00523602">
        <w:rPr>
          <w:vertAlign w:val="subscript"/>
        </w:rPr>
        <w:t>2</w:t>
      </w:r>
      <w:r w:rsidRPr="00523602">
        <w:sym w:font="Symbol" w:char="F0EF"/>
      </w:r>
      <w:r w:rsidRPr="00523602">
        <w:t>≤</w:t>
      </w:r>
      <w:r w:rsidRPr="00523602">
        <w:rPr>
          <w:i/>
          <w:lang w:val="en-US"/>
        </w:rPr>
        <w:sym w:font="Symbol" w:char="F065"/>
      </w:r>
      <w:r w:rsidRPr="00523602">
        <w:t>.</w:t>
      </w:r>
      <w:r>
        <w:t xml:space="preserve"> Для контроля числа выполненных итераций также проверяется выполнение условия </w:t>
      </w:r>
      <w:r w:rsidRPr="00315700">
        <w:rPr>
          <w:i/>
          <w:lang w:val="en-US"/>
        </w:rPr>
        <w:t>n</w:t>
      </w:r>
      <w:r w:rsidRPr="00315700">
        <w:t>&lt;</w:t>
      </w:r>
      <w:r>
        <w:rPr>
          <w:lang w:val="en-US"/>
        </w:rPr>
        <w:t>INT</w:t>
      </w:r>
      <w:r w:rsidRPr="00315700">
        <w:t>_</w:t>
      </w:r>
      <w:r>
        <w:rPr>
          <w:lang w:val="en-US"/>
        </w:rPr>
        <w:t>MAX</w:t>
      </w:r>
      <w:r w:rsidRPr="00315700">
        <w:t>.</w:t>
      </w:r>
    </w:p>
    <w:p w14:paraId="19B3A610" w14:textId="77777777" w:rsidR="00523602" w:rsidRPr="00626DDC" w:rsidRDefault="00523602" w:rsidP="00523602">
      <w:r w:rsidRPr="00626DDC">
        <w:t xml:space="preserve">При завершении работы функция напрямую возвращает значение </w:t>
      </w:r>
      <w:r w:rsidRPr="00626DDC">
        <w:rPr>
          <w:i/>
          <w:iCs/>
        </w:rPr>
        <w:t>Y</w:t>
      </w:r>
      <w:r w:rsidRPr="00626DDC">
        <w:t xml:space="preserve">, а значение параметра </w:t>
      </w:r>
      <w:r w:rsidRPr="00626DDC">
        <w:rPr>
          <w:i/>
          <w:iCs/>
        </w:rPr>
        <w:t>n</w:t>
      </w:r>
      <w:r w:rsidRPr="00626DDC">
        <w:t xml:space="preserve"> возвращается через указатель.</w:t>
      </w:r>
    </w:p>
    <w:p w14:paraId="79A30E13" w14:textId="72B0DA34" w:rsidR="00523602" w:rsidRPr="00950B17" w:rsidRDefault="00523602" w:rsidP="0052360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Схема алгоритма решения с использованием цикла </w:t>
      </w:r>
      <w:r>
        <w:rPr>
          <w:b/>
          <w:bCs/>
          <w:i/>
          <w:iCs/>
          <w:lang w:val="en-US"/>
        </w:rPr>
        <w:t>do</w:t>
      </w:r>
      <w:r>
        <w:rPr>
          <w:b/>
          <w:bCs/>
          <w:i/>
          <w:iCs/>
        </w:rPr>
        <w:t>…</w:t>
      </w:r>
      <w:r>
        <w:rPr>
          <w:b/>
          <w:bCs/>
          <w:i/>
          <w:iCs/>
          <w:lang w:val="en-US"/>
        </w:rPr>
        <w:t>while</w:t>
      </w:r>
      <w:r w:rsidRPr="00523602">
        <w:rPr>
          <w:b/>
          <w:bCs/>
          <w:i/>
          <w:iCs/>
        </w:rPr>
        <w:t xml:space="preserve"> (</w:t>
      </w:r>
      <w:r>
        <w:rPr>
          <w:b/>
          <w:bCs/>
          <w:i/>
          <w:iCs/>
        </w:rPr>
        <w:t xml:space="preserve">функция </w:t>
      </w:r>
      <w:r>
        <w:rPr>
          <w:b/>
          <w:bCs/>
          <w:i/>
          <w:iCs/>
          <w:lang w:val="en-US"/>
        </w:rPr>
        <w:t>predel</w:t>
      </w:r>
      <w:r w:rsidRPr="00523602">
        <w:rPr>
          <w:b/>
          <w:bCs/>
          <w:i/>
          <w:iCs/>
        </w:rPr>
        <w:t>_2)</w:t>
      </w:r>
    </w:p>
    <w:p w14:paraId="2CD5CF4E" w14:textId="7E86E8C3" w:rsidR="00523602" w:rsidRDefault="003A7077" w:rsidP="00523602">
      <w:pPr>
        <w:ind w:firstLine="0"/>
        <w:rPr>
          <w:b/>
          <w:bCs/>
          <w:i/>
          <w:iCs/>
          <w:lang w:val="en-US"/>
        </w:rPr>
      </w:pPr>
      <w:r w:rsidRPr="003A7077">
        <w:drawing>
          <wp:inline distT="0" distB="0" distL="0" distR="0" wp14:anchorId="52C7F74A" wp14:editId="2CD8A8A4">
            <wp:extent cx="5940425" cy="4076065"/>
            <wp:effectExtent l="0" t="0" r="0" b="635"/>
            <wp:docPr id="4656458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C809" w14:textId="77777777" w:rsidR="00523602" w:rsidRDefault="00523602" w:rsidP="00523602">
      <w:pPr>
        <w:rPr>
          <w:lang w:val="en-US"/>
        </w:rPr>
      </w:pPr>
    </w:p>
    <w:p w14:paraId="74161F15" w14:textId="033D0E60" w:rsidR="00523602" w:rsidRDefault="00523602" w:rsidP="0052360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в) Математическая модель решения с использованием цикла </w:t>
      </w:r>
      <w:r>
        <w:rPr>
          <w:b/>
          <w:bCs/>
          <w:i/>
          <w:iCs/>
          <w:lang w:val="en-US"/>
        </w:rPr>
        <w:t>for</w:t>
      </w:r>
    </w:p>
    <w:p w14:paraId="28EC3A2C" w14:textId="77777777" w:rsidR="00523602" w:rsidRPr="00626DDC" w:rsidRDefault="00523602" w:rsidP="00523602">
      <w:r w:rsidRPr="00626DDC">
        <w:t xml:space="preserve">В функцию </w:t>
      </w:r>
      <w:r w:rsidRPr="00626DDC">
        <w:rPr>
          <w:b/>
          <w:bCs/>
          <w:i/>
          <w:iCs/>
        </w:rPr>
        <w:t xml:space="preserve">predel_1 </w:t>
      </w:r>
      <w:r w:rsidRPr="00626DDC">
        <w:t xml:space="preserve">при вызове передаются значения </w:t>
      </w:r>
      <w:r w:rsidRPr="00626DDC">
        <w:rPr>
          <w:i/>
        </w:rPr>
        <w:sym w:font="Symbol" w:char="F065"/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>0</w:t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>1</w:t>
      </w:r>
      <w:r w:rsidRPr="00626DDC">
        <w:t xml:space="preserve">, </w:t>
      </w:r>
      <w:r w:rsidRPr="00626DDC">
        <w:rPr>
          <w:i/>
        </w:rPr>
        <w:t>Y</w:t>
      </w:r>
      <w:r w:rsidRPr="00626DDC">
        <w:rPr>
          <w:vertAlign w:val="subscript"/>
        </w:rPr>
        <w:t xml:space="preserve">2 </w:t>
      </w:r>
      <w:r w:rsidRPr="00626DDC">
        <w:t xml:space="preserve">и указатель на параметр </w:t>
      </w:r>
      <w:r w:rsidRPr="00626DDC">
        <w:rPr>
          <w:i/>
          <w:iCs/>
        </w:rPr>
        <w:t>n</w:t>
      </w:r>
      <w:r w:rsidRPr="00626DDC">
        <w:t xml:space="preserve">. На основе переданных значений вычисляется значение </w:t>
      </w:r>
      <w:r w:rsidRPr="00626DDC">
        <w:rPr>
          <w:i/>
          <w:iCs/>
        </w:rPr>
        <w:t>Y</w:t>
      </w:r>
      <w:r w:rsidRPr="00626DDC">
        <w:t xml:space="preserve"> по заданной рекуррентной формуле при значении параметра </w:t>
      </w:r>
      <w:r w:rsidRPr="00626DDC">
        <w:rPr>
          <w:i/>
          <w:iCs/>
        </w:rPr>
        <w:t>n</w:t>
      </w:r>
      <w:r w:rsidRPr="00626DDC">
        <w:t xml:space="preserve">=3. Проверяется выполнение условия прекращения вычислений </w:t>
      </w:r>
      <w:r w:rsidRPr="00626DDC">
        <w:sym w:font="Symbol" w:char="F0EF"/>
      </w:r>
      <w:r w:rsidRPr="00626DDC">
        <w:rPr>
          <w:i/>
        </w:rPr>
        <w:t>Y</w:t>
      </w:r>
      <w:r w:rsidRPr="00626DDC">
        <w:t>-</w:t>
      </w:r>
      <w:r w:rsidRPr="00626DDC">
        <w:rPr>
          <w:i/>
        </w:rPr>
        <w:t>Y</w:t>
      </w:r>
      <w:r w:rsidRPr="00626DDC">
        <w:rPr>
          <w:i/>
          <w:vertAlign w:val="subscript"/>
        </w:rPr>
        <w:t>2</w:t>
      </w:r>
      <w:r w:rsidRPr="00626DDC">
        <w:sym w:font="Symbol" w:char="F0EF"/>
      </w:r>
      <w:r w:rsidRPr="00626DDC">
        <w:t>≤</w:t>
      </w:r>
      <w:r w:rsidRPr="00626DDC">
        <w:rPr>
          <w:i/>
        </w:rPr>
        <w:sym w:font="Symbol" w:char="F065"/>
      </w:r>
      <w:r w:rsidRPr="00626DDC">
        <w:t xml:space="preserve">. Одновременно с этим так же проверяется выполнение условия </w:t>
      </w:r>
      <w:r w:rsidRPr="00626DDC">
        <w:rPr>
          <w:i/>
        </w:rPr>
        <w:t>n</w:t>
      </w:r>
      <w:r w:rsidRPr="00626DDC">
        <w:t>&lt;INT_MAX для контроля числа выполненных итераций.</w:t>
      </w:r>
    </w:p>
    <w:p w14:paraId="09807810" w14:textId="77777777" w:rsidR="00523602" w:rsidRPr="00626DDC" w:rsidRDefault="00523602" w:rsidP="00523602">
      <w:r w:rsidRPr="00626DDC">
        <w:t xml:space="preserve">Если условие прекращения вычислений не выполняется, то для следующего значения </w:t>
      </w:r>
      <w:r w:rsidRPr="00626DDC">
        <w:rPr>
          <w:i/>
          <w:iCs/>
        </w:rPr>
        <w:t xml:space="preserve">Y </w:t>
      </w:r>
      <w:r w:rsidRPr="00626DDC">
        <w:t xml:space="preserve">значение параметра </w:t>
      </w:r>
      <w:r w:rsidRPr="00626DDC">
        <w:rPr>
          <w:i/>
          <w:iCs/>
        </w:rPr>
        <w:t>n</w:t>
      </w:r>
      <w:r w:rsidRPr="00626DDC">
        <w:t xml:space="preserve"> увеличивается на 1, значение </w:t>
      </w:r>
      <w:r w:rsidRPr="00626DDC">
        <w:rPr>
          <w:i/>
        </w:rPr>
        <w:t>Y</w:t>
      </w:r>
      <w:r w:rsidRPr="00626DDC">
        <w:rPr>
          <w:vertAlign w:val="subscript"/>
        </w:rPr>
        <w:t>1</w:t>
      </w:r>
      <w:r w:rsidRPr="00626DDC">
        <w:t xml:space="preserve"> переписывается в </w:t>
      </w:r>
      <w:r w:rsidRPr="00626DDC">
        <w:rPr>
          <w:i/>
        </w:rPr>
        <w:t>Y</w:t>
      </w:r>
      <w:r w:rsidRPr="00626DDC">
        <w:rPr>
          <w:vertAlign w:val="subscript"/>
        </w:rPr>
        <w:t>0</w:t>
      </w:r>
      <w:r w:rsidRPr="00626DDC">
        <w:t xml:space="preserve">, значение </w:t>
      </w:r>
      <w:r w:rsidRPr="00626DDC">
        <w:rPr>
          <w:i/>
        </w:rPr>
        <w:t>Y</w:t>
      </w:r>
      <w:r w:rsidRPr="00626DDC">
        <w:rPr>
          <w:vertAlign w:val="subscript"/>
        </w:rPr>
        <w:t>2</w:t>
      </w:r>
      <w:r w:rsidRPr="00626DDC">
        <w:t xml:space="preserve"> переписывается в </w:t>
      </w:r>
      <w:r w:rsidRPr="00626DDC">
        <w:rPr>
          <w:i/>
        </w:rPr>
        <w:t>Y</w:t>
      </w:r>
      <w:r w:rsidRPr="00626DDC">
        <w:rPr>
          <w:vertAlign w:val="subscript"/>
        </w:rPr>
        <w:t>1</w:t>
      </w:r>
      <w:r w:rsidRPr="00626DDC">
        <w:t xml:space="preserve">, значение </w:t>
      </w:r>
      <w:r w:rsidRPr="00626DDC">
        <w:rPr>
          <w:i/>
        </w:rPr>
        <w:t>Y</w:t>
      </w:r>
      <w:r w:rsidRPr="00626DDC">
        <w:t xml:space="preserve"> переписывается в </w:t>
      </w:r>
      <w:r w:rsidRPr="00626DDC">
        <w:rPr>
          <w:i/>
        </w:rPr>
        <w:t>Y</w:t>
      </w:r>
      <w:r w:rsidRPr="00626DDC">
        <w:rPr>
          <w:vertAlign w:val="subscript"/>
        </w:rPr>
        <w:t>2</w:t>
      </w:r>
      <w:r w:rsidRPr="00626DDC">
        <w:t xml:space="preserve"> и снова вычисляется значение </w:t>
      </w:r>
      <w:r w:rsidRPr="00626DDC">
        <w:rPr>
          <w:i/>
        </w:rPr>
        <w:t>Y</w:t>
      </w:r>
      <w:r w:rsidRPr="00626DDC">
        <w:t xml:space="preserve">. Действия повторяются до выполнения условия </w:t>
      </w:r>
      <w:r w:rsidRPr="00626DDC">
        <w:sym w:font="Symbol" w:char="F0EF"/>
      </w:r>
      <w:r w:rsidRPr="00626DDC">
        <w:rPr>
          <w:i/>
        </w:rPr>
        <w:t>Y</w:t>
      </w:r>
      <w:r w:rsidRPr="00626DDC">
        <w:t>–</w:t>
      </w:r>
      <w:r w:rsidRPr="00626DDC">
        <w:rPr>
          <w:i/>
        </w:rPr>
        <w:t>Y</w:t>
      </w:r>
      <w:r w:rsidRPr="00626DDC">
        <w:rPr>
          <w:vertAlign w:val="subscript"/>
        </w:rPr>
        <w:t>2</w:t>
      </w:r>
      <w:r w:rsidRPr="00626DDC">
        <w:sym w:font="Symbol" w:char="F0EF"/>
      </w:r>
      <w:r w:rsidRPr="00626DDC">
        <w:t>≤</w:t>
      </w:r>
      <w:r w:rsidRPr="00626DDC">
        <w:rPr>
          <w:i/>
        </w:rPr>
        <w:sym w:font="Symbol" w:char="F065"/>
      </w:r>
      <w:r w:rsidRPr="00626DDC">
        <w:t xml:space="preserve">, причем, стоит заметить, что очередное значение </w:t>
      </w:r>
      <w:r w:rsidRPr="00626DDC">
        <w:rPr>
          <w:i/>
          <w:iCs/>
        </w:rPr>
        <w:t xml:space="preserve">Y </w:t>
      </w:r>
      <w:r w:rsidRPr="00626DDC">
        <w:t>всегда вычисляется непосредственно перед проверкой выполнения условия прекращения вычислений.</w:t>
      </w:r>
    </w:p>
    <w:p w14:paraId="208ABBA1" w14:textId="77777777" w:rsidR="00523602" w:rsidRPr="00626DDC" w:rsidRDefault="00523602" w:rsidP="00523602">
      <w:r w:rsidRPr="00626DDC">
        <w:t xml:space="preserve">При завершении работы функция напрямую возвращает значение </w:t>
      </w:r>
      <w:r w:rsidRPr="00626DDC">
        <w:rPr>
          <w:i/>
          <w:iCs/>
        </w:rPr>
        <w:t>Y</w:t>
      </w:r>
      <w:r w:rsidRPr="00626DDC">
        <w:t xml:space="preserve">, а значение параметра </w:t>
      </w:r>
      <w:r w:rsidRPr="00626DDC">
        <w:rPr>
          <w:i/>
          <w:iCs/>
        </w:rPr>
        <w:t>n</w:t>
      </w:r>
      <w:r w:rsidRPr="00626DDC">
        <w:t xml:space="preserve"> возвращается через указатель.</w:t>
      </w:r>
    </w:p>
    <w:p w14:paraId="085337B2" w14:textId="6854A6E2" w:rsidR="00523602" w:rsidRPr="00B54B74" w:rsidRDefault="00B54B74" w:rsidP="00523602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Схема алгоритма решения с использованием цикла </w:t>
      </w:r>
      <w:r>
        <w:rPr>
          <w:b/>
          <w:bCs/>
          <w:i/>
          <w:iCs/>
          <w:lang w:val="en-US"/>
        </w:rPr>
        <w:t>for</w:t>
      </w:r>
      <w:r>
        <w:rPr>
          <w:b/>
          <w:bCs/>
          <w:i/>
          <w:iCs/>
        </w:rPr>
        <w:t xml:space="preserve"> (функция </w:t>
      </w:r>
      <w:r>
        <w:rPr>
          <w:b/>
          <w:bCs/>
          <w:i/>
          <w:iCs/>
          <w:lang w:val="en-US"/>
        </w:rPr>
        <w:t>predel</w:t>
      </w:r>
      <w:r w:rsidRPr="00B54B74">
        <w:rPr>
          <w:b/>
          <w:bCs/>
          <w:i/>
          <w:iCs/>
        </w:rPr>
        <w:t>_3</w:t>
      </w:r>
      <w:r>
        <w:rPr>
          <w:b/>
          <w:bCs/>
          <w:i/>
          <w:iCs/>
        </w:rPr>
        <w:t>)</w:t>
      </w:r>
    </w:p>
    <w:p w14:paraId="6D167D52" w14:textId="0ECA6B61" w:rsidR="00B54B74" w:rsidRDefault="00B54B74" w:rsidP="002A5E03">
      <w:pPr>
        <w:ind w:firstLine="0"/>
        <w:rPr>
          <w:lang w:val="en-US"/>
        </w:rPr>
      </w:pPr>
    </w:p>
    <w:p w14:paraId="3F918780" w14:textId="2116E26B" w:rsidR="00B54B74" w:rsidRPr="00B54B74" w:rsidRDefault="003A7077" w:rsidP="00B54B74">
      <w:r w:rsidRPr="003A7077">
        <w:drawing>
          <wp:inline distT="0" distB="0" distL="0" distR="0" wp14:anchorId="53C37A6C" wp14:editId="143B9DEE">
            <wp:extent cx="5940425" cy="4587240"/>
            <wp:effectExtent l="0" t="0" r="0" b="3810"/>
            <wp:docPr id="19713225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29F7" w14:textId="77777777" w:rsidR="00B54B74" w:rsidRDefault="00B54B74" w:rsidP="00B54B74">
      <w:pPr>
        <w:rPr>
          <w:lang w:val="en-US"/>
        </w:rPr>
      </w:pPr>
    </w:p>
    <w:p w14:paraId="17317A6C" w14:textId="60324318" w:rsidR="00B54B74" w:rsidRDefault="00B54B74">
      <w:r>
        <w:br w:type="page"/>
      </w:r>
    </w:p>
    <w:p w14:paraId="0344E2F6" w14:textId="5305C7C0" w:rsidR="00B54B74" w:rsidRPr="00604426" w:rsidRDefault="00B54B74" w:rsidP="00B54B74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lastRenderedPageBreak/>
        <w:t>Текст</w:t>
      </w:r>
      <w:r w:rsidRPr="00604426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14:paraId="5DE55D2C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&lt;iostream&gt;</w:t>
      </w:r>
    </w:p>
    <w:p w14:paraId="4334429E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&lt;math.h&gt;</w:t>
      </w:r>
    </w:p>
    <w:p w14:paraId="46EC74E0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&lt;limits.h&gt;</w:t>
      </w:r>
    </w:p>
    <w:p w14:paraId="784C882B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&lt;locale.h&gt;</w:t>
      </w:r>
    </w:p>
    <w:p w14:paraId="2B10CECF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EDAB856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using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namespace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std;</w:t>
      </w:r>
    </w:p>
    <w:p w14:paraId="67DE8C9D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5FC546EA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predel_1(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E3E5DB8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predel_2(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99E261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predel_3(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33286726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009DD05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main() {</w:t>
      </w:r>
    </w:p>
    <w:p w14:paraId="0570D5D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var;</w:t>
      </w:r>
    </w:p>
    <w:p w14:paraId="54C88ED1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n1, n2, n3;</w:t>
      </w:r>
    </w:p>
    <w:p w14:paraId="2D1BCF7A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res1, res2, res3;</w:t>
      </w:r>
    </w:p>
    <w:p w14:paraId="1EF35636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y0, y1, y2;</w:t>
      </w:r>
    </w:p>
    <w:p w14:paraId="783F15C1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eps;</w:t>
      </w:r>
    </w:p>
    <w:p w14:paraId="2732798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setlocale(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LC_ALL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"Russian"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566D5050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(;;) {</w:t>
      </w:r>
    </w:p>
    <w:p w14:paraId="3AAEFB35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cout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Вид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действия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65E7FA8A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1 - вычисление предела последовательности"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0F837B9E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2 - завершение задачи"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422A1D10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"Введите вид действия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64A9BF4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cin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var;</w:t>
      </w:r>
    </w:p>
    <w:p w14:paraId="5F1C3081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switch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(var) {</w:t>
      </w:r>
    </w:p>
    <w:p w14:paraId="577DAEA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case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1:</w:t>
      </w:r>
    </w:p>
    <w:p w14:paraId="0BA27585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Введите значения y0, y1, y2 -&gt;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28326E9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y0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y1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y2;</w:t>
      </w:r>
    </w:p>
    <w:p w14:paraId="2C78B04E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Введите точность вычисления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2D107D53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cin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eps;</w:t>
      </w:r>
    </w:p>
    <w:p w14:paraId="6CA49C96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(eps &lt;= 0 || eps &gt; .1) {</w:t>
      </w:r>
    </w:p>
    <w:p w14:paraId="0218129E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Ошибка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ввода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."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708EEF11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Значение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eps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д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б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. &gt;0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и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 &lt;=0.1"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36765DCF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continue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75F997B3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033DB580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7168B28F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res1 = predel_1(y0, y1, y2, eps, n1 = 3);</w:t>
      </w:r>
    </w:p>
    <w:p w14:paraId="58970798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(n1 != 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350B3580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cout.precision(4);</w:t>
      </w:r>
    </w:p>
    <w:p w14:paraId="0A103CD4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Для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цикла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WHILE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результат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= 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res1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 n = 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n1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2BFA55E0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3DBD4971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Для цикла WHILE точность не достигнута"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21B75071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1095B11B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res2 = predel_2(y0, y1, y2, eps, n2 = 2);</w:t>
      </w:r>
    </w:p>
    <w:p w14:paraId="59B8192C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(n2 != 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06AA87F3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cout.precision(4);</w:t>
      </w:r>
    </w:p>
    <w:p w14:paraId="572E3C62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Для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цикла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DO...WHILE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результат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= 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res2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 n = 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n2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23CF63E7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663868C3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Для цикла DO...WHILE точность не достигнута"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1D17E47F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38A5A5F1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res3 = predel_3(y0, y1, y2, eps, n3 = 3);</w:t>
      </w:r>
    </w:p>
    <w:p w14:paraId="45DBE52B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(n3 != 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FF37B90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cout.precision(4);</w:t>
      </w:r>
    </w:p>
    <w:p w14:paraId="5AD80E17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cout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Для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цикла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FOR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результат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= 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res3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 n = "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n3 </w:t>
      </w:r>
      <w:r w:rsidRPr="003A7077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2DA16CD6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24D91779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Для цикла FOR точность не достигнута"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37664C9B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break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6A95B35E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default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: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0;</w:t>
      </w:r>
    </w:p>
    <w:p w14:paraId="0C0F0DEB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3895B202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61DAD50F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232C9497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004D2D2A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predel_1(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2BCA629A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y = (sin(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+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)) / (2.5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+ 1);</w:t>
      </w:r>
    </w:p>
    <w:p w14:paraId="0E35663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while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(fabs(y -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&gt;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&amp;&amp;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319F4404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460126D8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53BFAB2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y;</w:t>
      </w:r>
    </w:p>
    <w:p w14:paraId="590D4A6A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++;</w:t>
      </w:r>
    </w:p>
    <w:p w14:paraId="6DECB6D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y = (sin(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+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)) / (2.5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+ 1);</w:t>
      </w:r>
    </w:p>
    <w:p w14:paraId="2D2F83B7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2DCD814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y;</w:t>
      </w:r>
    </w:p>
    <w:p w14:paraId="3D5A2D84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4790E7E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D1DB003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predel_2(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6F618D1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y0;</w:t>
      </w:r>
    </w:p>
    <w:p w14:paraId="7A22C677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{</w:t>
      </w:r>
    </w:p>
    <w:p w14:paraId="2324BA72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y0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3115A97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BCD2F04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69919653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++;</w:t>
      </w:r>
    </w:p>
    <w:p w14:paraId="1140E13F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(sin(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+ cos(y0) * cos(y0)) / (2.5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+ 1);</w:t>
      </w:r>
    </w:p>
    <w:p w14:paraId="010DE15E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while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(fabs(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-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&gt;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&amp;&amp;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0C8B7E76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E7F27E5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4F2A55EB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262EF2BD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predel_3(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7222F262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y = (sin(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+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)) / (2.5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+ 1);</w:t>
      </w:r>
    </w:p>
    <w:p w14:paraId="41B97C82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3A7077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(; fabs(y -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&gt;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&amp;&amp;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3A7077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;) {</w:t>
      </w:r>
    </w:p>
    <w:p w14:paraId="03EA5814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041AA5E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y1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0231AD59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y;</w:t>
      </w:r>
    </w:p>
    <w:p w14:paraId="46D3D09A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++;</w:t>
      </w:r>
    </w:p>
    <w:p w14:paraId="46F6704D" w14:textId="77777777" w:rsidR="003A7077" w:rsidRP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y = (sin(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sin(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y2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+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* cos(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y0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)) / (2.5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 </w:t>
      </w:r>
      <w:r w:rsidRPr="003A7077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+ 1);</w:t>
      </w:r>
    </w:p>
    <w:p w14:paraId="773F07F8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3A7077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4821B8AB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y;</w:t>
      </w:r>
    </w:p>
    <w:p w14:paraId="50B65076" w14:textId="77777777" w:rsidR="003A7077" w:rsidRDefault="003A7077" w:rsidP="003A707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27A03A34" w14:textId="7DB58603" w:rsidR="00604426" w:rsidRDefault="00604426" w:rsidP="0060442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2AC90D59" w14:textId="25170FEC" w:rsidR="00604426" w:rsidRDefault="00604426" w:rsidP="00604426">
      <w:pPr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lastRenderedPageBreak/>
        <w:t>Скриншот результатов выполнения программы</w:t>
      </w:r>
    </w:p>
    <w:p w14:paraId="785AEDF4" w14:textId="525A470B" w:rsidR="00604426" w:rsidRPr="00604426" w:rsidRDefault="003A7077" w:rsidP="00604426">
      <w:pPr>
        <w:rPr>
          <w:b/>
          <w:bCs/>
          <w:i/>
          <w:iCs/>
          <w:szCs w:val="28"/>
        </w:rPr>
      </w:pPr>
      <w:r w:rsidRPr="003A7077">
        <w:rPr>
          <w:b/>
          <w:bCs/>
          <w:i/>
          <w:iCs/>
          <w:szCs w:val="28"/>
        </w:rPr>
        <w:drawing>
          <wp:inline distT="0" distB="0" distL="0" distR="0" wp14:anchorId="6C644344" wp14:editId="5D757279">
            <wp:extent cx="4544059" cy="5410955"/>
            <wp:effectExtent l="0" t="0" r="9525" b="0"/>
            <wp:docPr id="324136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6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426" w:rsidRPr="00604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61"/>
    <w:rsid w:val="001F15E8"/>
    <w:rsid w:val="002A5E03"/>
    <w:rsid w:val="003A7077"/>
    <w:rsid w:val="00432454"/>
    <w:rsid w:val="004B17B2"/>
    <w:rsid w:val="004B5BB3"/>
    <w:rsid w:val="004F2F4B"/>
    <w:rsid w:val="00523602"/>
    <w:rsid w:val="00604426"/>
    <w:rsid w:val="00626DDC"/>
    <w:rsid w:val="006C4020"/>
    <w:rsid w:val="00712B58"/>
    <w:rsid w:val="00823EE9"/>
    <w:rsid w:val="00950B17"/>
    <w:rsid w:val="00B54B74"/>
    <w:rsid w:val="00B85980"/>
    <w:rsid w:val="00BC5ADE"/>
    <w:rsid w:val="00E5678D"/>
    <w:rsid w:val="00F66A62"/>
    <w:rsid w:val="00FF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55ADC"/>
  <w15:chartTrackingRefBased/>
  <w15:docId w15:val="{E1240157-FD68-4579-9AE9-A91AA5DB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602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emf"/><Relationship Id="rId5" Type="http://schemas.openxmlformats.org/officeDocument/2006/relationships/image" Target="media/image1.w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8</cp:revision>
  <dcterms:created xsi:type="dcterms:W3CDTF">2024-03-10T15:16:00Z</dcterms:created>
  <dcterms:modified xsi:type="dcterms:W3CDTF">2024-03-12T12:09:00Z</dcterms:modified>
</cp:coreProperties>
</file>