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A95" w:rsidRPr="0068031E" w:rsidRDefault="003E3A95" w:rsidP="003E3A95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Hlk161038461"/>
      <w:bookmarkEnd w:id="0"/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:rsidR="003E3A95" w:rsidRPr="0068031E" w:rsidRDefault="003E3A95" w:rsidP="003E3A95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/>
        <w:jc w:val="center"/>
        <w:outlineLvl w:val="2"/>
        <w:rPr>
          <w:rFonts w:ascii="Times New Roman" w:eastAsia="Times New Roman" w:hAnsi="Times New Roman" w:cs="Times New Roman"/>
          <w:b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3E3A95" w:rsidRPr="0068031E" w:rsidRDefault="003E3A95" w:rsidP="003E3A95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«САНКТ-ПЕТЕРБУРГСКИЙ ГОСУДАРСТВЕННЫЙ УНИВЕРСИТЕТ АЭРОКОСМИЧЕСКОГО ПРИБОРОСТРОЕНИЯ»</w:t>
      </w:r>
    </w:p>
    <w:p w:rsidR="003E3A95" w:rsidRPr="0068031E" w:rsidRDefault="003E3A95" w:rsidP="003E3A95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(ГУАП)</w:t>
      </w:r>
    </w:p>
    <w:p w:rsidR="003E3A95" w:rsidRPr="0068031E" w:rsidRDefault="003E3A95" w:rsidP="003E3A95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ВЫЧИСЛИТЕЛЬНЫХ СИСТЕМ И СЕТЕЙ</w:t>
      </w:r>
    </w:p>
    <w:p w:rsidR="003E3A95" w:rsidRPr="0068031E" w:rsidRDefault="003E3A95" w:rsidP="003E3A95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3E3A95" w:rsidRPr="0068031E" w:rsidRDefault="003E3A95" w:rsidP="003E3A95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канд.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техн</w:t>
      </w:r>
      <w:proofErr w:type="spellEnd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. наук, доцент</w:t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  <w:t xml:space="preserve">Л.Н.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Бариков</w:t>
      </w:r>
      <w:proofErr w:type="spellEnd"/>
    </w:p>
    <w:p w:rsidR="003E3A95" w:rsidRPr="0068031E" w:rsidRDefault="003E3A95" w:rsidP="003E3A9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3E3A95" w:rsidRPr="0068031E" w:rsidRDefault="003E3A95" w:rsidP="003E3A9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3E3A95" w:rsidRPr="0068031E" w:rsidRDefault="003E3A95" w:rsidP="003E3A9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3E3A95" w:rsidRPr="0068031E" w:rsidRDefault="003E3A95" w:rsidP="003E3A9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3E3A95" w:rsidRPr="0068031E" w:rsidRDefault="003E3A95" w:rsidP="003E3A9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3E3A95" w:rsidRPr="0068031E" w:rsidRDefault="003E3A95" w:rsidP="003E3A9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3E3A95" w:rsidRPr="0068031E" w:rsidRDefault="003E3A95" w:rsidP="003E3A9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3E3A95" w:rsidRPr="0068031E" w:rsidRDefault="003E3A95" w:rsidP="003E3A9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3E3A95" w:rsidRPr="0068031E" w:rsidRDefault="003E3A95" w:rsidP="003E3A9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3E3A95" w:rsidRPr="0068031E" w:rsidRDefault="003E3A95" w:rsidP="003E3A9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68031E">
        <w:rPr>
          <w:rFonts w:ascii="Times New Roman" w:eastAsia="Times New Roman" w:hAnsi="Times New Roman" w:cs="Times New Roman"/>
          <w:sz w:val="36"/>
          <w:szCs w:val="36"/>
          <w:lang w:eastAsia="ru-RU"/>
        </w:rPr>
        <w:t>Отчёт</w:t>
      </w:r>
    </w:p>
    <w:p w:rsidR="003E3A95" w:rsidRPr="0068031E" w:rsidRDefault="003E3A95" w:rsidP="003E3A9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16</w:t>
      </w:r>
    </w:p>
    <w:p w:rsidR="003E3A95" w:rsidRPr="0068031E" w:rsidRDefault="003E3A95" w:rsidP="003E3A9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дисциплине ОСНОВЫ ПРОГРАММИРОВАНИЯ</w:t>
      </w: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Стек, дек, очередь</w:t>
      </w: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выполнил</w:t>
      </w: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гр. 4341</w:t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Е.П. Березин</w:t>
      </w: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3E3A95" w:rsidRPr="0068031E" w:rsidRDefault="003E3A95" w:rsidP="003E3A9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</w:p>
    <w:p w:rsidR="005B0E22" w:rsidRPr="00AC0D9C" w:rsidRDefault="005B0E22" w:rsidP="005B0E22">
      <w:pPr>
        <w:pStyle w:val="2"/>
        <w:jc w:val="center"/>
        <w:rPr>
          <w:rFonts w:ascii="Arial" w:hAnsi="Arial" w:cs="Arial"/>
          <w:i w:val="0"/>
          <w:sz w:val="28"/>
          <w:szCs w:val="28"/>
        </w:rPr>
      </w:pPr>
      <w:r w:rsidRPr="00AC0D9C">
        <w:rPr>
          <w:rFonts w:ascii="Arial" w:hAnsi="Arial" w:cs="Arial"/>
          <w:i w:val="0"/>
          <w:sz w:val="28"/>
          <w:szCs w:val="28"/>
        </w:rPr>
        <w:lastRenderedPageBreak/>
        <w:t>Лабораторная работа №1</w:t>
      </w:r>
      <w:r>
        <w:rPr>
          <w:rFonts w:ascii="Arial" w:hAnsi="Arial" w:cs="Arial"/>
          <w:i w:val="0"/>
          <w:sz w:val="28"/>
          <w:szCs w:val="28"/>
        </w:rPr>
        <w:t>6</w:t>
      </w:r>
    </w:p>
    <w:p w:rsidR="00403F8D" w:rsidRPr="00403F8D" w:rsidRDefault="005B0E22" w:rsidP="00403F8D">
      <w:pPr>
        <w:pStyle w:val="2"/>
        <w:jc w:val="center"/>
        <w:rPr>
          <w:rFonts w:ascii="Arial" w:hAnsi="Arial" w:cs="Arial"/>
          <w:i w:val="0"/>
          <w:sz w:val="28"/>
          <w:szCs w:val="28"/>
        </w:rPr>
      </w:pPr>
      <w:r w:rsidRPr="00AC0D9C">
        <w:rPr>
          <w:rFonts w:ascii="Arial" w:hAnsi="Arial" w:cs="Arial"/>
          <w:i w:val="0"/>
          <w:sz w:val="28"/>
          <w:szCs w:val="28"/>
        </w:rPr>
        <w:t>Стек, дек, очередь</w:t>
      </w:r>
      <w:bookmarkStart w:id="1" w:name="_GoBack"/>
      <w:bookmarkEnd w:id="1"/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Цель лабораторной работы: </w:t>
      </w:r>
      <w:r w:rsidRPr="003E3A9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изучение способов создания и принципов использования динамических структур данных типа стек, дек, очередь; изучение стандартных средств языка C/C++ для работы с динамической памятью; совершенствование навыков модульного программирования на языке </w:t>
      </w:r>
      <w:r w:rsidRPr="003E3A95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3E3A9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/</w:t>
      </w:r>
      <w:r w:rsidRPr="003E3A95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3E3A9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++ при решении задач обработки динамических структур данных; совершенствование способов разработки </w:t>
      </w:r>
      <w:proofErr w:type="spellStart"/>
      <w:r w:rsidRPr="003E3A9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многофайловых</w:t>
      </w:r>
      <w:proofErr w:type="spellEnd"/>
      <w:r w:rsidRPr="003E3A9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проектов.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Задание на программирование: </w:t>
      </w:r>
      <w:r w:rsidRPr="003E3A95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используя технологию процедурного программирования разработать программу обработки данных, содержащихся в заранее подготовленном файле, в соответствии с индивидуальным заданием. Применить динамическую структуру указанного в задании вида: стек, очередь или дек.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Порядок выполнения работы</w:t>
      </w:r>
      <w:r w:rsidRPr="003E3A95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: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Получить у преподавателя индивидуальное задание. Номера вариантов в этой работе </w:t>
      </w:r>
      <w:r w:rsidRPr="003E3A9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не совпадают</w:t>
      </w:r>
      <w:r w:rsidRPr="003E3A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номерами вариантов по другим работам и </w:t>
      </w:r>
      <w:r w:rsidRPr="003E3A9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выдаются индивидуально</w:t>
      </w:r>
      <w:r w:rsidRPr="003E3A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8"/>
          <w:lang w:eastAsia="ru-RU"/>
        </w:rPr>
        <w:t>2. Разработать математическую модель: описать с помощью формул и рисунков вид используемой динамической структуры и процессы её создания и использования.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8"/>
          <w:lang w:eastAsia="ru-RU"/>
        </w:rPr>
        <w:t>3. Построить схему алгоритма решения задачи</w:t>
      </w:r>
      <w:r w:rsidRPr="003E3A95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4. Использовать функции, реализующие </w:t>
      </w:r>
      <w:r w:rsidRPr="003E3A95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полный набор разрешенных операций</w:t>
      </w: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этих структур: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- допустимые операции для стека: инициализация, проверка на пустоту, добавление нового элемента в начало, извлечение элемента из начала;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- допустимые операции для очереди: инициализация, проверка на пустоту, добавление нового элемента в конец, извлечение элемента из начала;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- допустимые операции для дека: инициализация, проверка на пустоту, добавление нового элемента в начало, добавление нового элемента в конец, извлечение элемента из начала, извлечение элемента из конца.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ЗАПРЕЩЕНЫ</w:t>
      </w:r>
      <w:r w:rsidRPr="003E3A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подсчет числа элементов структур, индексирование их элементов, просмотр содержимого структур и т.д. Приведенные в примерах функции просмотра реализованы </w:t>
      </w:r>
      <w:r w:rsidRPr="003E3A9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ТОЛЬКО для демонстрации работы</w:t>
      </w:r>
      <w:r w:rsidRPr="003E3A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Их использование </w:t>
      </w:r>
      <w:r w:rsidRPr="003E3A9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 лабораторных работах</w:t>
      </w:r>
      <w:r w:rsidRPr="003E3A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E3A9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запрещено</w:t>
      </w:r>
      <w:r w:rsidRPr="003E3A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5. Создать </w:t>
      </w:r>
      <w:proofErr w:type="spellStart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многофайловый</w:t>
      </w:r>
      <w:proofErr w:type="spellEnd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проект на языке </w:t>
      </w:r>
      <w:r w:rsidRPr="003E3A95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 w:rsidRPr="003E3A95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++.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0"/>
          <w:lang w:eastAsia="ru-RU"/>
        </w:rPr>
        <w:t>6. Проверить и продемонстрировать преподавателю работу программы на полном наборе тестов. Обеспечить одновременный показ на экране входной и выходной информации.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7. Выходные данные должны выводиться на экран с пояснениями. Операторы вывода результатов работы должны находиться либо в функции </w:t>
      </w:r>
      <w:proofErr w:type="gramStart"/>
      <w:r w:rsidRPr="003E3A95">
        <w:rPr>
          <w:rFonts w:ascii="Times New Roman" w:eastAsia="Times New Roman" w:hAnsi="Times New Roman" w:cs="Times New Roman"/>
          <w:i/>
          <w:sz w:val="28"/>
          <w:szCs w:val="20"/>
          <w:lang w:val="en-US" w:eastAsia="ru-RU"/>
        </w:rPr>
        <w:t>main</w:t>
      </w:r>
      <w:r w:rsidRPr="003E3A95">
        <w:rPr>
          <w:rFonts w:ascii="Times New Roman" w:eastAsia="Times New Roman" w:hAnsi="Times New Roman" w:cs="Times New Roman"/>
          <w:sz w:val="28"/>
          <w:szCs w:val="20"/>
          <w:lang w:eastAsia="ru-RU"/>
        </w:rPr>
        <w:t>(</w:t>
      </w:r>
      <w:proofErr w:type="gramEnd"/>
      <w:r w:rsidRPr="003E3A95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), либо в специальной функции вывода результата, вызов которой осуществляется из функции </w:t>
      </w:r>
      <w:r w:rsidRPr="003E3A95">
        <w:rPr>
          <w:rFonts w:ascii="Times New Roman" w:eastAsia="Times New Roman" w:hAnsi="Times New Roman" w:cs="Times New Roman"/>
          <w:i/>
          <w:sz w:val="28"/>
          <w:szCs w:val="20"/>
          <w:lang w:val="en-US" w:eastAsia="ru-RU"/>
        </w:rPr>
        <w:t>main</w:t>
      </w:r>
      <w:r w:rsidRPr="003E3A95">
        <w:rPr>
          <w:rFonts w:ascii="Times New Roman" w:eastAsia="Times New Roman" w:hAnsi="Times New Roman" w:cs="Times New Roman"/>
          <w:sz w:val="28"/>
          <w:szCs w:val="20"/>
          <w:lang w:eastAsia="ru-RU"/>
        </w:rPr>
        <w:t>().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8. Оформить </w:t>
      </w:r>
      <w:r w:rsidRPr="003E3A9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отчет о лабораторной работе</w:t>
      </w: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составе: постановка задачи, математическая модель (словесное описание процесса решения), схема </w:t>
      </w: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алгоритма решения основной (основных) задач, текст программы, контрольные примеры.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9. Текст программы в отчете не должен представлять из себя скриншот и </w:t>
      </w:r>
      <w:r w:rsidRPr="003E3A95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должен выводиться на светлом </w:t>
      </w:r>
      <w:proofErr w:type="gramStart"/>
      <w:r w:rsidRPr="003E3A95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фоне</w:t>
      </w: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..</w:t>
      </w:r>
      <w:proofErr w:type="gramEnd"/>
    </w:p>
    <w:p w:rsid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10. Скриншоты тестов должны легко читаться. Все их неинформативные части должны быть удалены.</w:t>
      </w:r>
    </w:p>
    <w:p w:rsid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E3A95" w:rsidRDefault="003E3A95" w:rsidP="003E3A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Вариант 42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Дана произвольная строка. Под словом понимается последовательность букв алфавита. Между соседними словами - не менее одного пробела. Перед первым и за последним словом строки произвольное число пробелов.</w:t>
      </w:r>
    </w:p>
    <w:p w:rsid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Используя один дек, построить новую строку, поместив в нее вначале все слова исходной строки, содержащие символ ‘a’ в любом регистре, в обратном порядке их следования, а затем все оставшиеся слова с сохранением порядка их следования в исходной строке. 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gramStart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Например</w:t>
      </w:r>
      <w:proofErr w:type="gramEnd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3E3A95" w:rsidRP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- исходная строка: “</w:t>
      </w:r>
      <w:proofErr w:type="spellStart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Ehal</w:t>
      </w:r>
      <w:proofErr w:type="spellEnd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GrekA</w:t>
      </w:r>
      <w:proofErr w:type="spellEnd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Cherez</w:t>
      </w:r>
      <w:proofErr w:type="spellEnd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River</w:t>
      </w:r>
      <w:proofErr w:type="spellEnd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”;</w:t>
      </w:r>
    </w:p>
    <w:p w:rsid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- результирующая строка: “</w:t>
      </w:r>
      <w:proofErr w:type="spellStart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GrekA</w:t>
      </w:r>
      <w:proofErr w:type="spellEnd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Ehal</w:t>
      </w:r>
      <w:proofErr w:type="spellEnd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Cherez</w:t>
      </w:r>
      <w:proofErr w:type="spellEnd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River</w:t>
      </w:r>
      <w:proofErr w:type="spellEnd"/>
      <w:r w:rsidRPr="003E3A95">
        <w:rPr>
          <w:rFonts w:ascii="Times New Roman" w:eastAsia="Times New Roman" w:hAnsi="Times New Roman" w:cs="Times New Roman"/>
          <w:sz w:val="28"/>
          <w:szCs w:val="24"/>
          <w:lang w:eastAsia="ru-RU"/>
        </w:rPr>
        <w:t>”.</w:t>
      </w:r>
    </w:p>
    <w:p w:rsid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E3A95" w:rsidRDefault="003E3A95" w:rsidP="003E3A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Выполнение</w:t>
      </w:r>
    </w:p>
    <w:p w:rsid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Математическая модель</w:t>
      </w:r>
    </w:p>
    <w:p w:rsidR="003E3A95" w:rsidRDefault="003E3A95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Решение задачи предусматривает использование такой структуры данных как дек, ключевой особенностью которого является возможность добавления и удаления элементов как в начало, так и в конец. Дек представлен в виде двусвязного списка, каждый узел которого хранит в себе следующие данные: символ (собственный тип данных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telem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 и два указателя на предыдущий и следующий элементы дека</w:t>
      </w:r>
      <w:r w:rsid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162D1" w:rsidRDefault="00E162D1" w:rsidP="003E3A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реализации дека были созданы функции, реализующие полный набор разрешенных операций</w:t>
      </w:r>
      <w:r w:rsidR="0056563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над деком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E162D1" w:rsidRPr="00E162D1" w:rsidRDefault="00E162D1" w:rsidP="00E162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162D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1. </w:t>
      </w:r>
      <w:proofErr w:type="spellStart"/>
      <w:proofErr w:type="gramStart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initDeque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(</w:t>
      </w:r>
      <w:proofErr w:type="gramEnd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)</w:t>
      </w:r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создает</w:t>
      </w:r>
      <w:r w:rsidRPr="00E162D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пустой</w:t>
      </w:r>
      <w:r w:rsidRPr="00E162D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дек</w:t>
      </w:r>
      <w:r w:rsidRPr="00E162D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:rsidR="00E162D1" w:rsidRPr="00E162D1" w:rsidRDefault="00E162D1" w:rsidP="00E162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162D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2. </w:t>
      </w:r>
      <w:proofErr w:type="spellStart"/>
      <w:proofErr w:type="gramStart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p</w:t>
      </w:r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ushAtFront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(</w:t>
      </w:r>
      <w:proofErr w:type="spellStart"/>
      <w:proofErr w:type="gramEnd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deque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 xml:space="preserve">* d, </w:t>
      </w:r>
      <w:proofErr w:type="spellStart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telem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 xml:space="preserve"> </w:t>
      </w:r>
      <w:proofErr w:type="spellStart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val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 xml:space="preserve">) </w:t>
      </w:r>
      <w:r w:rsidRPr="00E162D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добавляет</w:t>
      </w:r>
      <w:r w:rsidRPr="00E162D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элемент</w:t>
      </w:r>
      <w:r w:rsidRPr="00E162D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val</w:t>
      </w:r>
      <w:proofErr w:type="spellEnd"/>
      <w:r w:rsidRPr="00E162D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Pr="00E162D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начало</w:t>
      </w:r>
      <w:r w:rsidRPr="00E162D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дека</w:t>
      </w:r>
      <w:r w:rsidRPr="00E162D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:rsidR="00E162D1" w:rsidRPr="00E162D1" w:rsidRDefault="00E162D1" w:rsidP="00E162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 </w:t>
      </w:r>
      <w:proofErr w:type="spellStart"/>
      <w:proofErr w:type="gramStart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pushAtEnd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(</w:t>
      </w:r>
      <w:proofErr w:type="spellStart"/>
      <w:proofErr w:type="gramEnd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deque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* </w:t>
      </w:r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d</w:t>
      </w:r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, </w:t>
      </w:r>
      <w:proofErr w:type="spellStart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telem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</w:t>
      </w:r>
      <w:proofErr w:type="spellStart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val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) </w:t>
      </w:r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добавляет</w:t>
      </w:r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элемент</w:t>
      </w:r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val</w:t>
      </w:r>
      <w:proofErr w:type="spellEnd"/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конец</w:t>
      </w:r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дека</w:t>
      </w:r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E162D1" w:rsidRPr="00E162D1" w:rsidRDefault="00E162D1" w:rsidP="00E162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4. </w:t>
      </w:r>
      <w:proofErr w:type="spellStart"/>
      <w:proofErr w:type="gramStart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pop</w:t>
      </w:r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FromFront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(</w:t>
      </w:r>
      <w:proofErr w:type="spellStart"/>
      <w:proofErr w:type="gramEnd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deque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* </w:t>
      </w:r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d</w:t>
      </w:r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, </w:t>
      </w:r>
      <w:proofErr w:type="spellStart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telem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&amp; </w:t>
      </w:r>
      <w:proofErr w:type="spellStart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val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) </w:t>
      </w:r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удаляет элемент, находящийся в начале дека, записывая его значение в переменную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val</w:t>
      </w:r>
      <w:proofErr w:type="spellEnd"/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8521DB" w:rsidRDefault="00E162D1" w:rsidP="00E162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>5.</w:t>
      </w:r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proofErr w:type="gramStart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po</w:t>
      </w:r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pFromBack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(</w:t>
      </w:r>
      <w:proofErr w:type="spellStart"/>
      <w:proofErr w:type="gramEnd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deque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* </w:t>
      </w:r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d</w:t>
      </w:r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, </w:t>
      </w:r>
      <w:proofErr w:type="spellStart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telem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&amp; </w:t>
      </w:r>
      <w:proofErr w:type="spellStart"/>
      <w:r w:rsidRPr="00E162D1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val</w:t>
      </w:r>
      <w:proofErr w:type="spellEnd"/>
      <w:r w:rsidRPr="00E162D1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)</w:t>
      </w:r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удаляет элемент, находящийся в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конце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дека, записывая его значение в переменную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val</w:t>
      </w:r>
      <w:proofErr w:type="spellEnd"/>
      <w:r w:rsidRPr="00E162D1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56563C" w:rsidRPr="0056563C" w:rsidRDefault="0056563C" w:rsidP="00E162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Определения новых типов данных и объявления функций для взаимодействия с деком будут помещены в заголовочный файл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deque</w:t>
      </w:r>
      <w:proofErr w:type="spellEnd"/>
      <w:r w:rsidRPr="0056563C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h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а реализация набора данных функций будет помещена в файл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deque</w:t>
      </w:r>
      <w:proofErr w:type="spellEnd"/>
      <w:r w:rsidRPr="0056563C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cpp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56563C" w:rsidRDefault="0056563C" w:rsidP="00E162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решения задачи были также реализованы следующие функции:</w:t>
      </w:r>
    </w:p>
    <w:p w:rsidR="0056563C" w:rsidRDefault="0056563C" w:rsidP="00E162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563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contains</w:t>
      </w:r>
      <w:r w:rsidR="00EE2A2B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A</w:t>
      </w:r>
      <w:proofErr w:type="spellEnd"/>
      <w:r w:rsidRPr="0056563C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string</w:t>
      </w:r>
      <w:r w:rsidRPr="0056563C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&amp; </w:t>
      </w:r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word</w:t>
      </w:r>
      <w:r w:rsidRPr="0056563C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)</w:t>
      </w:r>
      <w:r w:rsidRPr="0056563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проверяет</w:t>
      </w:r>
      <w:r w:rsidRPr="0056563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слово</w:t>
      </w:r>
      <w:r w:rsidRPr="0056563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</w:t>
      </w:r>
      <w:r w:rsidRPr="0056563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наличие символа </w:t>
      </w:r>
      <w:r w:rsidR="00EE2A2B" w:rsidRPr="00EE2A2B">
        <w:rPr>
          <w:rFonts w:ascii="Times New Roman" w:eastAsia="Times New Roman" w:hAnsi="Times New Roman" w:cs="Times New Roman"/>
          <w:sz w:val="28"/>
          <w:szCs w:val="24"/>
          <w:lang w:eastAsia="ru-RU"/>
        </w:rPr>
        <w:t>‘</w:t>
      </w:r>
      <w:r w:rsidR="00EE2A2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="00EE2A2B" w:rsidRPr="00EE2A2B">
        <w:rPr>
          <w:rFonts w:ascii="Times New Roman" w:eastAsia="Times New Roman" w:hAnsi="Times New Roman" w:cs="Times New Roman"/>
          <w:sz w:val="28"/>
          <w:szCs w:val="24"/>
          <w:lang w:eastAsia="ru-RU"/>
        </w:rPr>
        <w:t>’</w:t>
      </w:r>
      <w:r w:rsidR="00EE2A2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любом регистре. Для этого все слово проверяется посимвольно с помощью цикла </w:t>
      </w:r>
      <w:r w:rsidR="00EE2A2B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for</w:t>
      </w:r>
      <w:r w:rsidR="00EE2A2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К текущему символу применяется метод </w:t>
      </w:r>
      <w:proofErr w:type="spellStart"/>
      <w:r w:rsidR="00EE2A2B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tolower</w:t>
      </w:r>
      <w:proofErr w:type="spellEnd"/>
      <w:r w:rsidR="00EE2A2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который приводит символ в строчный вид. Функция возвращает переменную типа </w:t>
      </w:r>
      <w:r w:rsidR="00EE2A2B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bool</w:t>
      </w:r>
      <w:r w:rsidR="00EE2A2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E2A2B" w:rsidRDefault="00EE2A2B" w:rsidP="00E162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2A2B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2. </w:t>
      </w:r>
      <w:proofErr w:type="spellStart"/>
      <w:proofErr w:type="gramStart"/>
      <w:r w:rsidRPr="00EE2A2B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processString</w:t>
      </w:r>
      <w:proofErr w:type="spellEnd"/>
      <w:r w:rsidRPr="00EE2A2B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(</w:t>
      </w:r>
      <w:proofErr w:type="gramEnd"/>
      <w:r w:rsidRPr="00EE2A2B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string</w:t>
      </w:r>
      <w:r w:rsidRPr="00EE2A2B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&amp; </w:t>
      </w:r>
      <w:proofErr w:type="spellStart"/>
      <w:r w:rsidRPr="00EE2A2B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inputStr</w:t>
      </w:r>
      <w:proofErr w:type="spellEnd"/>
      <w:r w:rsidRPr="00EE2A2B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) </w:t>
      </w:r>
      <w:r w:rsidRPr="00EE2A2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выполняет преобразование строки в соответствии с заданием. Исходная строка разбивается на слова, каждое из которых проверяется на наличие в нем символа </w:t>
      </w:r>
      <w:r w:rsidRPr="00EE2A2B">
        <w:rPr>
          <w:rFonts w:ascii="Times New Roman" w:eastAsia="Times New Roman" w:hAnsi="Times New Roman" w:cs="Times New Roman"/>
          <w:sz w:val="28"/>
          <w:szCs w:val="24"/>
          <w:lang w:eastAsia="ru-RU"/>
        </w:rPr>
        <w:t>‘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EE2A2B">
        <w:rPr>
          <w:rFonts w:ascii="Times New Roman" w:eastAsia="Times New Roman" w:hAnsi="Times New Roman" w:cs="Times New Roman"/>
          <w:sz w:val="28"/>
          <w:szCs w:val="24"/>
          <w:lang w:eastAsia="ru-RU"/>
        </w:rPr>
        <w:t>’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любом регистре. Если в слове обнаружен символ </w:t>
      </w:r>
      <w:r w:rsidRPr="00EE2A2B">
        <w:rPr>
          <w:rFonts w:ascii="Times New Roman" w:eastAsia="Times New Roman" w:hAnsi="Times New Roman" w:cs="Times New Roman"/>
          <w:sz w:val="28"/>
          <w:szCs w:val="24"/>
          <w:lang w:eastAsia="ru-RU"/>
        </w:rPr>
        <w:t>‘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EE2A2B">
        <w:rPr>
          <w:rFonts w:ascii="Times New Roman" w:eastAsia="Times New Roman" w:hAnsi="Times New Roman" w:cs="Times New Roman"/>
          <w:sz w:val="28"/>
          <w:szCs w:val="24"/>
          <w:lang w:eastAsia="ru-RU"/>
        </w:rPr>
        <w:t>’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то он</w:t>
      </w:r>
      <w:r w:rsidR="00B763A0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посимвольно записывается</w:t>
      </w:r>
      <w:r w:rsidR="00B763A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начало дека</w:t>
      </w:r>
      <w:r w:rsidR="00765730" w:rsidRPr="0076573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765730">
        <w:rPr>
          <w:rFonts w:ascii="Times New Roman" w:eastAsia="Times New Roman" w:hAnsi="Times New Roman" w:cs="Times New Roman"/>
          <w:sz w:val="28"/>
          <w:szCs w:val="24"/>
          <w:lang w:eastAsia="ru-RU"/>
        </w:rPr>
        <w:t>в обратном порядке</w:t>
      </w:r>
      <w:r w:rsidR="00B763A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перед этим в начало дека так же записывается символ пробела. В ином случае слово записывается в конец дека, а после его записи в конец </w:t>
      </w:r>
      <w:proofErr w:type="spellStart"/>
      <w:r w:rsidR="00B763A0">
        <w:rPr>
          <w:rFonts w:ascii="Times New Roman" w:eastAsia="Times New Roman" w:hAnsi="Times New Roman" w:cs="Times New Roman"/>
          <w:sz w:val="28"/>
          <w:szCs w:val="24"/>
          <w:lang w:eastAsia="ru-RU"/>
        </w:rPr>
        <w:t>дозаписывается</w:t>
      </w:r>
      <w:proofErr w:type="spellEnd"/>
      <w:r w:rsidR="00B763A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символ пробела. Функция возвращает указатель на дек.</w:t>
      </w:r>
    </w:p>
    <w:p w:rsidR="00B763A0" w:rsidRDefault="00B763A0" w:rsidP="00E162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 </w:t>
      </w:r>
      <w:proofErr w:type="spellStart"/>
      <w:proofErr w:type="gramStart"/>
      <w:r w:rsidR="00765730" w:rsidRPr="0076573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getFromDeque</w:t>
      </w:r>
      <w:proofErr w:type="spellEnd"/>
      <w:r w:rsidR="00765730" w:rsidRPr="0076573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(</w:t>
      </w:r>
      <w:proofErr w:type="spellStart"/>
      <w:proofErr w:type="gramEnd"/>
      <w:r w:rsidR="00765730" w:rsidRPr="0076573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deque</w:t>
      </w:r>
      <w:proofErr w:type="spellEnd"/>
      <w:r w:rsidR="00765730" w:rsidRPr="0076573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* </w:t>
      </w:r>
      <w:proofErr w:type="spellStart"/>
      <w:r w:rsidR="00765730" w:rsidRPr="0076573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deq</w:t>
      </w:r>
      <w:proofErr w:type="spellEnd"/>
      <w:r w:rsidR="00765730" w:rsidRPr="0076573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)</w:t>
      </w:r>
      <w:r w:rsidR="0076573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–</w:t>
      </w:r>
      <w:r w:rsidR="0076573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считывает дек и записывает данные из него в строку. После этого проверяется наличие лишних пробелов в начале и конце строки. Если таковые имеются, то они удаляются из строки. Функция возвращает результирующую строку в виде переменной типа </w:t>
      </w:r>
      <w:r w:rsidR="00765730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string</w:t>
      </w:r>
      <w:r w:rsidR="0076573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BB477D" w:rsidRDefault="00BB477D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:rsidR="00BB477D" w:rsidRDefault="00BB477D" w:rsidP="00E162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lastRenderedPageBreak/>
        <w:t xml:space="preserve">Схема алгоритма преобразования строки через запись в дек (функция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4"/>
          <w:lang w:val="en-US" w:eastAsia="ru-RU"/>
        </w:rPr>
        <w:t>processorString</w:t>
      </w:r>
      <w:proofErr w:type="spellEnd"/>
      <w:r w:rsidRPr="00BB477D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)</w:t>
      </w:r>
    </w:p>
    <w:p w:rsidR="00BB477D" w:rsidRDefault="00BB477D" w:rsidP="00BB47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7270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R 16.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77D" w:rsidRDefault="00BB477D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:rsidR="00BB477D" w:rsidRDefault="00BB477D" w:rsidP="00BB47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lastRenderedPageBreak/>
        <w:t xml:space="preserve">Схема алгоритма </w:t>
      </w: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записи данных из дека в строку</w:t>
      </w: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 xml:space="preserve"> (функция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4"/>
          <w:lang w:val="en-US" w:eastAsia="ru-RU"/>
        </w:rPr>
        <w:t>getFromDeque</w:t>
      </w:r>
      <w:proofErr w:type="spellEnd"/>
      <w:r w:rsidRPr="00BB477D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)</w:t>
      </w:r>
    </w:p>
    <w:p w:rsidR="00BB477D" w:rsidRDefault="00BB477D" w:rsidP="00BB47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noProof/>
          <w:sz w:val="28"/>
          <w:szCs w:val="24"/>
          <w:lang w:eastAsia="ru-RU"/>
        </w:rPr>
        <w:drawing>
          <wp:inline distT="0" distB="0" distL="0" distR="0">
            <wp:extent cx="3062000" cy="709612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R 16.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754" cy="714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77D" w:rsidRDefault="00BB477D">
      <w:pP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br w:type="page"/>
      </w:r>
    </w:p>
    <w:p w:rsidR="00BB477D" w:rsidRDefault="00BB477D" w:rsidP="00BB47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lastRenderedPageBreak/>
        <w:t>Текст программы</w:t>
      </w:r>
    </w:p>
    <w:p w:rsidR="00BB477D" w:rsidRDefault="00BB477D" w:rsidP="00BB47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 Файл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deque.h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next;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pushAtFront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pushAtEnd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popFromFront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Default="00BB477D" w:rsidP="00BB477D">
      <w:pPr>
        <w:spacing w:after="0" w:line="24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popFromBack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Default="00BB477D" w:rsidP="00BB477D">
      <w:pPr>
        <w:spacing w:after="0" w:line="24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B477D" w:rsidRDefault="00BB477D" w:rsidP="00BB47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</w:t>
      </w:r>
      <w:r w:rsidRPr="00BB477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Файл</w:t>
      </w:r>
      <w:r w:rsidRPr="00BB477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deque.cpp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deque.h</w:t>
      </w:r>
      <w:proofErr w:type="spellEnd"/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pushAtFront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newElem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pushAtEnd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-&gt;next)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newElem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popFromFront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popFromBack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-&gt;next)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BB477D" w:rsidRDefault="00BB477D" w:rsidP="00BB47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lastRenderedPageBreak/>
        <w:t>3</w:t>
      </w:r>
      <w:r w:rsidRPr="00BB477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Файл</w:t>
      </w:r>
      <w:r w:rsidRPr="00BB477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main.cpp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cctype</w:t>
      </w:r>
      <w:proofErr w:type="spellEnd"/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sstream</w:t>
      </w:r>
      <w:proofErr w:type="spellEnd"/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deque.h</w:t>
      </w:r>
      <w:proofErr w:type="spellEnd"/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containsA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processString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inputStr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getFromDeque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B477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исходную строку:\n"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input);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processString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getFromDeque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Результирующая строка:\n"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nДля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перезапуска введите 1: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1) main();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containsA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word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processString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inputStr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stringstream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ss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inputStr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ss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word)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containsA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(word))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pushAtFront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word.rbegin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it </w:t>
      </w:r>
      <w:r w:rsidRPr="00BB477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word.rend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  <w:r w:rsidRPr="00BB477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it)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pushAtFront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B477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word)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pushAtEnd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pushAtEnd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isSpace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popFromFront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isSpace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isSpace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pushAtFront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isSpace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getFromDeque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deq</w:t>
      </w:r>
      <w:proofErr w:type="spellEnd"/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popFromFront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B47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deq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477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+=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res.empty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&amp;&amp;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res.front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res.erase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1);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res.empty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&amp;&amp;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res.back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BB47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res.pop_</w:t>
      </w:r>
      <w:proofErr w:type="gramStart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B477D" w:rsidRP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B47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BB47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res;</w:t>
      </w:r>
    </w:p>
    <w:p w:rsidR="00BB477D" w:rsidRDefault="00BB477D" w:rsidP="00BB4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B477D" w:rsidRDefault="00BB477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:rsidR="00BB477D" w:rsidRDefault="00BB477D" w:rsidP="00BB47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lastRenderedPageBreak/>
        <w:t>Скриншот результатов выполнения программы</w:t>
      </w:r>
    </w:p>
    <w:p w:rsidR="00BB477D" w:rsidRDefault="00BB477D" w:rsidP="00BB47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</w:p>
    <w:p w:rsidR="00BB477D" w:rsidRPr="00BB477D" w:rsidRDefault="00BB477D" w:rsidP="00BB47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 w:rsidRPr="00BB477D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drawing>
          <wp:inline distT="0" distB="0" distL="0" distR="0" wp14:anchorId="3738E56D" wp14:editId="7FAB2EA9">
            <wp:extent cx="2934109" cy="22482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77D" w:rsidRDefault="00BB477D" w:rsidP="00BB47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BB477D" w:rsidRPr="00BB477D" w:rsidRDefault="00BB477D" w:rsidP="00BB47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sectPr w:rsidR="00BB477D" w:rsidRPr="00BB4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EEC"/>
    <w:rsid w:val="002917E7"/>
    <w:rsid w:val="003E3A95"/>
    <w:rsid w:val="00403F8D"/>
    <w:rsid w:val="00462EEC"/>
    <w:rsid w:val="0056563C"/>
    <w:rsid w:val="005B0E22"/>
    <w:rsid w:val="00765730"/>
    <w:rsid w:val="008521DB"/>
    <w:rsid w:val="00B763A0"/>
    <w:rsid w:val="00BB477D"/>
    <w:rsid w:val="00E162D1"/>
    <w:rsid w:val="00EE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917C32-3DD7-4975-A7A7-A745E79F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477D"/>
  </w:style>
  <w:style w:type="paragraph" w:styleId="2">
    <w:name w:val="heading 2"/>
    <w:basedOn w:val="a"/>
    <w:next w:val="a"/>
    <w:link w:val="20"/>
    <w:uiPriority w:val="9"/>
    <w:unhideWhenUsed/>
    <w:qFormat/>
    <w:rsid w:val="005B0E22"/>
    <w:pPr>
      <w:keepNext/>
      <w:spacing w:after="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B0E22"/>
    <w:rPr>
      <w:rFonts w:asciiTheme="majorHAnsi" w:eastAsiaTheme="majorEastAsia" w:hAnsiTheme="majorHAnsi" w:cstheme="majorBidi"/>
      <w:b/>
      <w:bCs/>
      <w:i/>
      <w:i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2024-12-06T10:35:00Z</dcterms:created>
  <dcterms:modified xsi:type="dcterms:W3CDTF">2024-12-06T12:44:00Z</dcterms:modified>
</cp:coreProperties>
</file>