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CD708" w14:textId="77777777" w:rsidR="0020288E" w:rsidRPr="00C44547" w:rsidRDefault="0020288E" w:rsidP="0020288E">
      <w:pPr>
        <w:widowControl w:val="0"/>
        <w:autoSpaceDE w:val="0"/>
        <w:autoSpaceDN w:val="0"/>
        <w:adjustRightInd w:val="0"/>
        <w:spacing w:line="300" w:lineRule="auto"/>
        <w:ind w:firstLine="0"/>
        <w:jc w:val="center"/>
        <w:rPr>
          <w:bCs/>
          <w:sz w:val="22"/>
          <w:szCs w:val="22"/>
        </w:rPr>
      </w:pPr>
      <w:r w:rsidRPr="00C44547">
        <w:rPr>
          <w:bCs/>
          <w:sz w:val="22"/>
          <w:szCs w:val="22"/>
        </w:rPr>
        <w:t>МИНИСТЕРСТВО НАУКИ И ВЫСШЕГО ОБРАЗОВАНИЯ РОССИЙСКОЙ ФЕДЕРАЦИИ</w:t>
      </w:r>
    </w:p>
    <w:p w14:paraId="0BE23EFA" w14:textId="77777777" w:rsidR="0020288E" w:rsidRPr="00C44547" w:rsidRDefault="0020288E" w:rsidP="0020288E">
      <w:pPr>
        <w:widowControl w:val="0"/>
        <w:autoSpaceDE w:val="0"/>
        <w:autoSpaceDN w:val="0"/>
        <w:adjustRightInd w:val="0"/>
        <w:spacing w:line="300" w:lineRule="auto"/>
        <w:ind w:firstLine="0"/>
        <w:jc w:val="center"/>
        <w:rPr>
          <w:bCs/>
          <w:spacing w:val="-10"/>
          <w:sz w:val="24"/>
        </w:rPr>
      </w:pPr>
      <w:r w:rsidRPr="00C44547">
        <w:rPr>
          <w:bCs/>
          <w:spacing w:val="-10"/>
          <w:sz w:val="24"/>
        </w:rPr>
        <w:t>федеральное государственное автономное образовательное учреждение высшего образования</w:t>
      </w:r>
    </w:p>
    <w:p w14:paraId="0196B3F9" w14:textId="77777777" w:rsidR="0020288E" w:rsidRPr="00C44547" w:rsidRDefault="0020288E" w:rsidP="0020288E">
      <w:pPr>
        <w:widowControl w:val="0"/>
        <w:spacing w:after="200" w:line="300" w:lineRule="auto"/>
        <w:ind w:firstLine="0"/>
        <w:jc w:val="center"/>
        <w:rPr>
          <w:sz w:val="24"/>
        </w:rPr>
      </w:pPr>
      <w:r w:rsidRPr="00C44547">
        <w:rPr>
          <w:sz w:val="24"/>
        </w:rPr>
        <w:t xml:space="preserve">«САНКТ-ПЕТЕРБУРГСКИЙ ГОСУДАРСТВЕННЫЙ УНИВЕРСИТЕТ </w:t>
      </w:r>
      <w:r w:rsidRPr="00C44547">
        <w:rPr>
          <w:sz w:val="24"/>
        </w:rPr>
        <w:br/>
        <w:t>АЭРОКОСМИЧЕСКОГО ПРИБОРОСТРОЕНИЯ»</w:t>
      </w:r>
    </w:p>
    <w:p w14:paraId="0D82FEF3" w14:textId="77777777" w:rsidR="0020288E" w:rsidRPr="00C44547" w:rsidRDefault="0020288E" w:rsidP="0020288E">
      <w:pPr>
        <w:widowControl w:val="0"/>
        <w:spacing w:before="480" w:after="200" w:line="276" w:lineRule="auto"/>
        <w:ind w:firstLine="0"/>
        <w:jc w:val="center"/>
        <w:rPr>
          <w:sz w:val="24"/>
        </w:rPr>
      </w:pPr>
      <w:r w:rsidRPr="00C44547">
        <w:rPr>
          <w:sz w:val="24"/>
        </w:rPr>
        <w:t>КАФЕДРА № 61</w:t>
      </w:r>
    </w:p>
    <w:p w14:paraId="757B5930" w14:textId="77777777" w:rsidR="0020288E" w:rsidRPr="00C44547" w:rsidRDefault="0020288E" w:rsidP="0020288E">
      <w:pPr>
        <w:widowControl w:val="0"/>
        <w:spacing w:after="2"/>
        <w:ind w:firstLine="0"/>
        <w:jc w:val="both"/>
        <w:rPr>
          <w:sz w:val="24"/>
          <w:lang w:eastAsia="en-US"/>
        </w:rPr>
      </w:pPr>
      <w:r w:rsidRPr="00C44547">
        <w:rPr>
          <w:sz w:val="24"/>
          <w:lang w:eastAsia="en-US"/>
        </w:rPr>
        <w:t xml:space="preserve">ОТЧЕТ </w:t>
      </w:r>
    </w:p>
    <w:p w14:paraId="18197286" w14:textId="77777777" w:rsidR="0020288E" w:rsidRPr="00C44547" w:rsidRDefault="0020288E" w:rsidP="0020288E">
      <w:pPr>
        <w:widowControl w:val="0"/>
        <w:spacing w:after="2"/>
        <w:ind w:firstLine="0"/>
        <w:jc w:val="both"/>
        <w:rPr>
          <w:sz w:val="24"/>
          <w:lang w:eastAsia="en-US"/>
        </w:rPr>
      </w:pPr>
      <w:r w:rsidRPr="00C44547">
        <w:rPr>
          <w:sz w:val="24"/>
          <w:lang w:eastAsia="en-US"/>
        </w:rPr>
        <w:t>ЗАЩИЩЕН С ОЦЕНКОЙ</w:t>
      </w:r>
    </w:p>
    <w:p w14:paraId="234B4617" w14:textId="77777777" w:rsidR="0020288E" w:rsidRPr="00C44547" w:rsidRDefault="0020288E" w:rsidP="0020288E">
      <w:pPr>
        <w:widowControl w:val="0"/>
        <w:spacing w:after="200" w:line="300" w:lineRule="exact"/>
        <w:ind w:firstLine="0"/>
        <w:jc w:val="both"/>
        <w:rPr>
          <w:sz w:val="24"/>
          <w:lang w:eastAsia="en-US"/>
        </w:rPr>
      </w:pPr>
      <w:r w:rsidRPr="00C44547">
        <w:rPr>
          <w:sz w:val="24"/>
          <w:lang w:eastAsia="en-US"/>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20288E" w:rsidRPr="00C44547" w14:paraId="0943173E" w14:textId="77777777" w:rsidTr="00F729B6">
        <w:tc>
          <w:tcPr>
            <w:tcW w:w="3261" w:type="dxa"/>
            <w:tcBorders>
              <w:top w:val="nil"/>
              <w:left w:val="nil"/>
              <w:right w:val="nil"/>
            </w:tcBorders>
            <w:vAlign w:val="center"/>
          </w:tcPr>
          <w:p w14:paraId="19CC97CE" w14:textId="77777777" w:rsidR="0020288E" w:rsidRPr="00C44547" w:rsidRDefault="0020288E" w:rsidP="00F729B6">
            <w:pPr>
              <w:autoSpaceDE w:val="0"/>
              <w:autoSpaceDN w:val="0"/>
              <w:adjustRightInd w:val="0"/>
              <w:spacing w:before="140" w:after="200" w:line="240" w:lineRule="auto"/>
              <w:ind w:firstLine="0"/>
              <w:jc w:val="center"/>
              <w:rPr>
                <w:rFonts w:eastAsia="Calibri"/>
                <w:sz w:val="24"/>
              </w:rPr>
            </w:pPr>
            <w:r w:rsidRPr="00C44547">
              <w:rPr>
                <w:rFonts w:eastAsia="Calibri"/>
                <w:sz w:val="22"/>
                <w:szCs w:val="22"/>
              </w:rPr>
              <w:t>доцент, канд. филос. Наук</w:t>
            </w:r>
          </w:p>
        </w:tc>
        <w:tc>
          <w:tcPr>
            <w:tcW w:w="283" w:type="dxa"/>
            <w:tcBorders>
              <w:top w:val="nil"/>
              <w:left w:val="nil"/>
              <w:bottom w:val="nil"/>
              <w:right w:val="nil"/>
            </w:tcBorders>
            <w:vAlign w:val="center"/>
          </w:tcPr>
          <w:p w14:paraId="58E87D32" w14:textId="77777777" w:rsidR="0020288E" w:rsidRPr="00C44547" w:rsidRDefault="0020288E" w:rsidP="00F729B6">
            <w:pPr>
              <w:autoSpaceDE w:val="0"/>
              <w:autoSpaceDN w:val="0"/>
              <w:adjustRightInd w:val="0"/>
              <w:spacing w:before="140" w:after="200" w:line="240" w:lineRule="auto"/>
              <w:ind w:firstLine="0"/>
              <w:jc w:val="center"/>
              <w:rPr>
                <w:rFonts w:eastAsia="Calibri"/>
                <w:sz w:val="22"/>
                <w:szCs w:val="22"/>
              </w:rPr>
            </w:pPr>
          </w:p>
        </w:tc>
        <w:tc>
          <w:tcPr>
            <w:tcW w:w="2833" w:type="dxa"/>
            <w:tcBorders>
              <w:top w:val="nil"/>
              <w:left w:val="nil"/>
              <w:right w:val="nil"/>
            </w:tcBorders>
            <w:vAlign w:val="center"/>
          </w:tcPr>
          <w:p w14:paraId="6A17CC51" w14:textId="77777777" w:rsidR="0020288E" w:rsidRPr="00C44547" w:rsidRDefault="0020288E" w:rsidP="00F729B6">
            <w:pPr>
              <w:autoSpaceDE w:val="0"/>
              <w:autoSpaceDN w:val="0"/>
              <w:adjustRightInd w:val="0"/>
              <w:spacing w:before="140" w:after="200" w:line="240" w:lineRule="auto"/>
              <w:ind w:firstLine="0"/>
              <w:jc w:val="center"/>
              <w:rPr>
                <w:rFonts w:eastAsia="Calibri"/>
                <w:sz w:val="22"/>
                <w:szCs w:val="22"/>
              </w:rPr>
            </w:pPr>
          </w:p>
        </w:tc>
        <w:tc>
          <w:tcPr>
            <w:tcW w:w="236" w:type="dxa"/>
            <w:tcBorders>
              <w:top w:val="nil"/>
              <w:left w:val="nil"/>
              <w:bottom w:val="nil"/>
              <w:right w:val="nil"/>
            </w:tcBorders>
            <w:vAlign w:val="center"/>
          </w:tcPr>
          <w:p w14:paraId="2E062182" w14:textId="77777777" w:rsidR="0020288E" w:rsidRPr="00C44547" w:rsidRDefault="0020288E" w:rsidP="00F729B6">
            <w:pPr>
              <w:autoSpaceDE w:val="0"/>
              <w:autoSpaceDN w:val="0"/>
              <w:adjustRightInd w:val="0"/>
              <w:spacing w:before="140" w:after="200" w:line="240" w:lineRule="auto"/>
              <w:ind w:firstLine="0"/>
              <w:jc w:val="center"/>
              <w:rPr>
                <w:rFonts w:eastAsia="Calibri"/>
                <w:sz w:val="22"/>
                <w:szCs w:val="22"/>
              </w:rPr>
            </w:pPr>
          </w:p>
        </w:tc>
        <w:tc>
          <w:tcPr>
            <w:tcW w:w="2210" w:type="dxa"/>
            <w:tcBorders>
              <w:top w:val="nil"/>
              <w:left w:val="nil"/>
              <w:right w:val="nil"/>
            </w:tcBorders>
            <w:vAlign w:val="center"/>
          </w:tcPr>
          <w:p w14:paraId="3C404926" w14:textId="77777777" w:rsidR="0020288E" w:rsidRPr="00C44547" w:rsidRDefault="0020288E" w:rsidP="00F729B6">
            <w:pPr>
              <w:autoSpaceDE w:val="0"/>
              <w:autoSpaceDN w:val="0"/>
              <w:adjustRightInd w:val="0"/>
              <w:spacing w:before="140" w:after="200" w:line="240" w:lineRule="auto"/>
              <w:ind w:firstLine="0"/>
              <w:jc w:val="center"/>
              <w:rPr>
                <w:rFonts w:eastAsia="Calibri"/>
                <w:sz w:val="24"/>
              </w:rPr>
            </w:pPr>
            <w:r>
              <w:rPr>
                <w:rFonts w:eastAsia="Calibri"/>
                <w:sz w:val="24"/>
              </w:rPr>
              <w:t>Н.А. Бабина</w:t>
            </w:r>
          </w:p>
        </w:tc>
      </w:tr>
      <w:tr w:rsidR="0020288E" w:rsidRPr="00C44547" w14:paraId="050D1628" w14:textId="77777777" w:rsidTr="00F729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6DDF503B" w14:textId="77777777" w:rsidR="0020288E" w:rsidRPr="00C44547" w:rsidRDefault="0020288E" w:rsidP="00F729B6">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должность, уч. Степень, звание</w:t>
            </w:r>
          </w:p>
        </w:tc>
        <w:tc>
          <w:tcPr>
            <w:tcW w:w="283" w:type="dxa"/>
            <w:tcBorders>
              <w:top w:val="nil"/>
              <w:left w:val="nil"/>
              <w:bottom w:val="nil"/>
              <w:right w:val="nil"/>
            </w:tcBorders>
            <w:vAlign w:val="center"/>
          </w:tcPr>
          <w:p w14:paraId="2B15D5CE" w14:textId="77777777" w:rsidR="0020288E" w:rsidRPr="00C44547" w:rsidRDefault="0020288E" w:rsidP="00F729B6">
            <w:pPr>
              <w:autoSpaceDE w:val="0"/>
              <w:autoSpaceDN w:val="0"/>
              <w:adjustRightInd w:val="0"/>
              <w:spacing w:after="200" w:line="180" w:lineRule="exact"/>
              <w:ind w:firstLine="0"/>
              <w:rPr>
                <w:rFonts w:eastAsia="Calibri"/>
                <w:sz w:val="20"/>
                <w:szCs w:val="22"/>
              </w:rPr>
            </w:pPr>
          </w:p>
        </w:tc>
        <w:tc>
          <w:tcPr>
            <w:tcW w:w="2833" w:type="dxa"/>
            <w:tcBorders>
              <w:top w:val="nil"/>
              <w:left w:val="nil"/>
              <w:bottom w:val="nil"/>
              <w:right w:val="nil"/>
            </w:tcBorders>
            <w:vAlign w:val="center"/>
          </w:tcPr>
          <w:p w14:paraId="7FB808BD" w14:textId="77777777" w:rsidR="0020288E" w:rsidRPr="00C44547" w:rsidRDefault="0020288E" w:rsidP="00F729B6">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подпись, дата</w:t>
            </w:r>
          </w:p>
        </w:tc>
        <w:tc>
          <w:tcPr>
            <w:tcW w:w="236" w:type="dxa"/>
            <w:tcBorders>
              <w:top w:val="nil"/>
              <w:left w:val="nil"/>
              <w:bottom w:val="nil"/>
              <w:right w:val="nil"/>
            </w:tcBorders>
            <w:vAlign w:val="center"/>
          </w:tcPr>
          <w:p w14:paraId="523430BF" w14:textId="77777777" w:rsidR="0020288E" w:rsidRPr="00C44547" w:rsidRDefault="0020288E" w:rsidP="00F729B6">
            <w:pPr>
              <w:autoSpaceDE w:val="0"/>
              <w:autoSpaceDN w:val="0"/>
              <w:adjustRightInd w:val="0"/>
              <w:spacing w:after="200" w:line="180" w:lineRule="exact"/>
              <w:ind w:firstLine="0"/>
              <w:rPr>
                <w:rFonts w:eastAsia="Calibri"/>
                <w:sz w:val="20"/>
                <w:szCs w:val="22"/>
              </w:rPr>
            </w:pPr>
          </w:p>
        </w:tc>
        <w:tc>
          <w:tcPr>
            <w:tcW w:w="2210" w:type="dxa"/>
            <w:tcBorders>
              <w:top w:val="nil"/>
              <w:left w:val="nil"/>
              <w:bottom w:val="nil"/>
              <w:right w:val="nil"/>
            </w:tcBorders>
            <w:vAlign w:val="center"/>
          </w:tcPr>
          <w:p w14:paraId="373EF36B" w14:textId="77777777" w:rsidR="0020288E" w:rsidRPr="00C44547" w:rsidRDefault="0020288E" w:rsidP="00F729B6">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инициалы, фамилия</w:t>
            </w:r>
          </w:p>
        </w:tc>
      </w:tr>
    </w:tbl>
    <w:p w14:paraId="6217BE8B" w14:textId="77777777" w:rsidR="0020288E" w:rsidRPr="00C44547" w:rsidRDefault="0020288E" w:rsidP="0020288E">
      <w:pPr>
        <w:widowControl w:val="0"/>
        <w:spacing w:after="681" w:line="280" w:lineRule="exact"/>
        <w:ind w:firstLine="0"/>
        <w:rPr>
          <w:bCs/>
          <w:szCs w:val="28"/>
          <w:lang w:eastAsia="en-US"/>
        </w:rPr>
      </w:pPr>
    </w:p>
    <w:p w14:paraId="43F5B54F" w14:textId="49AD7D07" w:rsidR="0020288E" w:rsidRPr="00C44547" w:rsidRDefault="0020288E" w:rsidP="0020288E">
      <w:pPr>
        <w:widowControl w:val="0"/>
        <w:spacing w:after="681" w:line="280" w:lineRule="exact"/>
        <w:ind w:firstLine="0"/>
        <w:jc w:val="center"/>
        <w:rPr>
          <w:bCs/>
          <w:szCs w:val="28"/>
          <w:lang w:eastAsia="en-US"/>
        </w:rPr>
      </w:pPr>
      <w:r w:rsidRPr="00C44547">
        <w:rPr>
          <w:bCs/>
          <w:szCs w:val="28"/>
          <w:lang w:eastAsia="en-US"/>
        </w:rPr>
        <w:t>ПРАКТИЧЕСКАЯ РАБОТА №</w:t>
      </w:r>
      <w:r w:rsidR="004E5EB4">
        <w:rPr>
          <w:bCs/>
          <w:szCs w:val="28"/>
          <w:lang w:eastAsia="en-US"/>
        </w:rPr>
        <w:t>6</w:t>
      </w:r>
    </w:p>
    <w:p w14:paraId="6BA002F9" w14:textId="0314E593" w:rsidR="0020288E" w:rsidRPr="008D512A" w:rsidRDefault="00E942F5" w:rsidP="0020288E">
      <w:pPr>
        <w:widowControl w:val="0"/>
        <w:spacing w:after="120" w:line="240" w:lineRule="auto"/>
        <w:ind w:firstLine="0"/>
        <w:jc w:val="center"/>
        <w:rPr>
          <w:bCs/>
          <w:szCs w:val="28"/>
          <w:lang w:eastAsia="en-US"/>
        </w:rPr>
      </w:pPr>
      <w:r>
        <w:rPr>
          <w:bCs/>
          <w:szCs w:val="28"/>
          <w:lang w:eastAsia="en-US"/>
        </w:rPr>
        <w:t xml:space="preserve">ОТ ПЕТРОВСКИХ ПРЕОБРАЗОВАНИЙ К ПРОСВЕЩЕНИЮ. </w:t>
      </w:r>
      <w:r w:rsidR="008D512A">
        <w:rPr>
          <w:bCs/>
          <w:szCs w:val="28"/>
          <w:lang w:eastAsia="en-US"/>
        </w:rPr>
        <w:t>ПАВЕЛ</w:t>
      </w:r>
      <w:r w:rsidR="008D512A" w:rsidRPr="008D512A">
        <w:rPr>
          <w:bCs/>
          <w:szCs w:val="28"/>
          <w:lang w:eastAsia="en-US"/>
        </w:rPr>
        <w:t xml:space="preserve"> </w:t>
      </w:r>
      <w:r w:rsidR="008D512A">
        <w:rPr>
          <w:bCs/>
          <w:szCs w:val="28"/>
          <w:lang w:val="en-US" w:eastAsia="en-US"/>
        </w:rPr>
        <w:t>I</w:t>
      </w:r>
      <w:r w:rsidR="008D512A">
        <w:rPr>
          <w:bCs/>
          <w:szCs w:val="28"/>
          <w:lang w:eastAsia="en-US"/>
        </w:rPr>
        <w:t>. ПОПЫТКИ УКРЕПЛЕНИЯ ГОСУДАРСТВЕННОЙ ВЛАСТИ</w:t>
      </w:r>
    </w:p>
    <w:p w14:paraId="749F03EA" w14:textId="77777777" w:rsidR="0020288E" w:rsidRPr="00C44547" w:rsidRDefault="0020288E" w:rsidP="0020288E">
      <w:pPr>
        <w:widowControl w:val="0"/>
        <w:spacing w:after="120" w:line="240" w:lineRule="auto"/>
        <w:ind w:firstLine="0"/>
        <w:jc w:val="center"/>
        <w:rPr>
          <w:bCs/>
          <w:szCs w:val="28"/>
          <w:lang w:eastAsia="en-US"/>
        </w:rPr>
      </w:pPr>
    </w:p>
    <w:p w14:paraId="136612C9" w14:textId="77777777" w:rsidR="0020288E" w:rsidRPr="00C44547" w:rsidRDefault="0020288E" w:rsidP="0020288E">
      <w:pPr>
        <w:widowControl w:val="0"/>
        <w:spacing w:after="200"/>
        <w:ind w:firstLine="0"/>
        <w:jc w:val="center"/>
        <w:rPr>
          <w:szCs w:val="28"/>
          <w:lang w:eastAsia="en-US"/>
        </w:rPr>
      </w:pPr>
      <w:r w:rsidRPr="00C44547">
        <w:rPr>
          <w:sz w:val="24"/>
          <w:lang w:eastAsia="en-US"/>
        </w:rPr>
        <w:t>по курсу</w:t>
      </w:r>
      <w:r w:rsidRPr="00C44547">
        <w:rPr>
          <w:szCs w:val="28"/>
          <w:lang w:eastAsia="en-US"/>
        </w:rPr>
        <w:t xml:space="preserve">: </w:t>
      </w:r>
      <w:r>
        <w:rPr>
          <w:szCs w:val="28"/>
          <w:lang w:eastAsia="en-US"/>
        </w:rPr>
        <w:t>ИСТОРИЯ РОССИИ</w:t>
      </w:r>
    </w:p>
    <w:tbl>
      <w:tblPr>
        <w:tblW w:w="9777" w:type="dxa"/>
        <w:tblLook w:val="0000" w:firstRow="0" w:lastRow="0" w:firstColumn="0" w:lastColumn="0" w:noHBand="0" w:noVBand="0"/>
      </w:tblPr>
      <w:tblGrid>
        <w:gridCol w:w="8745"/>
        <w:gridCol w:w="1032"/>
      </w:tblGrid>
      <w:tr w:rsidR="0020288E" w:rsidRPr="00C44547" w14:paraId="2F8EC34E" w14:textId="77777777" w:rsidTr="00F729B6">
        <w:trPr>
          <w:trHeight w:val="340"/>
        </w:trPr>
        <w:tc>
          <w:tcPr>
            <w:tcW w:w="9777" w:type="dxa"/>
            <w:gridSpan w:val="2"/>
          </w:tcPr>
          <w:p w14:paraId="4DEB565A" w14:textId="77777777" w:rsidR="0020288E" w:rsidRPr="00C44547" w:rsidRDefault="0020288E" w:rsidP="00F729B6">
            <w:pPr>
              <w:widowControl w:val="0"/>
              <w:spacing w:before="1320" w:after="200"/>
              <w:ind w:firstLine="0"/>
              <w:rPr>
                <w:sz w:val="24"/>
              </w:rPr>
            </w:pPr>
            <w:r w:rsidRPr="00C44547">
              <w:rPr>
                <w:sz w:val="24"/>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20288E" w:rsidRPr="00C44547" w14:paraId="71DD3188" w14:textId="77777777" w:rsidTr="00F729B6">
              <w:tc>
                <w:tcPr>
                  <w:tcW w:w="2167" w:type="dxa"/>
                  <w:vAlign w:val="bottom"/>
                </w:tcPr>
                <w:p w14:paraId="585C906A" w14:textId="77777777" w:rsidR="0020288E" w:rsidRPr="00C44547" w:rsidRDefault="0020288E" w:rsidP="00F729B6">
                  <w:pPr>
                    <w:widowControl w:val="0"/>
                    <w:spacing w:before="140" w:after="200" w:line="276" w:lineRule="auto"/>
                    <w:ind w:left="-68" w:firstLine="0"/>
                    <w:jc w:val="center"/>
                    <w:rPr>
                      <w:sz w:val="24"/>
                    </w:rPr>
                  </w:pPr>
                  <w:r w:rsidRPr="00C44547">
                    <w:rPr>
                      <w:sz w:val="24"/>
                    </w:rPr>
                    <w:t>СТУДЕНТ ГР. №</w:t>
                  </w:r>
                </w:p>
              </w:tc>
              <w:tc>
                <w:tcPr>
                  <w:tcW w:w="1732" w:type="dxa"/>
                  <w:tcBorders>
                    <w:top w:val="nil"/>
                    <w:left w:val="nil"/>
                    <w:bottom w:val="single" w:sz="4" w:space="0" w:color="000000"/>
                    <w:right w:val="nil"/>
                  </w:tcBorders>
                  <w:vAlign w:val="bottom"/>
                </w:tcPr>
                <w:p w14:paraId="721D048D" w14:textId="77777777" w:rsidR="0020288E" w:rsidRPr="00C44547" w:rsidRDefault="0020288E" w:rsidP="00F729B6">
                  <w:pPr>
                    <w:widowControl w:val="0"/>
                    <w:spacing w:before="140" w:after="200" w:line="276" w:lineRule="auto"/>
                    <w:ind w:firstLine="0"/>
                    <w:jc w:val="center"/>
                    <w:rPr>
                      <w:sz w:val="24"/>
                    </w:rPr>
                  </w:pPr>
                  <w:r w:rsidRPr="00C44547">
                    <w:rPr>
                      <w:sz w:val="24"/>
                    </w:rPr>
                    <w:t>4341</w:t>
                  </w:r>
                </w:p>
              </w:tc>
              <w:tc>
                <w:tcPr>
                  <w:tcW w:w="236" w:type="dxa"/>
                  <w:vAlign w:val="bottom"/>
                </w:tcPr>
                <w:p w14:paraId="5E449174" w14:textId="77777777" w:rsidR="0020288E" w:rsidRPr="00C44547" w:rsidRDefault="0020288E" w:rsidP="00F729B6">
                  <w:pPr>
                    <w:widowControl w:val="0"/>
                    <w:spacing w:before="140" w:after="200" w:line="276" w:lineRule="auto"/>
                    <w:ind w:firstLine="0"/>
                    <w:jc w:val="center"/>
                    <w:rPr>
                      <w:sz w:val="24"/>
                    </w:rPr>
                  </w:pPr>
                </w:p>
              </w:tc>
              <w:tc>
                <w:tcPr>
                  <w:tcW w:w="1572" w:type="dxa"/>
                  <w:tcBorders>
                    <w:top w:val="nil"/>
                    <w:left w:val="nil"/>
                    <w:bottom w:val="single" w:sz="4" w:space="0" w:color="000000"/>
                    <w:right w:val="nil"/>
                  </w:tcBorders>
                  <w:vAlign w:val="bottom"/>
                </w:tcPr>
                <w:p w14:paraId="078CEF47" w14:textId="68DD1384" w:rsidR="0020288E" w:rsidRPr="00C44547" w:rsidRDefault="0020288E" w:rsidP="00F729B6">
                  <w:pPr>
                    <w:widowControl w:val="0"/>
                    <w:spacing w:before="140" w:after="200" w:line="276" w:lineRule="auto"/>
                    <w:ind w:firstLine="0"/>
                    <w:jc w:val="center"/>
                    <w:rPr>
                      <w:sz w:val="24"/>
                    </w:rPr>
                  </w:pPr>
                  <w:r>
                    <w:rPr>
                      <w:sz w:val="24"/>
                    </w:rPr>
                    <w:t>14</w:t>
                  </w:r>
                  <w:r w:rsidRPr="00C44547">
                    <w:rPr>
                      <w:sz w:val="24"/>
                    </w:rPr>
                    <w:t>.1</w:t>
                  </w:r>
                  <w:r>
                    <w:rPr>
                      <w:sz w:val="24"/>
                    </w:rPr>
                    <w:t>2</w:t>
                  </w:r>
                  <w:r w:rsidRPr="00C44547">
                    <w:rPr>
                      <w:sz w:val="24"/>
                    </w:rPr>
                    <w:t>.2023</w:t>
                  </w:r>
                </w:p>
              </w:tc>
              <w:tc>
                <w:tcPr>
                  <w:tcW w:w="236" w:type="dxa"/>
                  <w:vAlign w:val="bottom"/>
                </w:tcPr>
                <w:p w14:paraId="44C42BFE" w14:textId="77777777" w:rsidR="0020288E" w:rsidRPr="00C44547" w:rsidRDefault="0020288E" w:rsidP="00F729B6">
                  <w:pPr>
                    <w:widowControl w:val="0"/>
                    <w:spacing w:before="140" w:after="200" w:line="276" w:lineRule="auto"/>
                    <w:ind w:firstLine="0"/>
                    <w:jc w:val="center"/>
                    <w:rPr>
                      <w:sz w:val="24"/>
                    </w:rPr>
                  </w:pPr>
                </w:p>
              </w:tc>
              <w:tc>
                <w:tcPr>
                  <w:tcW w:w="2883" w:type="dxa"/>
                  <w:tcBorders>
                    <w:top w:val="nil"/>
                    <w:left w:val="nil"/>
                    <w:bottom w:val="single" w:sz="4" w:space="0" w:color="000000"/>
                    <w:right w:val="nil"/>
                  </w:tcBorders>
                  <w:vAlign w:val="bottom"/>
                </w:tcPr>
                <w:p w14:paraId="34D887C4" w14:textId="77777777" w:rsidR="0020288E" w:rsidRPr="00C44547" w:rsidRDefault="0020288E" w:rsidP="00F729B6">
                  <w:pPr>
                    <w:widowControl w:val="0"/>
                    <w:spacing w:before="140" w:after="200" w:line="168" w:lineRule="auto"/>
                    <w:ind w:firstLine="0"/>
                    <w:jc w:val="center"/>
                    <w:rPr>
                      <w:sz w:val="24"/>
                    </w:rPr>
                  </w:pPr>
                  <w:r w:rsidRPr="00C44547">
                    <w:rPr>
                      <w:sz w:val="24"/>
                    </w:rPr>
                    <w:t>Е.П. Березин</w:t>
                  </w:r>
                </w:p>
              </w:tc>
            </w:tr>
            <w:tr w:rsidR="0020288E" w:rsidRPr="00C44547" w14:paraId="1DDC9249" w14:textId="77777777" w:rsidTr="00F729B6">
              <w:tc>
                <w:tcPr>
                  <w:tcW w:w="2167" w:type="dxa"/>
                  <w:vAlign w:val="bottom"/>
                </w:tcPr>
                <w:p w14:paraId="4DC22B9C" w14:textId="77777777" w:rsidR="0020288E" w:rsidRPr="00C44547" w:rsidRDefault="0020288E" w:rsidP="00F729B6">
                  <w:pPr>
                    <w:widowControl w:val="0"/>
                    <w:spacing w:after="200" w:line="180" w:lineRule="auto"/>
                    <w:ind w:firstLine="0"/>
                    <w:jc w:val="center"/>
                    <w:rPr>
                      <w:sz w:val="20"/>
                      <w:szCs w:val="20"/>
                    </w:rPr>
                  </w:pPr>
                </w:p>
              </w:tc>
              <w:tc>
                <w:tcPr>
                  <w:tcW w:w="1732" w:type="dxa"/>
                  <w:tcBorders>
                    <w:top w:val="single" w:sz="4" w:space="0" w:color="000000"/>
                    <w:left w:val="nil"/>
                    <w:bottom w:val="nil"/>
                    <w:right w:val="nil"/>
                  </w:tcBorders>
                  <w:vAlign w:val="bottom"/>
                </w:tcPr>
                <w:p w14:paraId="2D0FED98" w14:textId="77777777" w:rsidR="0020288E" w:rsidRPr="00C44547" w:rsidRDefault="0020288E" w:rsidP="00F729B6">
                  <w:pPr>
                    <w:widowControl w:val="0"/>
                    <w:spacing w:after="200" w:line="180" w:lineRule="auto"/>
                    <w:ind w:firstLine="0"/>
                    <w:jc w:val="center"/>
                    <w:rPr>
                      <w:sz w:val="24"/>
                    </w:rPr>
                  </w:pPr>
                </w:p>
              </w:tc>
              <w:tc>
                <w:tcPr>
                  <w:tcW w:w="236" w:type="dxa"/>
                  <w:vAlign w:val="bottom"/>
                </w:tcPr>
                <w:p w14:paraId="571AA59A" w14:textId="77777777" w:rsidR="0020288E" w:rsidRPr="00C44547" w:rsidRDefault="0020288E" w:rsidP="00F729B6">
                  <w:pPr>
                    <w:widowControl w:val="0"/>
                    <w:spacing w:after="200" w:line="180" w:lineRule="auto"/>
                    <w:ind w:firstLine="0"/>
                    <w:jc w:val="center"/>
                    <w:rPr>
                      <w:sz w:val="24"/>
                    </w:rPr>
                  </w:pPr>
                </w:p>
              </w:tc>
              <w:tc>
                <w:tcPr>
                  <w:tcW w:w="1572" w:type="dxa"/>
                  <w:tcBorders>
                    <w:top w:val="single" w:sz="4" w:space="0" w:color="000000"/>
                    <w:left w:val="nil"/>
                    <w:bottom w:val="nil"/>
                    <w:right w:val="nil"/>
                  </w:tcBorders>
                  <w:vAlign w:val="bottom"/>
                </w:tcPr>
                <w:p w14:paraId="344FE66E" w14:textId="77777777" w:rsidR="0020288E" w:rsidRPr="00C44547" w:rsidRDefault="0020288E" w:rsidP="00F729B6">
                  <w:pPr>
                    <w:widowControl w:val="0"/>
                    <w:spacing w:after="200" w:line="180" w:lineRule="auto"/>
                    <w:ind w:firstLine="0"/>
                    <w:jc w:val="center"/>
                    <w:rPr>
                      <w:sz w:val="20"/>
                      <w:szCs w:val="20"/>
                    </w:rPr>
                  </w:pPr>
                  <w:r w:rsidRPr="00C44547">
                    <w:rPr>
                      <w:sz w:val="20"/>
                      <w:szCs w:val="20"/>
                    </w:rPr>
                    <w:t>подпись, дата</w:t>
                  </w:r>
                </w:p>
              </w:tc>
              <w:tc>
                <w:tcPr>
                  <w:tcW w:w="236" w:type="dxa"/>
                  <w:vAlign w:val="bottom"/>
                </w:tcPr>
                <w:p w14:paraId="7847C97F" w14:textId="77777777" w:rsidR="0020288E" w:rsidRPr="00C44547" w:rsidRDefault="0020288E" w:rsidP="00F729B6">
                  <w:pPr>
                    <w:widowControl w:val="0"/>
                    <w:spacing w:after="200" w:line="180" w:lineRule="auto"/>
                    <w:ind w:firstLine="0"/>
                    <w:jc w:val="center"/>
                    <w:rPr>
                      <w:sz w:val="24"/>
                    </w:rPr>
                  </w:pPr>
                </w:p>
              </w:tc>
              <w:tc>
                <w:tcPr>
                  <w:tcW w:w="2883" w:type="dxa"/>
                  <w:vAlign w:val="bottom"/>
                </w:tcPr>
                <w:p w14:paraId="750A0E89" w14:textId="77777777" w:rsidR="0020288E" w:rsidRPr="00C44547" w:rsidRDefault="0020288E" w:rsidP="00F729B6">
                  <w:pPr>
                    <w:widowControl w:val="0"/>
                    <w:spacing w:after="200" w:line="180" w:lineRule="auto"/>
                    <w:ind w:firstLine="0"/>
                    <w:jc w:val="center"/>
                    <w:rPr>
                      <w:sz w:val="20"/>
                      <w:szCs w:val="20"/>
                    </w:rPr>
                  </w:pPr>
                  <w:r w:rsidRPr="00C44547">
                    <w:rPr>
                      <w:sz w:val="20"/>
                      <w:szCs w:val="20"/>
                    </w:rPr>
                    <w:t>инициалы, фамилия</w:t>
                  </w:r>
                </w:p>
              </w:tc>
            </w:tr>
          </w:tbl>
          <w:p w14:paraId="31E4BF61" w14:textId="77777777" w:rsidR="0020288E" w:rsidRPr="00C44547" w:rsidRDefault="0020288E" w:rsidP="00F729B6">
            <w:pPr>
              <w:spacing w:after="200" w:line="240" w:lineRule="auto"/>
              <w:ind w:firstLine="0"/>
              <w:rPr>
                <w:rFonts w:eastAsia="Calibri"/>
                <w:sz w:val="22"/>
                <w:szCs w:val="22"/>
              </w:rPr>
            </w:pPr>
          </w:p>
        </w:tc>
      </w:tr>
      <w:tr w:rsidR="0020288E" w:rsidRPr="00C44547" w14:paraId="51E9889F" w14:textId="77777777" w:rsidTr="00F729B6">
        <w:trPr>
          <w:gridAfter w:val="1"/>
          <w:wAfter w:w="1032" w:type="dxa"/>
          <w:trHeight w:val="167"/>
        </w:trPr>
        <w:tc>
          <w:tcPr>
            <w:tcW w:w="8745" w:type="dxa"/>
            <w:vAlign w:val="center"/>
          </w:tcPr>
          <w:p w14:paraId="12E763BA" w14:textId="77777777" w:rsidR="0020288E" w:rsidRPr="00C44547" w:rsidRDefault="0020288E" w:rsidP="00F729B6">
            <w:pPr>
              <w:autoSpaceDE w:val="0"/>
              <w:autoSpaceDN w:val="0"/>
              <w:adjustRightInd w:val="0"/>
              <w:spacing w:after="200" w:line="180" w:lineRule="exact"/>
              <w:ind w:firstLine="0"/>
              <w:jc w:val="center"/>
              <w:rPr>
                <w:rFonts w:eastAsia="Calibri"/>
                <w:sz w:val="22"/>
                <w:szCs w:val="22"/>
              </w:rPr>
            </w:pPr>
          </w:p>
        </w:tc>
      </w:tr>
    </w:tbl>
    <w:p w14:paraId="072B227E" w14:textId="77777777" w:rsidR="0020288E" w:rsidRPr="00C44547" w:rsidRDefault="0020288E" w:rsidP="0020288E">
      <w:pPr>
        <w:widowControl w:val="0"/>
        <w:spacing w:line="300" w:lineRule="exact"/>
        <w:ind w:firstLine="0"/>
        <w:rPr>
          <w:sz w:val="24"/>
          <w:lang w:eastAsia="en-US"/>
        </w:rPr>
      </w:pPr>
    </w:p>
    <w:p w14:paraId="1CD6F060" w14:textId="77777777" w:rsidR="0020288E" w:rsidRPr="00C44547" w:rsidRDefault="0020288E" w:rsidP="0020288E">
      <w:pPr>
        <w:widowControl w:val="0"/>
        <w:spacing w:line="300" w:lineRule="exact"/>
        <w:ind w:firstLine="0"/>
        <w:rPr>
          <w:sz w:val="24"/>
          <w:lang w:eastAsia="en-US"/>
        </w:rPr>
      </w:pPr>
    </w:p>
    <w:p w14:paraId="7CD059FB" w14:textId="77777777" w:rsidR="0020288E" w:rsidRDefault="0020288E" w:rsidP="0020288E">
      <w:pPr>
        <w:widowControl w:val="0"/>
        <w:spacing w:line="300" w:lineRule="exact"/>
        <w:ind w:firstLine="0"/>
        <w:rPr>
          <w:sz w:val="24"/>
          <w:lang w:eastAsia="en-US"/>
        </w:rPr>
      </w:pPr>
    </w:p>
    <w:p w14:paraId="6018DA7B" w14:textId="77777777" w:rsidR="0020288E" w:rsidRDefault="0020288E" w:rsidP="0020288E">
      <w:pPr>
        <w:widowControl w:val="0"/>
        <w:spacing w:line="300" w:lineRule="exact"/>
        <w:ind w:firstLine="0"/>
        <w:rPr>
          <w:sz w:val="24"/>
          <w:lang w:eastAsia="en-US"/>
        </w:rPr>
      </w:pPr>
    </w:p>
    <w:p w14:paraId="34829AE5" w14:textId="77777777" w:rsidR="0020288E" w:rsidRPr="00C44547" w:rsidRDefault="0020288E" w:rsidP="0020288E">
      <w:pPr>
        <w:widowControl w:val="0"/>
        <w:spacing w:line="300" w:lineRule="exact"/>
        <w:ind w:firstLine="0"/>
        <w:rPr>
          <w:sz w:val="24"/>
          <w:lang w:eastAsia="en-US"/>
        </w:rPr>
      </w:pPr>
    </w:p>
    <w:p w14:paraId="117D007C" w14:textId="77777777" w:rsidR="0020288E" w:rsidRPr="00C44547" w:rsidRDefault="0020288E" w:rsidP="0020288E">
      <w:pPr>
        <w:widowControl w:val="0"/>
        <w:spacing w:line="300" w:lineRule="exact"/>
        <w:ind w:firstLine="0"/>
        <w:rPr>
          <w:sz w:val="24"/>
          <w:lang w:eastAsia="en-US"/>
        </w:rPr>
      </w:pPr>
    </w:p>
    <w:p w14:paraId="03885EDB" w14:textId="77777777" w:rsidR="0020288E" w:rsidRPr="00C44547" w:rsidRDefault="0020288E" w:rsidP="0020288E">
      <w:pPr>
        <w:widowControl w:val="0"/>
        <w:spacing w:line="300" w:lineRule="exact"/>
        <w:ind w:firstLine="0"/>
        <w:jc w:val="center"/>
        <w:rPr>
          <w:sz w:val="24"/>
          <w:lang w:eastAsia="en-US"/>
        </w:rPr>
      </w:pPr>
      <w:r w:rsidRPr="00C44547">
        <w:rPr>
          <w:sz w:val="24"/>
          <w:lang w:eastAsia="en-US"/>
        </w:rPr>
        <w:t>Санкт-Петербург</w:t>
      </w:r>
    </w:p>
    <w:p w14:paraId="21ABA7D1" w14:textId="77777777" w:rsidR="0020288E" w:rsidRPr="00C44547" w:rsidRDefault="0020288E" w:rsidP="0020288E">
      <w:pPr>
        <w:widowControl w:val="0"/>
        <w:spacing w:line="300" w:lineRule="exact"/>
        <w:ind w:firstLine="0"/>
        <w:jc w:val="center"/>
        <w:rPr>
          <w:sz w:val="24"/>
          <w:lang w:eastAsia="en-US"/>
        </w:rPr>
      </w:pPr>
      <w:r w:rsidRPr="00C44547">
        <w:rPr>
          <w:sz w:val="24"/>
          <w:lang w:eastAsia="en-US"/>
        </w:rPr>
        <w:t>2023</w:t>
      </w:r>
    </w:p>
    <w:p w14:paraId="5884DB6B" w14:textId="77777777" w:rsidR="006A5D36" w:rsidRDefault="006A5D36" w:rsidP="008F24A9">
      <w:pPr>
        <w:spacing w:after="160"/>
        <w:contextualSpacing/>
        <w:jc w:val="both"/>
      </w:pPr>
      <w:r>
        <w:lastRenderedPageBreak/>
        <w:t>Император ставил своей главной целью укрепление монархии.</w:t>
      </w:r>
    </w:p>
    <w:p w14:paraId="033FAB2E" w14:textId="7D51DC23" w:rsidR="006A5D36" w:rsidRDefault="006A5D36" w:rsidP="008F24A9">
      <w:pPr>
        <w:spacing w:after="160"/>
        <w:contextualSpacing/>
        <w:jc w:val="both"/>
      </w:pPr>
      <w:r>
        <w:t>В 1797 году Павел I впервые за всю историю России принял «Акт о порядке престолонаследия», который имел принципиальные различия с действовавшим на то время указом Петра I. Если петровский указ позволял государю выбрать себе наследника самому, то акт Павла лишал государя этого требования, и передача престола проходила по закону. Также в этом акте говорилось, что женщина могла занять престол только после смерти всех представителей династии мужского пола. Как следствие, можно заметить, что после этого на престоле больше не было ни одной женщины. Еще этот акт впервые вводил термин регентства: монарх становился совершеннолетним в 16, а прочие члены императорской семьи – в 20.</w:t>
      </w:r>
    </w:p>
    <w:p w14:paraId="1CDC0089" w14:textId="2DB023B0" w:rsidR="006A5D36" w:rsidRDefault="006A5D36" w:rsidP="008F24A9">
      <w:pPr>
        <w:spacing w:after="160"/>
        <w:contextualSpacing/>
        <w:jc w:val="both"/>
      </w:pPr>
      <w:r>
        <w:t xml:space="preserve">Одновременно с этим актом Павел </w:t>
      </w:r>
      <w:r>
        <w:rPr>
          <w:lang w:val="en-US"/>
        </w:rPr>
        <w:t>I</w:t>
      </w:r>
      <w:r>
        <w:t xml:space="preserve"> подписал «Учреждение о императорской фамилии». Оно определяло состав оного</w:t>
      </w:r>
      <w:r w:rsidR="008F24A9">
        <w:t xml:space="preserve">, права и обязанности членов императорской семьи, их гербы, титулы, источники и размер содержания. Но самое главное, оно определяло внутреннюю иерархию внутри императорской семьи. Таким образом, Павел </w:t>
      </w:r>
      <w:r w:rsidR="008F24A9">
        <w:rPr>
          <w:lang w:val="en-US"/>
        </w:rPr>
        <w:t>I</w:t>
      </w:r>
      <w:r w:rsidR="008F24A9" w:rsidRPr="008F24A9">
        <w:t xml:space="preserve"> </w:t>
      </w:r>
      <w:r w:rsidR="008F24A9">
        <w:t>хотел укрепить власть и авторитет монарха даже среди членов семьи.</w:t>
      </w:r>
    </w:p>
    <w:p w14:paraId="776218CB" w14:textId="6A2949B7" w:rsidR="008F24A9" w:rsidRDefault="008F24A9" w:rsidP="00E14E2F">
      <w:pPr>
        <w:spacing w:after="160"/>
        <w:contextualSpacing/>
        <w:jc w:val="both"/>
      </w:pPr>
      <w:r>
        <w:t xml:space="preserve">Но не одними ограничивающими указами Павел </w:t>
      </w:r>
      <w:r>
        <w:rPr>
          <w:lang w:val="en-US"/>
        </w:rPr>
        <w:t>I</w:t>
      </w:r>
      <w:r>
        <w:t xml:space="preserve"> стремился укрепить свои позиции. Он хотел окружить сан самодержавца «почти божественным почитанием».</w:t>
      </w:r>
      <w:r w:rsidR="004E5EB4">
        <w:t xml:space="preserve"> Современники вспоминали: «Никогда не было при дворе такого великолепия, такой пышности и строгости в обряде. В большие праздники все придворные и гражданские чины первых пяти классов были необходимо во французских кафтанах, глазетовых, бархатных, суконных, вышитых золотом или, по крайней мере, шёлком, или с стразовыми пуговицами, а дамы в старинных робах с длинным хвостом и огромными боками (фишбейнами), которые бабками их были уже забыты. Выход императора из внутренних покоев для слушания в дворцовой церкви литургии предваряем был громогласным командным словом и стуком ружей и палашей, раздававшимся в нескольких комнатах, вдоль коих, по обеим сторонам, построены были фронтом великорослые кавалергарды, под шлемами и в латах»</w:t>
      </w:r>
      <w:r w:rsidR="00E14E2F">
        <w:t>.</w:t>
      </w:r>
    </w:p>
    <w:p w14:paraId="7BC6D0BF" w14:textId="08C844AE" w:rsidR="008F24A9" w:rsidRDefault="00E14E2F" w:rsidP="00811712">
      <w:pPr>
        <w:spacing w:after="160"/>
        <w:contextualSpacing/>
        <w:jc w:val="both"/>
      </w:pPr>
      <w:r>
        <w:lastRenderedPageBreak/>
        <w:t xml:space="preserve">Павел </w:t>
      </w:r>
      <w:r>
        <w:rPr>
          <w:lang w:val="en-US"/>
        </w:rPr>
        <w:t>I</w:t>
      </w:r>
      <w:r>
        <w:t xml:space="preserve"> стремился окружить себя верными людьми. Он от всего сердца верил, что двор Екатерины </w:t>
      </w:r>
      <w:r>
        <w:rPr>
          <w:lang w:val="en-US"/>
        </w:rPr>
        <w:t>II</w:t>
      </w:r>
      <w:r>
        <w:t xml:space="preserve"> – это гнездо «порока и праздности», которое нужно презреть и уничтожить. Поэтому он уволил из армии 333 генералов, 2261 штаб-офицеров и всех недворян. Но его выходцы из Гатчины делали крайне быструю карьеру – император с удовольствием возвышал исполнительных и усердных сослуживцев</w:t>
      </w:r>
      <w:r w:rsidR="00811712">
        <w:t>. Например, Алексей Аракчеев прошел путь от полковника до графа Российской империи всего за 3 года.</w:t>
      </w:r>
    </w:p>
    <w:p w14:paraId="6314FEEC" w14:textId="77777777" w:rsidR="00811712" w:rsidRDefault="00811712" w:rsidP="00811712">
      <w:pPr>
        <w:spacing w:after="160"/>
        <w:contextualSpacing/>
        <w:jc w:val="both"/>
      </w:pPr>
      <w:r>
        <w:t xml:space="preserve">Солдаты гвардии любили Павла </w:t>
      </w:r>
      <w:r>
        <w:rPr>
          <w:lang w:val="en-US"/>
        </w:rPr>
        <w:t>I</w:t>
      </w:r>
      <w:r>
        <w:t xml:space="preserve"> и отмечали, что злился и отчитывал он, обычно, только офицеров и генералов, а прилежные солдаты осыпались денежными подарками. Строились и военные школы для солдатских детей-сирот. Отличившиеся на службе могли получить право на досрочное увольнение, а остальные – уповали на 15 десятин земли в Сарат по указу 1800 года. Так Павел </w:t>
      </w:r>
      <w:r>
        <w:rPr>
          <w:lang w:val="en-US"/>
        </w:rPr>
        <w:t>I</w:t>
      </w:r>
      <w:r>
        <w:t xml:space="preserve"> укреплял свои позиции в армии.</w:t>
      </w:r>
    </w:p>
    <w:p w14:paraId="41267600" w14:textId="17F8B71E" w:rsidR="004E5EB4" w:rsidRPr="00811712" w:rsidRDefault="004E5EB4" w:rsidP="00811712">
      <w:pPr>
        <w:spacing w:after="160"/>
        <w:contextualSpacing/>
        <w:jc w:val="both"/>
      </w:pPr>
      <w:r>
        <w:rPr>
          <w:b/>
          <w:bCs/>
        </w:rPr>
        <w:br w:type="page"/>
      </w:r>
    </w:p>
    <w:p w14:paraId="758C89F0" w14:textId="6368A8F4" w:rsidR="00F66A62" w:rsidRDefault="0020288E" w:rsidP="0020288E">
      <w:pPr>
        <w:ind w:firstLine="0"/>
        <w:jc w:val="center"/>
        <w:rPr>
          <w:b/>
          <w:bCs/>
        </w:rPr>
      </w:pPr>
      <w:r>
        <w:rPr>
          <w:b/>
          <w:bCs/>
        </w:rPr>
        <w:lastRenderedPageBreak/>
        <w:t>СПИСОК ИСПОЛЬЗОВАННОЙ ЛИТЕРАТУРЫ</w:t>
      </w:r>
    </w:p>
    <w:p w14:paraId="3FEC3B77" w14:textId="77777777" w:rsidR="00450154" w:rsidRDefault="00450154" w:rsidP="00450154">
      <w:pPr>
        <w:jc w:val="both"/>
      </w:pPr>
      <w:r>
        <w:t>Курукин И. Романовы. 6-е изд. – М: «Молодая гвардия», 2012. – 548 с.</w:t>
      </w:r>
    </w:p>
    <w:p w14:paraId="1DBCF67D" w14:textId="2569345D" w:rsidR="00450154" w:rsidRDefault="00000000" w:rsidP="00450154">
      <w:pPr>
        <w:jc w:val="both"/>
      </w:pPr>
      <w:hyperlink r:id="rId4" w:history="1">
        <w:r w:rsidR="00450154" w:rsidRPr="00F271B6">
          <w:rPr>
            <w:rStyle w:val="a3"/>
          </w:rPr>
          <w:t>https://vk.com/doc274666259_649648661?hash=BgKZSFHl0aKeV2NV35ExtmYFXi6guiSyBnB5JJLaY0k&amp;dl=E5tQByzn8q4GbeQI0VqFB4Bq4KiAVfjdqUy07LLYeZT</w:t>
        </w:r>
      </w:hyperlink>
    </w:p>
    <w:p w14:paraId="3C794770" w14:textId="202E70FF" w:rsidR="00450154" w:rsidRPr="00E942F5" w:rsidRDefault="00450154" w:rsidP="00450154">
      <w:pPr>
        <w:jc w:val="both"/>
      </w:pPr>
      <w:r>
        <w:t xml:space="preserve">Анисимов Е.В. Императорская Россия. СПб: Питер, 2022. Часть 3. </w:t>
      </w:r>
      <w:r w:rsidRPr="00450154">
        <w:rPr>
          <w:lang w:val="en-US"/>
        </w:rPr>
        <w:t>URL</w:t>
      </w:r>
      <w:r w:rsidRPr="00E942F5">
        <w:t xml:space="preserve">: </w:t>
      </w:r>
      <w:hyperlink r:id="rId5" w:history="1">
        <w:r w:rsidRPr="00450154">
          <w:rPr>
            <w:rStyle w:val="a3"/>
            <w:lang w:val="en-US"/>
          </w:rPr>
          <w:t>https</w:t>
        </w:r>
        <w:r w:rsidRPr="00E942F5">
          <w:rPr>
            <w:rStyle w:val="a3"/>
          </w:rPr>
          <w:t>://</w:t>
        </w:r>
        <w:r w:rsidRPr="00450154">
          <w:rPr>
            <w:rStyle w:val="a3"/>
            <w:lang w:val="en-US"/>
          </w:rPr>
          <w:t>prussia</w:t>
        </w:r>
        <w:r w:rsidRPr="00E942F5">
          <w:rPr>
            <w:rStyle w:val="a3"/>
          </w:rPr>
          <w:t>.</w:t>
        </w:r>
        <w:r w:rsidRPr="00450154">
          <w:rPr>
            <w:rStyle w:val="a3"/>
            <w:lang w:val="en-US"/>
          </w:rPr>
          <w:t>online</w:t>
        </w:r>
        <w:r w:rsidRPr="00E942F5">
          <w:rPr>
            <w:rStyle w:val="a3"/>
          </w:rPr>
          <w:t>/</w:t>
        </w:r>
        <w:r w:rsidRPr="00450154">
          <w:rPr>
            <w:rStyle w:val="a3"/>
            <w:lang w:val="en-US"/>
          </w:rPr>
          <w:t>books</w:t>
        </w:r>
        <w:r w:rsidRPr="00E942F5">
          <w:rPr>
            <w:rStyle w:val="a3"/>
          </w:rPr>
          <w:t>/</w:t>
        </w:r>
        <w:r w:rsidRPr="00450154">
          <w:rPr>
            <w:rStyle w:val="a3"/>
            <w:lang w:val="en-US"/>
          </w:rPr>
          <w:t>imperatorskaya</w:t>
        </w:r>
        <w:r w:rsidRPr="00E942F5">
          <w:rPr>
            <w:rStyle w:val="a3"/>
          </w:rPr>
          <w:t>-</w:t>
        </w:r>
        <w:r w:rsidRPr="00450154">
          <w:rPr>
            <w:rStyle w:val="a3"/>
            <w:lang w:val="en-US"/>
          </w:rPr>
          <w:t>rossiya</w:t>
        </w:r>
      </w:hyperlink>
    </w:p>
    <w:p w14:paraId="7A2DB7D9" w14:textId="77777777" w:rsidR="00450154" w:rsidRPr="00E942F5" w:rsidRDefault="00450154" w:rsidP="00450154">
      <w:pPr>
        <w:jc w:val="both"/>
      </w:pPr>
    </w:p>
    <w:sectPr w:rsidR="00450154" w:rsidRPr="00E942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FD"/>
    <w:rsid w:val="0020288E"/>
    <w:rsid w:val="00450154"/>
    <w:rsid w:val="004E5EB4"/>
    <w:rsid w:val="006A5D36"/>
    <w:rsid w:val="00811712"/>
    <w:rsid w:val="008D512A"/>
    <w:rsid w:val="008F24A9"/>
    <w:rsid w:val="009404FD"/>
    <w:rsid w:val="00A55010"/>
    <w:rsid w:val="00BB1C49"/>
    <w:rsid w:val="00E14E2F"/>
    <w:rsid w:val="00E5678D"/>
    <w:rsid w:val="00E942F5"/>
    <w:rsid w:val="00F6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220E"/>
  <w15:chartTrackingRefBased/>
  <w15:docId w15:val="{20795EDD-029A-4168-A566-D8E84A1D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88E"/>
    <w:pPr>
      <w:spacing w:after="0" w:line="360" w:lineRule="auto"/>
      <w:ind w:firstLine="709"/>
    </w:pPr>
    <w:rPr>
      <w:rFonts w:ascii="Times New Roman" w:hAnsi="Times New Roman" w:cs="Times New Roman"/>
      <w:kern w:val="0"/>
      <w:sz w:val="28"/>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50154"/>
    <w:rPr>
      <w:color w:val="0563C1" w:themeColor="hyperlink"/>
      <w:u w:val="single"/>
    </w:rPr>
  </w:style>
  <w:style w:type="character" w:styleId="a4">
    <w:name w:val="Unresolved Mention"/>
    <w:basedOn w:val="a0"/>
    <w:uiPriority w:val="99"/>
    <w:semiHidden/>
    <w:unhideWhenUsed/>
    <w:rsid w:val="00450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ussia.online/books/imperatorskaya-rossiya" TargetMode="External"/><Relationship Id="rId4" Type="http://schemas.openxmlformats.org/officeDocument/2006/relationships/hyperlink" Target="https://vk.com/doc274666259_649648661?hash=BgKZSFHl0aKeV2NV35ExtmYFXi6guiSyBnB5JJLaY0k&amp;dl=E5tQByzn8q4GbeQI0VqFB4Bq4KiAVfjdqUy07LLYeZ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613</Words>
  <Characters>3498</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Shv31cAr hentI</dc:creator>
  <cp:keywords/>
  <dc:description/>
  <cp:lastModifiedBy>Shv31cAr hentI</cp:lastModifiedBy>
  <cp:revision>5</cp:revision>
  <cp:lastPrinted>2023-12-14T17:41:00Z</cp:lastPrinted>
  <dcterms:created xsi:type="dcterms:W3CDTF">2023-12-14T16:03:00Z</dcterms:created>
  <dcterms:modified xsi:type="dcterms:W3CDTF">2023-12-14T17:45:00Z</dcterms:modified>
</cp:coreProperties>
</file>