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24C" w:rsidRPr="00642E46" w:rsidRDefault="00E5724C" w:rsidP="00E5724C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E5724C" w:rsidRPr="00642E46" w:rsidRDefault="00E5724C" w:rsidP="00E5724C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E5724C" w:rsidRPr="00642E46" w:rsidRDefault="00E5724C" w:rsidP="00E5724C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E5724C" w:rsidRPr="00642E46" w:rsidRDefault="00E5724C" w:rsidP="00E5724C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63</w:t>
      </w:r>
    </w:p>
    <w:p w:rsidR="00E5724C" w:rsidRPr="00642E46" w:rsidRDefault="00E5724C" w:rsidP="00E5724C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E5724C" w:rsidRPr="00642E46" w:rsidRDefault="00E5724C" w:rsidP="00E5724C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E5724C" w:rsidRPr="00642E46" w:rsidRDefault="00E5724C" w:rsidP="00E5724C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E5724C" w:rsidRPr="00642E46" w:rsidTr="00B00CF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E5724C" w:rsidRPr="00642E46" w:rsidRDefault="00E5724C" w:rsidP="00B00CF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пед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5724C" w:rsidRPr="00642E46" w:rsidRDefault="00E5724C" w:rsidP="00B00CF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E5724C" w:rsidRPr="00642E46" w:rsidRDefault="00E5724C" w:rsidP="00B00CF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5724C" w:rsidRPr="00642E46" w:rsidRDefault="00E5724C" w:rsidP="00B00CF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E5724C" w:rsidRPr="00642E46" w:rsidRDefault="00E5724C" w:rsidP="00B00CF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М.П. Воронина</w:t>
            </w:r>
          </w:p>
        </w:tc>
      </w:tr>
      <w:tr w:rsidR="00E5724C" w:rsidRPr="00642E46" w:rsidTr="00B00C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5724C" w:rsidRPr="00642E46" w:rsidRDefault="00E5724C" w:rsidP="00B00CF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5724C" w:rsidRPr="00642E46" w:rsidRDefault="00E5724C" w:rsidP="00B00CFA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5724C" w:rsidRPr="00642E46" w:rsidRDefault="00E5724C" w:rsidP="00B00CF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5724C" w:rsidRPr="00642E46" w:rsidRDefault="00E5724C" w:rsidP="00B00CFA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5724C" w:rsidRPr="00642E46" w:rsidRDefault="00E5724C" w:rsidP="00B00CF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E5724C" w:rsidRPr="00642E46" w:rsidRDefault="00E5724C" w:rsidP="00E5724C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5724C" w:rsidRPr="00642E46" w:rsidRDefault="00E5724C" w:rsidP="00E5724C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ПРАКТИЧЕСКОЕ ЗАДАНИЕ</w:t>
      </w:r>
    </w:p>
    <w:p w:rsidR="00E5724C" w:rsidRPr="00642E46" w:rsidRDefault="00E5724C" w:rsidP="00E5724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ЗАДАНИЕ №2</w:t>
      </w:r>
    </w:p>
    <w:p w:rsidR="00E5724C" w:rsidRPr="00642E46" w:rsidRDefault="00E5724C" w:rsidP="00E5724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5724C" w:rsidRPr="00642E46" w:rsidRDefault="00E5724C" w:rsidP="00E5724C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ДЕЛОВАЯ КОММУНИКАЦИЯ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E5724C" w:rsidRPr="00642E46" w:rsidTr="00B00CFA">
        <w:trPr>
          <w:trHeight w:val="340"/>
        </w:trPr>
        <w:tc>
          <w:tcPr>
            <w:tcW w:w="9777" w:type="dxa"/>
            <w:gridSpan w:val="2"/>
          </w:tcPr>
          <w:p w:rsidR="00E5724C" w:rsidRPr="00642E46" w:rsidRDefault="00E5724C" w:rsidP="00B00CFA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E5724C" w:rsidRPr="00642E46" w:rsidTr="00B00CFA">
              <w:tc>
                <w:tcPr>
                  <w:tcW w:w="2167" w:type="dxa"/>
                  <w:vAlign w:val="bottom"/>
                </w:tcPr>
                <w:p w:rsidR="00E5724C" w:rsidRPr="00642E46" w:rsidRDefault="00E5724C" w:rsidP="00B00CFA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E5724C" w:rsidRPr="00642E46" w:rsidRDefault="00E5724C" w:rsidP="00B00CF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E5724C" w:rsidRPr="00642E46" w:rsidRDefault="00E5724C" w:rsidP="00B00CF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E5724C" w:rsidRPr="00642E46" w:rsidRDefault="00E5724C" w:rsidP="00B00CF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E5724C" w:rsidRPr="00642E46" w:rsidRDefault="00E5724C" w:rsidP="00B00CF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E5724C" w:rsidRPr="00642E46" w:rsidRDefault="00E5724C" w:rsidP="00B00CFA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E5724C" w:rsidRPr="00642E46" w:rsidTr="00B00CFA">
              <w:tc>
                <w:tcPr>
                  <w:tcW w:w="2167" w:type="dxa"/>
                  <w:vAlign w:val="bottom"/>
                </w:tcPr>
                <w:p w:rsidR="00E5724C" w:rsidRPr="00642E46" w:rsidRDefault="00E5724C" w:rsidP="00B00CF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E5724C" w:rsidRPr="00642E46" w:rsidRDefault="00E5724C" w:rsidP="00B00CF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E5724C" w:rsidRPr="00642E46" w:rsidRDefault="00E5724C" w:rsidP="00B00CF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E5724C" w:rsidRPr="00642E46" w:rsidRDefault="00E5724C" w:rsidP="00B00CF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E5724C" w:rsidRPr="00642E46" w:rsidRDefault="00E5724C" w:rsidP="00B00CF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E5724C" w:rsidRPr="00642E46" w:rsidRDefault="00E5724C" w:rsidP="00B00CF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E5724C" w:rsidRPr="00642E46" w:rsidRDefault="00E5724C" w:rsidP="00B00CFA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E5724C" w:rsidRPr="00642E46" w:rsidTr="00B00CFA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E5724C" w:rsidRPr="00642E46" w:rsidRDefault="00E5724C" w:rsidP="00B00CF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E5724C" w:rsidRPr="00642E46" w:rsidRDefault="00E5724C" w:rsidP="00E5724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E5724C" w:rsidRPr="00642E46" w:rsidRDefault="00E5724C" w:rsidP="00E5724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5724C" w:rsidRPr="00642E46" w:rsidRDefault="00E5724C" w:rsidP="00E5724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5724C" w:rsidRPr="00642E46" w:rsidRDefault="00E5724C" w:rsidP="00E5724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5724C" w:rsidRPr="00642E46" w:rsidRDefault="00E5724C" w:rsidP="00E5724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5724C" w:rsidRPr="00642E46" w:rsidRDefault="00E5724C" w:rsidP="00E5724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5724C" w:rsidRPr="00642E46" w:rsidRDefault="00E5724C" w:rsidP="00E5724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5724C" w:rsidRPr="00642E46" w:rsidRDefault="00E5724C" w:rsidP="00E5724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5724C" w:rsidRPr="00642E46" w:rsidRDefault="00E5724C" w:rsidP="00E5724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E5724C" w:rsidRPr="005158B8" w:rsidRDefault="00E5724C" w:rsidP="00E5724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2024</w:t>
      </w:r>
    </w:p>
    <w:p w:rsidR="00E5724C" w:rsidRDefault="00E5724C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1. </w:t>
      </w:r>
      <w:r w:rsidRPr="00E5724C">
        <w:rPr>
          <w:rFonts w:ascii="Times New Roman" w:hAnsi="Times New Roman" w:cs="Times New Roman"/>
          <w:b/>
          <w:sz w:val="24"/>
        </w:rPr>
        <w:t>Используя толковые словари, подберите 5 – 6 многозначных слов, разные значения которых имеют неодинаковую стилистическую окрашенность.</w:t>
      </w:r>
    </w:p>
    <w:p w:rsidR="00E5724C" w:rsidRDefault="00E5724C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Пример многозначных слов:</w:t>
      </w:r>
    </w:p>
    <w:p w:rsidR="00E5724C" w:rsidRPr="00E5724C" w:rsidRDefault="00E5724C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1. </w:t>
      </w:r>
      <w:r w:rsidRPr="00E5724C">
        <w:rPr>
          <w:rFonts w:ascii="Times New Roman" w:hAnsi="Times New Roman" w:cs="Times New Roman"/>
          <w:sz w:val="24"/>
        </w:rPr>
        <w:t>Свет:</w:t>
      </w:r>
      <w:r>
        <w:rPr>
          <w:rFonts w:ascii="Times New Roman" w:hAnsi="Times New Roman" w:cs="Times New Roman"/>
          <w:sz w:val="24"/>
        </w:rPr>
        <w:t xml:space="preserve"> </w:t>
      </w:r>
      <w:r w:rsidRPr="00E5724C">
        <w:rPr>
          <w:rFonts w:ascii="Times New Roman" w:hAnsi="Times New Roman" w:cs="Times New Roman"/>
          <w:sz w:val="24"/>
        </w:rPr>
        <w:t>солнечный свет</w:t>
      </w:r>
      <w:r>
        <w:rPr>
          <w:rFonts w:ascii="Times New Roman" w:hAnsi="Times New Roman" w:cs="Times New Roman"/>
          <w:sz w:val="24"/>
        </w:rPr>
        <w:t xml:space="preserve"> (нейтральное), </w:t>
      </w:r>
      <w:r w:rsidRPr="00E5724C">
        <w:rPr>
          <w:rFonts w:ascii="Times New Roman" w:hAnsi="Times New Roman" w:cs="Times New Roman"/>
          <w:sz w:val="24"/>
        </w:rPr>
        <w:t>свет знаний</w:t>
      </w:r>
      <w:r>
        <w:rPr>
          <w:rFonts w:ascii="Times New Roman" w:hAnsi="Times New Roman" w:cs="Times New Roman"/>
          <w:sz w:val="24"/>
        </w:rPr>
        <w:t xml:space="preserve"> (поэтическое)</w:t>
      </w:r>
      <w:r w:rsidRPr="00E5724C">
        <w:rPr>
          <w:rFonts w:ascii="Times New Roman" w:hAnsi="Times New Roman" w:cs="Times New Roman"/>
          <w:sz w:val="24"/>
        </w:rPr>
        <w:t>.</w:t>
      </w:r>
    </w:p>
    <w:p w:rsidR="00E5724C" w:rsidRPr="00E5724C" w:rsidRDefault="00E5724C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2. </w:t>
      </w:r>
      <w:r w:rsidRPr="00E5724C">
        <w:rPr>
          <w:rFonts w:ascii="Times New Roman" w:hAnsi="Times New Roman" w:cs="Times New Roman"/>
          <w:sz w:val="24"/>
        </w:rPr>
        <w:t>Дух:</w:t>
      </w:r>
      <w:r w:rsidRPr="00E5724C">
        <w:rPr>
          <w:rFonts w:ascii="Times New Roman" w:hAnsi="Times New Roman" w:cs="Times New Roman"/>
          <w:sz w:val="24"/>
        </w:rPr>
        <w:t xml:space="preserve"> </w:t>
      </w:r>
      <w:r w:rsidRPr="00E5724C">
        <w:rPr>
          <w:rFonts w:ascii="Times New Roman" w:hAnsi="Times New Roman" w:cs="Times New Roman"/>
          <w:sz w:val="24"/>
        </w:rPr>
        <w:t>дух человека</w:t>
      </w:r>
      <w:r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нейтральное</w:t>
      </w:r>
      <w:r>
        <w:rPr>
          <w:rFonts w:ascii="Times New Roman" w:hAnsi="Times New Roman" w:cs="Times New Roman"/>
          <w:sz w:val="24"/>
        </w:rPr>
        <w:t xml:space="preserve">), </w:t>
      </w:r>
      <w:r w:rsidRPr="00E5724C">
        <w:rPr>
          <w:rFonts w:ascii="Times New Roman" w:hAnsi="Times New Roman" w:cs="Times New Roman"/>
          <w:sz w:val="24"/>
        </w:rPr>
        <w:t>боевой дух</w:t>
      </w:r>
      <w:r>
        <w:rPr>
          <w:rFonts w:ascii="Times New Roman" w:hAnsi="Times New Roman" w:cs="Times New Roman"/>
          <w:sz w:val="24"/>
        </w:rPr>
        <w:t xml:space="preserve"> (экспрессивное).</w:t>
      </w:r>
    </w:p>
    <w:p w:rsidR="00E5724C" w:rsidRPr="00E5724C" w:rsidRDefault="00E5724C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3. </w:t>
      </w:r>
      <w:r w:rsidRPr="00E5724C">
        <w:rPr>
          <w:rFonts w:ascii="Times New Roman" w:hAnsi="Times New Roman" w:cs="Times New Roman"/>
          <w:sz w:val="24"/>
        </w:rPr>
        <w:t>Печать:</w:t>
      </w:r>
      <w:r w:rsidRPr="00E5724C">
        <w:rPr>
          <w:rFonts w:ascii="Times New Roman" w:hAnsi="Times New Roman" w:cs="Times New Roman"/>
          <w:sz w:val="24"/>
        </w:rPr>
        <w:t xml:space="preserve"> </w:t>
      </w:r>
      <w:r w:rsidRPr="00E5724C">
        <w:rPr>
          <w:rFonts w:ascii="Times New Roman" w:hAnsi="Times New Roman" w:cs="Times New Roman"/>
          <w:sz w:val="24"/>
        </w:rPr>
        <w:t>печать документа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(нейтральное</w:t>
      </w:r>
      <w:r>
        <w:rPr>
          <w:rFonts w:ascii="Times New Roman" w:hAnsi="Times New Roman" w:cs="Times New Roman"/>
          <w:sz w:val="24"/>
        </w:rPr>
        <w:t>),</w:t>
      </w:r>
      <w:r w:rsidRPr="00E5724C">
        <w:rPr>
          <w:rFonts w:ascii="Times New Roman" w:hAnsi="Times New Roman" w:cs="Times New Roman"/>
          <w:sz w:val="24"/>
        </w:rPr>
        <w:t xml:space="preserve"> печать</w:t>
      </w:r>
      <w:r w:rsidRPr="00E5724C">
        <w:rPr>
          <w:rFonts w:ascii="Times New Roman" w:hAnsi="Times New Roman" w:cs="Times New Roman"/>
          <w:sz w:val="24"/>
        </w:rPr>
        <w:t xml:space="preserve"> судьбы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</w:rPr>
        <w:t>оценочное</w:t>
      </w:r>
      <w:r>
        <w:rPr>
          <w:rFonts w:ascii="Times New Roman" w:hAnsi="Times New Roman" w:cs="Times New Roman"/>
          <w:sz w:val="24"/>
        </w:rPr>
        <w:t>).</w:t>
      </w:r>
    </w:p>
    <w:p w:rsidR="00E5724C" w:rsidRPr="00E5724C" w:rsidRDefault="00E5724C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4. </w:t>
      </w:r>
      <w:r w:rsidRPr="00E5724C">
        <w:rPr>
          <w:rFonts w:ascii="Times New Roman" w:hAnsi="Times New Roman" w:cs="Times New Roman"/>
          <w:sz w:val="24"/>
        </w:rPr>
        <w:t>Ключ:</w:t>
      </w:r>
      <w:r w:rsidRPr="00E5724C">
        <w:rPr>
          <w:rFonts w:ascii="Times New Roman" w:hAnsi="Times New Roman" w:cs="Times New Roman"/>
          <w:sz w:val="24"/>
        </w:rPr>
        <w:t xml:space="preserve"> </w:t>
      </w:r>
      <w:r w:rsidRPr="00E5724C">
        <w:rPr>
          <w:rFonts w:ascii="Times New Roman" w:hAnsi="Times New Roman" w:cs="Times New Roman"/>
          <w:sz w:val="24"/>
        </w:rPr>
        <w:t>ключ от двери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(нейтральное),</w:t>
      </w:r>
      <w:r>
        <w:rPr>
          <w:rFonts w:ascii="Times New Roman" w:hAnsi="Times New Roman" w:cs="Times New Roman"/>
          <w:sz w:val="24"/>
        </w:rPr>
        <w:t xml:space="preserve"> </w:t>
      </w:r>
      <w:r w:rsidRPr="00E5724C">
        <w:rPr>
          <w:rFonts w:ascii="Times New Roman" w:hAnsi="Times New Roman" w:cs="Times New Roman"/>
          <w:sz w:val="24"/>
        </w:rPr>
        <w:t>ключ к разгадке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</w:rPr>
        <w:t>переносное</w:t>
      </w:r>
      <w:r>
        <w:rPr>
          <w:rFonts w:ascii="Times New Roman" w:hAnsi="Times New Roman" w:cs="Times New Roman"/>
          <w:sz w:val="24"/>
        </w:rPr>
        <w:t>).</w:t>
      </w:r>
    </w:p>
    <w:p w:rsidR="00E5724C" w:rsidRPr="00E5724C" w:rsidRDefault="00E5724C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5. </w:t>
      </w:r>
      <w:r w:rsidRPr="00E5724C">
        <w:rPr>
          <w:rFonts w:ascii="Times New Roman" w:hAnsi="Times New Roman" w:cs="Times New Roman"/>
          <w:sz w:val="24"/>
        </w:rPr>
        <w:t>Волна:</w:t>
      </w:r>
      <w:r>
        <w:rPr>
          <w:rFonts w:ascii="Times New Roman" w:hAnsi="Times New Roman" w:cs="Times New Roman"/>
          <w:sz w:val="24"/>
        </w:rPr>
        <w:t xml:space="preserve"> </w:t>
      </w:r>
      <w:r w:rsidRPr="00E5724C">
        <w:rPr>
          <w:rFonts w:ascii="Times New Roman" w:hAnsi="Times New Roman" w:cs="Times New Roman"/>
          <w:sz w:val="24"/>
        </w:rPr>
        <w:t>морская волна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(нейтральное),</w:t>
      </w:r>
      <w:r>
        <w:rPr>
          <w:rFonts w:ascii="Times New Roman" w:hAnsi="Times New Roman" w:cs="Times New Roman"/>
          <w:sz w:val="24"/>
        </w:rPr>
        <w:t xml:space="preserve"> </w:t>
      </w:r>
      <w:r w:rsidRPr="00E5724C">
        <w:rPr>
          <w:rFonts w:ascii="Times New Roman" w:hAnsi="Times New Roman" w:cs="Times New Roman"/>
          <w:sz w:val="24"/>
        </w:rPr>
        <w:t>волна чувств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</w:rPr>
        <w:t>поэтическое</w:t>
      </w:r>
      <w:r>
        <w:rPr>
          <w:rFonts w:ascii="Times New Roman" w:hAnsi="Times New Roman" w:cs="Times New Roman"/>
          <w:sz w:val="24"/>
        </w:rPr>
        <w:t>).</w:t>
      </w:r>
    </w:p>
    <w:p w:rsidR="00E5724C" w:rsidRPr="00E5724C" w:rsidRDefault="00E5724C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E5724C" w:rsidRDefault="00E5724C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2. </w:t>
      </w:r>
      <w:r w:rsidRPr="00E5724C">
        <w:rPr>
          <w:rFonts w:ascii="Times New Roman" w:hAnsi="Times New Roman" w:cs="Times New Roman"/>
          <w:b/>
          <w:sz w:val="24"/>
        </w:rPr>
        <w:t>Определите эмоционально-экспрессивную окрашенность следующих синонимов</w:t>
      </w:r>
      <w:r w:rsidRPr="00E5724C">
        <w:rPr>
          <w:rFonts w:ascii="Times New Roman" w:hAnsi="Times New Roman" w:cs="Times New Roman"/>
          <w:sz w:val="24"/>
        </w:rPr>
        <w:t xml:space="preserve">: </w:t>
      </w:r>
    </w:p>
    <w:p w:rsidR="00E5724C" w:rsidRPr="00E5724C" w:rsidRDefault="00E5724C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E5724C">
        <w:rPr>
          <w:rFonts w:ascii="Times New Roman" w:hAnsi="Times New Roman" w:cs="Times New Roman"/>
          <w:i/>
          <w:sz w:val="24"/>
        </w:rPr>
        <w:t xml:space="preserve">лицо - лик </w:t>
      </w:r>
      <w:r>
        <w:rPr>
          <w:rFonts w:ascii="Times New Roman" w:hAnsi="Times New Roman" w:cs="Times New Roman"/>
          <w:i/>
          <w:sz w:val="24"/>
        </w:rPr>
        <w:t>– морда</w:t>
      </w:r>
      <w:r>
        <w:rPr>
          <w:rFonts w:ascii="Times New Roman" w:hAnsi="Times New Roman" w:cs="Times New Roman"/>
          <w:sz w:val="24"/>
        </w:rPr>
        <w:t>: лицо – нейтральное, лик – возвышенное и книжное, морда – грубое и пренебрежительное;</w:t>
      </w:r>
    </w:p>
    <w:p w:rsidR="00E5724C" w:rsidRPr="00E5724C" w:rsidRDefault="00E5724C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E5724C">
        <w:rPr>
          <w:rFonts w:ascii="Times New Roman" w:hAnsi="Times New Roman" w:cs="Times New Roman"/>
          <w:i/>
          <w:sz w:val="24"/>
        </w:rPr>
        <w:t>п</w:t>
      </w:r>
      <w:r>
        <w:rPr>
          <w:rFonts w:ascii="Times New Roman" w:hAnsi="Times New Roman" w:cs="Times New Roman"/>
          <w:i/>
          <w:sz w:val="24"/>
        </w:rPr>
        <w:t>реграда – помеха – препятствие</w:t>
      </w:r>
      <w:r>
        <w:rPr>
          <w:rFonts w:ascii="Times New Roman" w:hAnsi="Times New Roman" w:cs="Times New Roman"/>
          <w:sz w:val="24"/>
        </w:rPr>
        <w:t>: преграда – нейтральное, помеха – отрицательное и разговорное, препятствие – официальное и нейтральное;</w:t>
      </w:r>
    </w:p>
    <w:p w:rsidR="00E5724C" w:rsidRPr="00E5724C" w:rsidRDefault="00E5724C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u w:val="single"/>
        </w:rPr>
      </w:pPr>
      <w:r w:rsidRPr="00E5724C">
        <w:rPr>
          <w:rFonts w:ascii="Times New Roman" w:hAnsi="Times New Roman" w:cs="Times New Roman"/>
          <w:i/>
          <w:sz w:val="24"/>
        </w:rPr>
        <w:t>реветь – рыдать – плакать</w:t>
      </w:r>
      <w:r>
        <w:rPr>
          <w:rFonts w:ascii="Times New Roman" w:hAnsi="Times New Roman" w:cs="Times New Roman"/>
          <w:sz w:val="24"/>
        </w:rPr>
        <w:t>: реветь – грубое и эмоциональное, рыд</w:t>
      </w:r>
      <w:r w:rsidR="00536829">
        <w:rPr>
          <w:rFonts w:ascii="Times New Roman" w:hAnsi="Times New Roman" w:cs="Times New Roman"/>
          <w:sz w:val="24"/>
        </w:rPr>
        <w:t>ать – эмоционально насыщенное, плакать</w:t>
      </w:r>
      <w:r w:rsidR="00F0422B">
        <w:rPr>
          <w:rFonts w:ascii="Times New Roman" w:hAnsi="Times New Roman" w:cs="Times New Roman"/>
          <w:sz w:val="24"/>
        </w:rPr>
        <w:t xml:space="preserve"> – </w:t>
      </w:r>
      <w:r w:rsidR="00536829">
        <w:rPr>
          <w:rFonts w:ascii="Times New Roman" w:hAnsi="Times New Roman" w:cs="Times New Roman"/>
          <w:sz w:val="24"/>
        </w:rPr>
        <w:t>нейтральное</w:t>
      </w:r>
      <w:r w:rsidR="00F0422B">
        <w:rPr>
          <w:rFonts w:ascii="Times New Roman" w:hAnsi="Times New Roman" w:cs="Times New Roman"/>
          <w:sz w:val="24"/>
        </w:rPr>
        <w:t>.</w:t>
      </w:r>
      <w:bookmarkStart w:id="0" w:name="_GoBack"/>
      <w:bookmarkEnd w:id="0"/>
    </w:p>
    <w:p w:rsidR="00E5724C" w:rsidRPr="00E5724C" w:rsidRDefault="00E5724C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u w:val="single"/>
        </w:rPr>
      </w:pPr>
    </w:p>
    <w:p w:rsidR="00E5724C" w:rsidRPr="00E5724C" w:rsidRDefault="00E5724C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u w:val="single"/>
        </w:rPr>
      </w:pPr>
    </w:p>
    <w:p w:rsidR="00E5724C" w:rsidRPr="00E5724C" w:rsidRDefault="00E5724C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3. </w:t>
      </w:r>
      <w:r w:rsidRPr="00E5724C">
        <w:rPr>
          <w:rFonts w:ascii="Times New Roman" w:hAnsi="Times New Roman" w:cs="Times New Roman"/>
          <w:b/>
          <w:sz w:val="24"/>
        </w:rPr>
        <w:t>Найдите случаи нарушения фразеологического оборота. Отметьте конструкции, в которых необоснованно соединены два фразеологических оборота. Исправьте предложения.</w:t>
      </w:r>
    </w:p>
    <w:p w:rsidR="00536829" w:rsidRDefault="00536829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1) </w:t>
      </w:r>
      <w:r w:rsidR="00E5724C" w:rsidRPr="00E5724C">
        <w:rPr>
          <w:rFonts w:ascii="Times New Roman" w:hAnsi="Times New Roman" w:cs="Times New Roman"/>
          <w:sz w:val="24"/>
        </w:rPr>
        <w:t xml:space="preserve">Это просто ни в какие рамки не вяжется. </w:t>
      </w:r>
    </w:p>
    <w:p w:rsidR="00536829" w:rsidRDefault="00536829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Исправленное: «</w:t>
      </w:r>
      <w:r w:rsidRPr="00536829">
        <w:rPr>
          <w:rFonts w:ascii="Times New Roman" w:hAnsi="Times New Roman" w:cs="Times New Roman"/>
          <w:sz w:val="24"/>
        </w:rPr>
        <w:t>Это просто ни в какие рамки не укладывается.</w:t>
      </w:r>
      <w:r>
        <w:rPr>
          <w:rFonts w:ascii="Times New Roman" w:hAnsi="Times New Roman" w:cs="Times New Roman"/>
          <w:sz w:val="24"/>
        </w:rPr>
        <w:t>»</w:t>
      </w:r>
    </w:p>
    <w:p w:rsidR="00536829" w:rsidRDefault="00E5724C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E5724C">
        <w:rPr>
          <w:rFonts w:ascii="Times New Roman" w:hAnsi="Times New Roman" w:cs="Times New Roman"/>
          <w:sz w:val="24"/>
        </w:rPr>
        <w:t xml:space="preserve">2) Мы хотим переломить этот порочный круг и создать реалистический проект бюджета. </w:t>
      </w:r>
    </w:p>
    <w:p w:rsidR="00536829" w:rsidRDefault="00536829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Исправленное: «</w:t>
      </w:r>
      <w:r w:rsidRPr="00536829">
        <w:rPr>
          <w:rFonts w:ascii="Times New Roman" w:hAnsi="Times New Roman" w:cs="Times New Roman"/>
          <w:sz w:val="24"/>
        </w:rPr>
        <w:t>Мы хотим разорвать этот порочный круг и создать реалистический проект бюджета.</w:t>
      </w:r>
      <w:r>
        <w:rPr>
          <w:rFonts w:ascii="Times New Roman" w:hAnsi="Times New Roman" w:cs="Times New Roman"/>
          <w:sz w:val="24"/>
        </w:rPr>
        <w:t>»</w:t>
      </w:r>
    </w:p>
    <w:p w:rsidR="00536829" w:rsidRDefault="00E5724C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E5724C">
        <w:rPr>
          <w:rFonts w:ascii="Times New Roman" w:hAnsi="Times New Roman" w:cs="Times New Roman"/>
          <w:sz w:val="24"/>
        </w:rPr>
        <w:t xml:space="preserve">3) Министра никто не связывал какими-то рамками. </w:t>
      </w:r>
    </w:p>
    <w:p w:rsidR="00536829" w:rsidRDefault="00536829" w:rsidP="0053682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Исправленное: «</w:t>
      </w:r>
      <w:r w:rsidRPr="00536829">
        <w:rPr>
          <w:rFonts w:ascii="Times New Roman" w:hAnsi="Times New Roman" w:cs="Times New Roman"/>
          <w:sz w:val="24"/>
        </w:rPr>
        <w:t>Министра никто не ограничивал рамками.</w:t>
      </w:r>
      <w:r>
        <w:rPr>
          <w:rFonts w:ascii="Times New Roman" w:hAnsi="Times New Roman" w:cs="Times New Roman"/>
          <w:sz w:val="24"/>
        </w:rPr>
        <w:t>»</w:t>
      </w:r>
    </w:p>
    <w:p w:rsidR="00536829" w:rsidRDefault="00E5724C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E5724C">
        <w:rPr>
          <w:rFonts w:ascii="Times New Roman" w:hAnsi="Times New Roman" w:cs="Times New Roman"/>
          <w:sz w:val="24"/>
        </w:rPr>
        <w:t xml:space="preserve">4) Президенту было предложено неправильное решение, когда был уволен в отставку премьер-министр. </w:t>
      </w:r>
    </w:p>
    <w:p w:rsidR="00536829" w:rsidRDefault="00536829" w:rsidP="0053682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Исправленное: «</w:t>
      </w:r>
      <w:r w:rsidRPr="00536829">
        <w:rPr>
          <w:rFonts w:ascii="Times New Roman" w:hAnsi="Times New Roman" w:cs="Times New Roman"/>
          <w:sz w:val="24"/>
        </w:rPr>
        <w:t>Президенту было предложено неправильное решение, когда в отставку был отправлен премьер-министр.</w:t>
      </w:r>
      <w:r>
        <w:rPr>
          <w:rFonts w:ascii="Times New Roman" w:hAnsi="Times New Roman" w:cs="Times New Roman"/>
          <w:sz w:val="24"/>
        </w:rPr>
        <w:t>»</w:t>
      </w:r>
    </w:p>
    <w:p w:rsidR="00E5724C" w:rsidRDefault="00E5724C" w:rsidP="0053682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E5724C">
        <w:rPr>
          <w:rFonts w:ascii="Times New Roman" w:hAnsi="Times New Roman" w:cs="Times New Roman"/>
          <w:sz w:val="24"/>
        </w:rPr>
        <w:t xml:space="preserve">5) Он следил за ее действиями сквозь пальцы. </w:t>
      </w:r>
    </w:p>
    <w:p w:rsidR="00536829" w:rsidRDefault="00536829" w:rsidP="0053682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Исправленное: «</w:t>
      </w:r>
      <w:r w:rsidRPr="00536829">
        <w:rPr>
          <w:rFonts w:ascii="Times New Roman" w:hAnsi="Times New Roman" w:cs="Times New Roman"/>
          <w:sz w:val="24"/>
        </w:rPr>
        <w:t>Он смотрел на её действия сквозь пальцы.</w:t>
      </w:r>
      <w:r>
        <w:rPr>
          <w:rFonts w:ascii="Times New Roman" w:hAnsi="Times New Roman" w:cs="Times New Roman"/>
          <w:sz w:val="24"/>
        </w:rPr>
        <w:t>»</w:t>
      </w:r>
    </w:p>
    <w:p w:rsidR="00536829" w:rsidRPr="00E5724C" w:rsidRDefault="00536829" w:rsidP="0053682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:rsidR="00E5724C" w:rsidRPr="00536829" w:rsidRDefault="00E5724C" w:rsidP="0053682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4. </w:t>
      </w:r>
      <w:r w:rsidRPr="00E5724C">
        <w:rPr>
          <w:rFonts w:ascii="Times New Roman" w:hAnsi="Times New Roman" w:cs="Times New Roman"/>
          <w:b/>
          <w:sz w:val="24"/>
        </w:rPr>
        <w:t>Дайте развернутый ответ на вопрос</w:t>
      </w:r>
      <w:r w:rsidR="00536829">
        <w:rPr>
          <w:rFonts w:ascii="Times New Roman" w:hAnsi="Times New Roman" w:cs="Times New Roman"/>
          <w:b/>
          <w:sz w:val="24"/>
        </w:rPr>
        <w:t xml:space="preserve">: </w:t>
      </w:r>
      <w:r w:rsidR="00536829" w:rsidRPr="00536829">
        <w:rPr>
          <w:rFonts w:ascii="Times New Roman" w:hAnsi="Times New Roman" w:cs="Times New Roman"/>
          <w:b/>
          <w:sz w:val="24"/>
        </w:rPr>
        <w:t>п</w:t>
      </w:r>
      <w:r w:rsidRPr="00536829">
        <w:rPr>
          <w:rFonts w:ascii="Times New Roman" w:hAnsi="Times New Roman" w:cs="Times New Roman"/>
          <w:b/>
          <w:sz w:val="24"/>
        </w:rPr>
        <w:t xml:space="preserve">очему в деловом общении приоритет отдается письменной форме? </w:t>
      </w:r>
    </w:p>
    <w:p w:rsidR="00536829" w:rsidRDefault="00536829" w:rsidP="00E572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деловом общении письменная форма является более предпочтительной по следующим причинам:</w:t>
      </w:r>
    </w:p>
    <w:p w:rsidR="00536829" w:rsidRPr="00536829" w:rsidRDefault="00536829" w:rsidP="00536829">
      <w:pPr>
        <w:pStyle w:val="a4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 w:rsidRPr="00536829">
        <w:rPr>
          <w:rFonts w:ascii="Times New Roman" w:hAnsi="Times New Roman" w:cs="Times New Roman"/>
          <w:sz w:val="24"/>
        </w:rPr>
        <w:t>Она фиксирует информацию, делая её документом.</w:t>
      </w:r>
    </w:p>
    <w:p w:rsidR="00536829" w:rsidRPr="00536829" w:rsidRDefault="00536829" w:rsidP="00536829">
      <w:pPr>
        <w:pStyle w:val="a4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 w:rsidRPr="00536829">
        <w:rPr>
          <w:rFonts w:ascii="Times New Roman" w:hAnsi="Times New Roman" w:cs="Times New Roman"/>
          <w:sz w:val="24"/>
        </w:rPr>
        <w:t>Письмо можно сохранить для дальнейшего анализа.</w:t>
      </w:r>
    </w:p>
    <w:p w:rsidR="00536829" w:rsidRPr="00536829" w:rsidRDefault="00536829" w:rsidP="00536829">
      <w:pPr>
        <w:pStyle w:val="a4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 w:rsidRPr="00536829">
        <w:rPr>
          <w:rFonts w:ascii="Times New Roman" w:hAnsi="Times New Roman" w:cs="Times New Roman"/>
          <w:sz w:val="24"/>
        </w:rPr>
        <w:t>Оно уменьшает риск недоразумений, так как информация передается в точной форме.</w:t>
      </w:r>
    </w:p>
    <w:p w:rsidR="00536829" w:rsidRPr="00536829" w:rsidRDefault="00536829" w:rsidP="00536829">
      <w:pPr>
        <w:pStyle w:val="a4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 w:rsidRPr="00536829">
        <w:rPr>
          <w:rFonts w:ascii="Times New Roman" w:hAnsi="Times New Roman" w:cs="Times New Roman"/>
          <w:sz w:val="24"/>
        </w:rPr>
        <w:t>Это формальный способ общения, который подчеркивает профессионализм.</w:t>
      </w:r>
    </w:p>
    <w:p w:rsidR="00536829" w:rsidRPr="00536829" w:rsidRDefault="00536829" w:rsidP="00536829">
      <w:pPr>
        <w:pStyle w:val="a4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 w:rsidRPr="00536829">
        <w:rPr>
          <w:rFonts w:ascii="Times New Roman" w:hAnsi="Times New Roman" w:cs="Times New Roman"/>
          <w:sz w:val="24"/>
        </w:rPr>
        <w:t>Письменная коммуникация позволяет тщательно продумать формулировки.</w:t>
      </w:r>
    </w:p>
    <w:p w:rsidR="00E5724C" w:rsidRPr="00E5724C" w:rsidRDefault="00536829" w:rsidP="0053682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E5724C" w:rsidRDefault="00E5724C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5. </w:t>
      </w:r>
      <w:r w:rsidRPr="00E5724C">
        <w:rPr>
          <w:rFonts w:ascii="Times New Roman" w:hAnsi="Times New Roman" w:cs="Times New Roman"/>
          <w:b/>
          <w:sz w:val="24"/>
        </w:rPr>
        <w:t>В чем отличия вербальной коммуникации от невербальной?</w:t>
      </w:r>
    </w:p>
    <w:tbl>
      <w:tblPr>
        <w:tblStyle w:val="a3"/>
        <w:tblW w:w="9776" w:type="dxa"/>
        <w:jc w:val="center"/>
        <w:tblLook w:val="04A0" w:firstRow="1" w:lastRow="0" w:firstColumn="1" w:lastColumn="0" w:noHBand="0" w:noVBand="1"/>
      </w:tblPr>
      <w:tblGrid>
        <w:gridCol w:w="2057"/>
        <w:gridCol w:w="3725"/>
        <w:gridCol w:w="3994"/>
      </w:tblGrid>
      <w:tr w:rsidR="00536829" w:rsidTr="00536829">
        <w:trPr>
          <w:jc w:val="center"/>
        </w:trPr>
        <w:tc>
          <w:tcPr>
            <w:tcW w:w="1838" w:type="dxa"/>
          </w:tcPr>
          <w:p w:rsidR="00536829" w:rsidRPr="00536829" w:rsidRDefault="00536829" w:rsidP="00E5724C">
            <w:pPr>
              <w:contextualSpacing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Критерий</w:t>
            </w:r>
          </w:p>
        </w:tc>
        <w:tc>
          <w:tcPr>
            <w:tcW w:w="3827" w:type="dxa"/>
          </w:tcPr>
          <w:p w:rsidR="00536829" w:rsidRDefault="00536829" w:rsidP="00E5724C">
            <w:pPr>
              <w:contextualSpacing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Вербальная коммуникация</w:t>
            </w:r>
          </w:p>
        </w:tc>
        <w:tc>
          <w:tcPr>
            <w:tcW w:w="4111" w:type="dxa"/>
          </w:tcPr>
          <w:p w:rsidR="00536829" w:rsidRDefault="00536829" w:rsidP="00E5724C">
            <w:pPr>
              <w:contextualSpacing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Невербальная коммуникация</w:t>
            </w:r>
          </w:p>
        </w:tc>
      </w:tr>
      <w:tr w:rsidR="00536829" w:rsidTr="00536829">
        <w:trPr>
          <w:jc w:val="center"/>
        </w:trPr>
        <w:tc>
          <w:tcPr>
            <w:tcW w:w="1838" w:type="dxa"/>
          </w:tcPr>
          <w:p w:rsidR="00536829" w:rsidRPr="00536829" w:rsidRDefault="00536829" w:rsidP="00E5724C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Средство передачи</w:t>
            </w:r>
          </w:p>
        </w:tc>
        <w:tc>
          <w:tcPr>
            <w:tcW w:w="3827" w:type="dxa"/>
          </w:tcPr>
          <w:p w:rsidR="00536829" w:rsidRPr="00536829" w:rsidRDefault="00536829" w:rsidP="00E5724C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Слова (устные или письменные)</w:t>
            </w:r>
          </w:p>
        </w:tc>
        <w:tc>
          <w:tcPr>
            <w:tcW w:w="4111" w:type="dxa"/>
          </w:tcPr>
          <w:p w:rsidR="00536829" w:rsidRPr="00536829" w:rsidRDefault="00536829" w:rsidP="00E5724C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Жесты, мимика, интонация, позы</w:t>
            </w:r>
          </w:p>
        </w:tc>
      </w:tr>
      <w:tr w:rsidR="00536829" w:rsidTr="00536829">
        <w:trPr>
          <w:jc w:val="center"/>
        </w:trPr>
        <w:tc>
          <w:tcPr>
            <w:tcW w:w="1838" w:type="dxa"/>
          </w:tcPr>
          <w:p w:rsidR="00536829" w:rsidRPr="00536829" w:rsidRDefault="00536829" w:rsidP="00E5724C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Точность передачи</w:t>
            </w:r>
          </w:p>
        </w:tc>
        <w:tc>
          <w:tcPr>
            <w:tcW w:w="3827" w:type="dxa"/>
          </w:tcPr>
          <w:p w:rsidR="00536829" w:rsidRPr="00536829" w:rsidRDefault="00536829" w:rsidP="00E5724C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Высокая (с учетом грамотной формулировки)</w:t>
            </w:r>
          </w:p>
        </w:tc>
        <w:tc>
          <w:tcPr>
            <w:tcW w:w="4111" w:type="dxa"/>
          </w:tcPr>
          <w:p w:rsidR="00536829" w:rsidRPr="00536829" w:rsidRDefault="00536829" w:rsidP="00E5724C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Менее точная, может быть многозначной</w:t>
            </w:r>
          </w:p>
        </w:tc>
      </w:tr>
      <w:tr w:rsidR="00536829" w:rsidTr="00536829">
        <w:trPr>
          <w:jc w:val="center"/>
        </w:trPr>
        <w:tc>
          <w:tcPr>
            <w:tcW w:w="1838" w:type="dxa"/>
          </w:tcPr>
          <w:p w:rsidR="00536829" w:rsidRPr="00536829" w:rsidRDefault="00536829" w:rsidP="00E5724C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Эмоциональность</w:t>
            </w:r>
          </w:p>
        </w:tc>
        <w:tc>
          <w:tcPr>
            <w:tcW w:w="3827" w:type="dxa"/>
          </w:tcPr>
          <w:p w:rsidR="00536829" w:rsidRPr="00536829" w:rsidRDefault="00536829" w:rsidP="00E5724C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Может быть формальной и сухой</w:t>
            </w:r>
          </w:p>
        </w:tc>
        <w:tc>
          <w:tcPr>
            <w:tcW w:w="4111" w:type="dxa"/>
          </w:tcPr>
          <w:p w:rsidR="00536829" w:rsidRPr="00536829" w:rsidRDefault="00536829" w:rsidP="00E5724C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Высокая, передает настроение и эмоции</w:t>
            </w:r>
          </w:p>
        </w:tc>
      </w:tr>
      <w:tr w:rsidR="00536829" w:rsidTr="00536829">
        <w:trPr>
          <w:jc w:val="center"/>
        </w:trPr>
        <w:tc>
          <w:tcPr>
            <w:tcW w:w="1838" w:type="dxa"/>
          </w:tcPr>
          <w:p w:rsidR="00536829" w:rsidRPr="00536829" w:rsidRDefault="00536829" w:rsidP="00E5724C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Универсальность</w:t>
            </w:r>
          </w:p>
        </w:tc>
        <w:tc>
          <w:tcPr>
            <w:tcW w:w="3827" w:type="dxa"/>
          </w:tcPr>
          <w:p w:rsidR="00536829" w:rsidRPr="00536829" w:rsidRDefault="00536829" w:rsidP="00E5724C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Зависит от языка</w:t>
            </w:r>
          </w:p>
        </w:tc>
        <w:tc>
          <w:tcPr>
            <w:tcW w:w="4111" w:type="dxa"/>
          </w:tcPr>
          <w:p w:rsidR="00536829" w:rsidRPr="00536829" w:rsidRDefault="00536829" w:rsidP="00E5724C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Понятна на интуитивном уровне</w:t>
            </w:r>
          </w:p>
        </w:tc>
      </w:tr>
      <w:tr w:rsidR="00536829" w:rsidTr="00536829">
        <w:trPr>
          <w:jc w:val="center"/>
        </w:trPr>
        <w:tc>
          <w:tcPr>
            <w:tcW w:w="1838" w:type="dxa"/>
          </w:tcPr>
          <w:p w:rsidR="00536829" w:rsidRPr="00536829" w:rsidRDefault="00536829" w:rsidP="00E5724C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Применение</w:t>
            </w:r>
          </w:p>
        </w:tc>
        <w:tc>
          <w:tcPr>
            <w:tcW w:w="3827" w:type="dxa"/>
          </w:tcPr>
          <w:p w:rsidR="00536829" w:rsidRPr="00536829" w:rsidRDefault="00536829" w:rsidP="00E5724C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Документы, переговоры, презентации</w:t>
            </w:r>
          </w:p>
        </w:tc>
        <w:tc>
          <w:tcPr>
            <w:tcW w:w="4111" w:type="dxa"/>
          </w:tcPr>
          <w:p w:rsidR="00536829" w:rsidRPr="00536829" w:rsidRDefault="00536829" w:rsidP="00E5724C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Дополнение речи, создание атмосферы</w:t>
            </w:r>
          </w:p>
        </w:tc>
      </w:tr>
    </w:tbl>
    <w:p w:rsidR="00536829" w:rsidRPr="00E5724C" w:rsidRDefault="00536829" w:rsidP="00E572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C4EE1" w:rsidRPr="00E5724C" w:rsidRDefault="00AC4EE1" w:rsidP="00E5724C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</w:rPr>
      </w:pPr>
    </w:p>
    <w:sectPr w:rsidR="00AC4EE1" w:rsidRPr="00E572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B7730E"/>
    <w:multiLevelType w:val="hybridMultilevel"/>
    <w:tmpl w:val="AA7861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782FA2"/>
    <w:multiLevelType w:val="hybridMultilevel"/>
    <w:tmpl w:val="08EA40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A7E7B19"/>
    <w:multiLevelType w:val="hybridMultilevel"/>
    <w:tmpl w:val="07C2FCBE"/>
    <w:lvl w:ilvl="0" w:tplc="97F6585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DD3334"/>
    <w:multiLevelType w:val="hybridMultilevel"/>
    <w:tmpl w:val="2670E4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0FB"/>
    <w:rsid w:val="00536829"/>
    <w:rsid w:val="005710FB"/>
    <w:rsid w:val="00AC4EE1"/>
    <w:rsid w:val="00E5724C"/>
    <w:rsid w:val="00F0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1B5D8A-2237-4419-A199-5B0362C3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682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72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5724C"/>
    <w:pPr>
      <w:ind w:left="720"/>
      <w:contextualSpacing/>
    </w:pPr>
  </w:style>
  <w:style w:type="character" w:styleId="a5">
    <w:name w:val="Strong"/>
    <w:basedOn w:val="a0"/>
    <w:uiPriority w:val="22"/>
    <w:qFormat/>
    <w:rsid w:val="005368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cp:lastPrinted>2024-12-01T10:23:00Z</cp:lastPrinted>
  <dcterms:created xsi:type="dcterms:W3CDTF">2024-12-01T09:56:00Z</dcterms:created>
  <dcterms:modified xsi:type="dcterms:W3CDTF">2024-12-01T10:24:00Z</dcterms:modified>
</cp:coreProperties>
</file>