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BBE" w:rsidRPr="00642E46" w:rsidRDefault="00433BBE" w:rsidP="00433BB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433BBE" w:rsidRPr="00642E46" w:rsidRDefault="00433BBE" w:rsidP="00433BB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433BBE" w:rsidRPr="00642E46" w:rsidRDefault="00433BBE" w:rsidP="00433BB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433BBE" w:rsidRPr="00642E46" w:rsidRDefault="00433BBE" w:rsidP="00433BB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63</w:t>
      </w:r>
    </w:p>
    <w:p w:rsidR="00433BBE" w:rsidRPr="00642E46" w:rsidRDefault="00433BBE" w:rsidP="00433BB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33BBE" w:rsidRPr="00642E46" w:rsidRDefault="00433BBE" w:rsidP="00433BB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33BBE" w:rsidRPr="00642E46" w:rsidRDefault="00433BBE" w:rsidP="00433BB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33BBE" w:rsidRPr="00642E46" w:rsidTr="0014386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пед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М.П. Воронина</w:t>
            </w:r>
          </w:p>
        </w:tc>
      </w:tr>
      <w:tr w:rsidR="00433BBE" w:rsidRPr="00642E46" w:rsidTr="001438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33BBE" w:rsidRPr="00642E46" w:rsidRDefault="00433BBE" w:rsidP="00433BB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33BBE" w:rsidRPr="00642E46" w:rsidRDefault="00433BBE" w:rsidP="00433BB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ПРАКТИЧЕСКОЕ ЗАДАНИЕ</w:t>
      </w:r>
    </w:p>
    <w:p w:rsidR="00433BBE" w:rsidRPr="00642E46" w:rsidRDefault="00433BBE" w:rsidP="00433BB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ЗАДАНИЕ №3</w:t>
      </w:r>
    </w:p>
    <w:p w:rsidR="00433BBE" w:rsidRPr="00642E46" w:rsidRDefault="00433BBE" w:rsidP="00433BB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33BBE" w:rsidRPr="00642E46" w:rsidRDefault="00433BBE" w:rsidP="00433BB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ДЕЛОВАЯ КОММУНИКАЦИЯ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33BBE" w:rsidRPr="00642E46" w:rsidTr="00143862">
        <w:trPr>
          <w:trHeight w:val="340"/>
        </w:trPr>
        <w:tc>
          <w:tcPr>
            <w:tcW w:w="9777" w:type="dxa"/>
            <w:gridSpan w:val="2"/>
          </w:tcPr>
          <w:p w:rsidR="00433BBE" w:rsidRPr="00642E46" w:rsidRDefault="00433BBE" w:rsidP="00143862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33BBE" w:rsidRPr="00642E46" w:rsidTr="00143862">
              <w:tc>
                <w:tcPr>
                  <w:tcW w:w="2167" w:type="dxa"/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33BBE" w:rsidRPr="00642E46" w:rsidTr="00143862">
              <w:tc>
                <w:tcPr>
                  <w:tcW w:w="2167" w:type="dxa"/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33BBE" w:rsidRPr="00642E46" w:rsidRDefault="00433BBE" w:rsidP="0014386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33BBE" w:rsidRPr="00642E46" w:rsidRDefault="00433BBE" w:rsidP="00143862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33BBE" w:rsidRPr="00642E46" w:rsidTr="0014386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33BBE" w:rsidRPr="00642E46" w:rsidRDefault="00433BBE" w:rsidP="0014386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33BBE" w:rsidRPr="00642E46" w:rsidRDefault="00433BBE" w:rsidP="00433BB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33BBE" w:rsidRPr="00642E46" w:rsidRDefault="00433BBE" w:rsidP="00433BB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33BBE" w:rsidRPr="00642E46" w:rsidRDefault="00433BBE" w:rsidP="00433BB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33BBE" w:rsidRPr="00642E46" w:rsidRDefault="00433BBE" w:rsidP="00433BB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33BBE" w:rsidRPr="00642E46" w:rsidRDefault="00433BBE" w:rsidP="00433BB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33BBE" w:rsidRPr="00642E46" w:rsidRDefault="00433BBE" w:rsidP="00433BB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33BBE" w:rsidRPr="00642E46" w:rsidRDefault="00433BBE" w:rsidP="00433BB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33BBE" w:rsidRPr="00642E46" w:rsidRDefault="00433BBE" w:rsidP="00433BB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33BBE" w:rsidRPr="00642E46" w:rsidRDefault="00433BBE" w:rsidP="00433BB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33BBE" w:rsidRPr="005158B8" w:rsidRDefault="00433BBE" w:rsidP="00433BB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3F6E19" w:rsidRDefault="00433BBE" w:rsidP="00433BBE">
      <w:pPr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1. Укажите грамматические особенности официально-делового стиля в тексте.</w:t>
      </w:r>
    </w:p>
    <w:p w:rsidR="00433BBE" w:rsidRP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433BBE">
        <w:rPr>
          <w:rFonts w:ascii="Times New Roman" w:hAnsi="Times New Roman" w:cs="Times New Roman"/>
          <w:i/>
          <w:sz w:val="24"/>
        </w:rPr>
        <w:t>Статья 19</w:t>
      </w:r>
    </w:p>
    <w:p w:rsidR="00433BBE" w:rsidRPr="00433BBE" w:rsidRDefault="00433BBE" w:rsidP="00417C26">
      <w:pPr>
        <w:numPr>
          <w:ilvl w:val="0"/>
          <w:numId w:val="1"/>
        </w:numPr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433BBE">
        <w:rPr>
          <w:rFonts w:ascii="Times New Roman" w:hAnsi="Times New Roman" w:cs="Times New Roman"/>
          <w:i/>
          <w:sz w:val="24"/>
        </w:rPr>
        <w:t>Все равны перед законом и судом.</w:t>
      </w:r>
    </w:p>
    <w:p w:rsidR="00433BBE" w:rsidRPr="00433BBE" w:rsidRDefault="00433BBE" w:rsidP="00417C26">
      <w:pPr>
        <w:numPr>
          <w:ilvl w:val="0"/>
          <w:numId w:val="1"/>
        </w:numPr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433BBE">
        <w:rPr>
          <w:rFonts w:ascii="Times New Roman" w:hAnsi="Times New Roman" w:cs="Times New Roman"/>
          <w:i/>
          <w:sz w:val="24"/>
        </w:rPr>
        <w:t xml:space="preserve"> Государство гарантирует равенство прав</w:t>
      </w:r>
      <w:r w:rsidR="00417C26">
        <w:rPr>
          <w:rFonts w:ascii="Times New Roman" w:hAnsi="Times New Roman" w:cs="Times New Roman"/>
          <w:i/>
          <w:sz w:val="24"/>
        </w:rPr>
        <w:t xml:space="preserve"> и свобод человека и гражданина </w:t>
      </w:r>
      <w:r w:rsidRPr="00433BBE">
        <w:rPr>
          <w:rFonts w:ascii="Times New Roman" w:hAnsi="Times New Roman" w:cs="Times New Roman"/>
          <w:i/>
          <w:sz w:val="24"/>
        </w:rPr>
        <w:t xml:space="preserve">независимо от пола, расы, национальности, языка, происхождения, имущественного и должностного положения, места жительства, отношения к религии, убеждений, принадлежности к общественным объединениям, а также других обстоятельств. Запрещаются любые формы ограничения прав граждан по признакам социальной, расовой, национальной, языковой или религиозной принадлежности.  </w:t>
      </w:r>
    </w:p>
    <w:p w:rsidR="007D21A2" w:rsidRPr="007D21A2" w:rsidRDefault="00433BBE" w:rsidP="00417C26">
      <w:pPr>
        <w:numPr>
          <w:ilvl w:val="0"/>
          <w:numId w:val="1"/>
        </w:numPr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bookmarkStart w:id="0" w:name="_GoBack"/>
      <w:bookmarkEnd w:id="0"/>
      <w:r w:rsidRPr="00433BBE">
        <w:rPr>
          <w:rFonts w:ascii="Times New Roman" w:hAnsi="Times New Roman" w:cs="Times New Roman"/>
          <w:i/>
          <w:sz w:val="24"/>
        </w:rPr>
        <w:t>Мужчина и женщина имеют равные права и свободы и равные возможности для их реализации.</w:t>
      </w:r>
    </w:p>
    <w:p w:rsidR="00433BBE" w:rsidRP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Грамматические особенности официально-делового стиля: </w:t>
      </w:r>
    </w:p>
    <w:p w:rsidR="00433BBE" w:rsidRP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Простота и точность: и</w:t>
      </w:r>
      <w:r w:rsidRPr="00433BBE">
        <w:rPr>
          <w:rFonts w:ascii="Times New Roman" w:hAnsi="Times New Roman" w:cs="Times New Roman"/>
          <w:sz w:val="24"/>
        </w:rPr>
        <w:t>спользуются лаконичные предложения с четким значением. Например, «Все равны перед законом и судом».</w:t>
      </w:r>
    </w:p>
    <w:p w:rsidR="00433BBE" w:rsidRP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 w:rsidRPr="00433BBE">
        <w:rPr>
          <w:rFonts w:ascii="Times New Roman" w:hAnsi="Times New Roman" w:cs="Times New Roman"/>
          <w:sz w:val="24"/>
        </w:rPr>
        <w:t>Однородно</w:t>
      </w:r>
      <w:r>
        <w:rPr>
          <w:rFonts w:ascii="Times New Roman" w:hAnsi="Times New Roman" w:cs="Times New Roman"/>
          <w:sz w:val="24"/>
        </w:rPr>
        <w:t>сть синтаксических конструкций: п</w:t>
      </w:r>
      <w:r w:rsidRPr="00433BBE">
        <w:rPr>
          <w:rFonts w:ascii="Times New Roman" w:hAnsi="Times New Roman" w:cs="Times New Roman"/>
          <w:sz w:val="24"/>
        </w:rPr>
        <w:t>еречисления выполнены в одинаковой грамматической форме: «независимо от пола, расы, национальности...».</w:t>
      </w:r>
    </w:p>
    <w:p w:rsidR="00433BBE" w:rsidRP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Отсутствие эмоциональности: т</w:t>
      </w:r>
      <w:r w:rsidRPr="00433BBE">
        <w:rPr>
          <w:rFonts w:ascii="Times New Roman" w:hAnsi="Times New Roman" w:cs="Times New Roman"/>
          <w:sz w:val="24"/>
        </w:rPr>
        <w:t>екст написан строго и нейтрально, без субъективной окраски.</w:t>
      </w:r>
    </w:p>
    <w:p w:rsidR="00433BBE" w:rsidRP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 </w:t>
      </w:r>
      <w:r w:rsidRPr="00433BBE">
        <w:rPr>
          <w:rFonts w:ascii="Times New Roman" w:hAnsi="Times New Roman" w:cs="Times New Roman"/>
          <w:sz w:val="24"/>
        </w:rPr>
        <w:t>Преобладани</w:t>
      </w:r>
      <w:r>
        <w:rPr>
          <w:rFonts w:ascii="Times New Roman" w:hAnsi="Times New Roman" w:cs="Times New Roman"/>
          <w:sz w:val="24"/>
        </w:rPr>
        <w:t>е отглагольных существительных: н</w:t>
      </w:r>
      <w:r w:rsidRPr="00433BBE">
        <w:rPr>
          <w:rFonts w:ascii="Times New Roman" w:hAnsi="Times New Roman" w:cs="Times New Roman"/>
          <w:sz w:val="24"/>
        </w:rPr>
        <w:t>апример, «реализация», «ограничение».</w:t>
      </w:r>
    </w:p>
    <w:p w:rsidR="00433BBE" w:rsidRP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5. </w:t>
      </w:r>
      <w:r w:rsidRPr="00433BBE">
        <w:rPr>
          <w:rFonts w:ascii="Times New Roman" w:hAnsi="Times New Roman" w:cs="Times New Roman"/>
          <w:sz w:val="24"/>
        </w:rPr>
        <w:t>Испо</w:t>
      </w:r>
      <w:r>
        <w:rPr>
          <w:rFonts w:ascii="Times New Roman" w:hAnsi="Times New Roman" w:cs="Times New Roman"/>
          <w:sz w:val="24"/>
        </w:rPr>
        <w:t xml:space="preserve">льзование юридических терминов: </w:t>
      </w:r>
      <w:r w:rsidRPr="00433BBE">
        <w:rPr>
          <w:rFonts w:ascii="Times New Roman" w:hAnsi="Times New Roman" w:cs="Times New Roman"/>
          <w:sz w:val="24"/>
        </w:rPr>
        <w:t>«Равенство прав», «запрещаются», «свободы человека».</w:t>
      </w:r>
    </w:p>
    <w:p w:rsid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Универсальность формы: п</w:t>
      </w:r>
      <w:r w:rsidRPr="00433BBE">
        <w:rPr>
          <w:rFonts w:ascii="Times New Roman" w:hAnsi="Times New Roman" w:cs="Times New Roman"/>
          <w:sz w:val="24"/>
        </w:rPr>
        <w:t>одходит для любого гражданина, без персонализации.</w:t>
      </w:r>
    </w:p>
    <w:p w:rsid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2. </w:t>
      </w:r>
      <w:r w:rsidRPr="00433BBE">
        <w:rPr>
          <w:rFonts w:ascii="Times New Roman" w:hAnsi="Times New Roman" w:cs="Times New Roman"/>
          <w:b/>
          <w:sz w:val="24"/>
        </w:rPr>
        <w:t>Проанализируйте фрагменты текстов. Опираясь на языковой материал, определите</w:t>
      </w:r>
      <w:r>
        <w:rPr>
          <w:rFonts w:ascii="Times New Roman" w:hAnsi="Times New Roman" w:cs="Times New Roman"/>
          <w:b/>
          <w:sz w:val="24"/>
        </w:rPr>
        <w:t>:</w:t>
      </w:r>
      <w:r w:rsidRPr="00433BBE">
        <w:rPr>
          <w:rFonts w:ascii="Times New Roman" w:hAnsi="Times New Roman" w:cs="Times New Roman"/>
          <w:b/>
          <w:sz w:val="24"/>
        </w:rPr>
        <w:t xml:space="preserve"> а) социальную ситуацию и сферу общения, б) социальные параметры адресанта и адресата, в) </w:t>
      </w:r>
      <w:proofErr w:type="gramStart"/>
      <w:r w:rsidRPr="00433BBE">
        <w:rPr>
          <w:rFonts w:ascii="Times New Roman" w:hAnsi="Times New Roman" w:cs="Times New Roman"/>
          <w:b/>
          <w:sz w:val="24"/>
        </w:rPr>
        <w:t>мотивы и цели</w:t>
      </w:r>
      <w:proofErr w:type="gramEnd"/>
      <w:r w:rsidRPr="00433BBE">
        <w:rPr>
          <w:rFonts w:ascii="Times New Roman" w:hAnsi="Times New Roman" w:cs="Times New Roman"/>
          <w:b/>
          <w:sz w:val="24"/>
        </w:rPr>
        <w:t xml:space="preserve"> говорящих в коммуникативной ситуации.</w:t>
      </w:r>
    </w:p>
    <w:p w:rsidR="00433BBE" w:rsidRPr="00AE4B7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AE4B7E">
        <w:rPr>
          <w:rFonts w:ascii="Times New Roman" w:hAnsi="Times New Roman" w:cs="Times New Roman"/>
          <w:i/>
          <w:sz w:val="24"/>
        </w:rPr>
        <w:t xml:space="preserve">1) -Товарищ Хейфец! Я принимаю ваше устное заявление, - ледяным голосом протрубил </w:t>
      </w:r>
      <w:proofErr w:type="spellStart"/>
      <w:r w:rsidRPr="00AE4B7E">
        <w:rPr>
          <w:rFonts w:ascii="Times New Roman" w:hAnsi="Times New Roman" w:cs="Times New Roman"/>
          <w:i/>
          <w:sz w:val="24"/>
        </w:rPr>
        <w:t>Варичев</w:t>
      </w:r>
      <w:proofErr w:type="spellEnd"/>
      <w:r w:rsidRPr="00AE4B7E">
        <w:rPr>
          <w:rFonts w:ascii="Times New Roman" w:hAnsi="Times New Roman" w:cs="Times New Roman"/>
          <w:i/>
          <w:sz w:val="24"/>
        </w:rPr>
        <w:t>. – И налагаю устную же резолюцию. Вы больше не член нашего коллектива. (</w:t>
      </w:r>
      <w:proofErr w:type="spellStart"/>
      <w:r w:rsidRPr="00AE4B7E">
        <w:rPr>
          <w:rFonts w:ascii="Times New Roman" w:hAnsi="Times New Roman" w:cs="Times New Roman"/>
          <w:i/>
          <w:sz w:val="24"/>
        </w:rPr>
        <w:t>В.Дудинцев</w:t>
      </w:r>
      <w:proofErr w:type="spellEnd"/>
      <w:r w:rsidRPr="00AE4B7E">
        <w:rPr>
          <w:rFonts w:ascii="Times New Roman" w:hAnsi="Times New Roman" w:cs="Times New Roman"/>
          <w:i/>
          <w:sz w:val="24"/>
        </w:rPr>
        <w:t xml:space="preserve">) </w:t>
      </w:r>
    </w:p>
    <w:p w:rsidR="00433BBE" w:rsidRPr="00AE4B7E" w:rsidRDefault="00AE4B7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2) </w:t>
      </w:r>
      <w:r w:rsidR="00433BBE" w:rsidRPr="00AE4B7E">
        <w:rPr>
          <w:rFonts w:ascii="Times New Roman" w:hAnsi="Times New Roman" w:cs="Times New Roman"/>
          <w:i/>
          <w:sz w:val="24"/>
        </w:rPr>
        <w:t xml:space="preserve">-Товарищ Горлов, сегодня состоится митинг студентов института, посвященный обсуждению Сахарова и Солженицына. Мы приглашаем персонально вас. </w:t>
      </w:r>
    </w:p>
    <w:p w:rsidR="00433BBE" w:rsidRPr="00AE4B7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AE4B7E">
        <w:rPr>
          <w:rFonts w:ascii="Times New Roman" w:hAnsi="Times New Roman" w:cs="Times New Roman"/>
          <w:i/>
          <w:sz w:val="24"/>
        </w:rPr>
        <w:t xml:space="preserve">-Я болен и прийти не могу. </w:t>
      </w:r>
    </w:p>
    <w:p w:rsidR="00433BBE" w:rsidRPr="00AE4B7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AE4B7E">
        <w:rPr>
          <w:rFonts w:ascii="Times New Roman" w:hAnsi="Times New Roman" w:cs="Times New Roman"/>
          <w:i/>
          <w:sz w:val="24"/>
        </w:rPr>
        <w:t xml:space="preserve">-Ну что же, раз вы больны, тогда ничего не поделаешь. Подумайте. Ну, я вас предупреждал. До свидания. (А. Горлов) </w:t>
      </w:r>
    </w:p>
    <w:p w:rsidR="00433BBE" w:rsidRPr="00AE4B7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AE4B7E">
        <w:rPr>
          <w:rFonts w:ascii="Times New Roman" w:hAnsi="Times New Roman" w:cs="Times New Roman"/>
          <w:i/>
          <w:sz w:val="24"/>
        </w:rPr>
        <w:t>3)</w:t>
      </w:r>
      <w:r w:rsidR="00AE4B7E">
        <w:rPr>
          <w:rFonts w:ascii="Times New Roman" w:hAnsi="Times New Roman" w:cs="Times New Roman"/>
          <w:i/>
          <w:sz w:val="24"/>
        </w:rPr>
        <w:t xml:space="preserve"> </w:t>
      </w:r>
      <w:r w:rsidRPr="00AE4B7E">
        <w:rPr>
          <w:rFonts w:ascii="Times New Roman" w:hAnsi="Times New Roman" w:cs="Times New Roman"/>
          <w:i/>
          <w:sz w:val="24"/>
        </w:rPr>
        <w:t xml:space="preserve">-Папа, у нас все в порядке будет? </w:t>
      </w:r>
    </w:p>
    <w:p w:rsidR="00433BBE" w:rsidRPr="007D21A2" w:rsidRDefault="00433BBE" w:rsidP="007D21A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AE4B7E">
        <w:rPr>
          <w:rFonts w:ascii="Times New Roman" w:hAnsi="Times New Roman" w:cs="Times New Roman"/>
          <w:i/>
          <w:sz w:val="24"/>
        </w:rPr>
        <w:t>-А как же! – ответил Кузьма. – Мы всю землю перевернем вверх тормашками, а мать не отдадим. Нас пятеро мужиков, у нас получится (</w:t>
      </w:r>
      <w:proofErr w:type="spellStart"/>
      <w:r w:rsidRPr="00AE4B7E">
        <w:rPr>
          <w:rFonts w:ascii="Times New Roman" w:hAnsi="Times New Roman" w:cs="Times New Roman"/>
          <w:i/>
          <w:sz w:val="24"/>
        </w:rPr>
        <w:t>В.Распутин</w:t>
      </w:r>
      <w:proofErr w:type="spellEnd"/>
      <w:r w:rsidRPr="00AE4B7E">
        <w:rPr>
          <w:rFonts w:ascii="Times New Roman" w:hAnsi="Times New Roman" w:cs="Times New Roman"/>
          <w:i/>
          <w:sz w:val="24"/>
        </w:rPr>
        <w:t>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552"/>
        <w:gridCol w:w="2976"/>
        <w:gridCol w:w="2546"/>
      </w:tblGrid>
      <w:tr w:rsidR="00AE4B7E" w:rsidTr="00AE4B7E">
        <w:tc>
          <w:tcPr>
            <w:tcW w:w="1271" w:type="dxa"/>
            <w:vMerge w:val="restart"/>
          </w:tcPr>
          <w:p w:rsidR="00AE4B7E" w:rsidRDefault="00AE4B7E" w:rsidP="00AE4B7E">
            <w:pPr>
              <w:contextualSpacing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№ текста,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п.п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8074" w:type="dxa"/>
            <w:gridSpan w:val="3"/>
          </w:tcPr>
          <w:p w:rsidR="00AE4B7E" w:rsidRDefault="00AE4B7E" w:rsidP="00AE4B7E">
            <w:pPr>
              <w:contextualSpacing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Критерии анализа</w:t>
            </w:r>
          </w:p>
        </w:tc>
      </w:tr>
      <w:tr w:rsidR="00AE4B7E" w:rsidTr="00AE4B7E">
        <w:tc>
          <w:tcPr>
            <w:tcW w:w="1271" w:type="dxa"/>
            <w:vMerge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52" w:type="dxa"/>
          </w:tcPr>
          <w:p w:rsidR="00AE4B7E" w:rsidRDefault="00AE4B7E" w:rsidP="00AE4B7E">
            <w:pPr>
              <w:contextualSpacing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Соц. ситуация и сфера общения</w:t>
            </w:r>
          </w:p>
        </w:tc>
        <w:tc>
          <w:tcPr>
            <w:tcW w:w="2976" w:type="dxa"/>
          </w:tcPr>
          <w:p w:rsidR="00AE4B7E" w:rsidRDefault="00AE4B7E" w:rsidP="00AE4B7E">
            <w:pPr>
              <w:contextualSpacing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Социальные параметры адресанта и адресата</w:t>
            </w:r>
          </w:p>
        </w:tc>
        <w:tc>
          <w:tcPr>
            <w:tcW w:w="2546" w:type="dxa"/>
          </w:tcPr>
          <w:p w:rsidR="00AE4B7E" w:rsidRDefault="00AE4B7E" w:rsidP="00AE4B7E">
            <w:pPr>
              <w:contextualSpacing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Мотивы и цели говорящих</w:t>
            </w:r>
          </w:p>
        </w:tc>
      </w:tr>
      <w:tr w:rsidR="00AE4B7E" w:rsidTr="00AE4B7E">
        <w:tc>
          <w:tcPr>
            <w:tcW w:w="1271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552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Рабочее взаимодействие, официальная </w:t>
            </w:r>
            <w:r w:rsidRPr="00AE4B7E">
              <w:rPr>
                <w:rFonts w:ascii="Times New Roman" w:hAnsi="Times New Roman" w:cs="Times New Roman"/>
                <w:sz w:val="24"/>
              </w:rPr>
              <w:t>обстановка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976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AE4B7E">
              <w:rPr>
                <w:rFonts w:ascii="Times New Roman" w:hAnsi="Times New Roman" w:cs="Times New Roman"/>
                <w:sz w:val="24"/>
              </w:rPr>
              <w:t>Начальник (авторитарный, занимает высокий пост) и подчинённый (низкая позиция)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546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AE4B7E">
              <w:rPr>
                <w:rFonts w:ascii="Times New Roman" w:hAnsi="Times New Roman" w:cs="Times New Roman"/>
                <w:sz w:val="24"/>
              </w:rPr>
              <w:t>Демонстрация власти начальника, принятие важного решения, отстранение подчинённого.</w:t>
            </w:r>
          </w:p>
        </w:tc>
      </w:tr>
      <w:tr w:rsidR="00AE4B7E" w:rsidTr="00AE4B7E">
        <w:tc>
          <w:tcPr>
            <w:tcW w:w="1271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552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AE4B7E">
              <w:rPr>
                <w:rFonts w:ascii="Times New Roman" w:hAnsi="Times New Roman" w:cs="Times New Roman"/>
                <w:sz w:val="24"/>
              </w:rPr>
              <w:t>Политическая дискуссия, обсуждение общественных вопросов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976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AE4B7E">
              <w:rPr>
                <w:rFonts w:ascii="Times New Roman" w:hAnsi="Times New Roman" w:cs="Times New Roman"/>
                <w:sz w:val="24"/>
              </w:rPr>
              <w:t>Студент, представляющий организаторов митинга, и другой студент.</w:t>
            </w:r>
          </w:p>
        </w:tc>
        <w:tc>
          <w:tcPr>
            <w:tcW w:w="2546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AE4B7E">
              <w:rPr>
                <w:rFonts w:ascii="Times New Roman" w:hAnsi="Times New Roman" w:cs="Times New Roman"/>
                <w:sz w:val="24"/>
              </w:rPr>
              <w:t>Уведомление адресата о мероприятии, попытка давления через намёки на последствия отказа.</w:t>
            </w:r>
          </w:p>
        </w:tc>
      </w:tr>
      <w:tr w:rsidR="00AE4B7E" w:rsidTr="00AE4B7E">
        <w:tc>
          <w:tcPr>
            <w:tcW w:w="1271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2552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AE4B7E">
              <w:rPr>
                <w:rFonts w:ascii="Times New Roman" w:hAnsi="Times New Roman" w:cs="Times New Roman"/>
                <w:sz w:val="24"/>
              </w:rPr>
              <w:t>Семейная беседа, бытовая обстановка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976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AE4B7E">
              <w:rPr>
                <w:rFonts w:ascii="Times New Roman" w:hAnsi="Times New Roman" w:cs="Times New Roman"/>
                <w:sz w:val="24"/>
              </w:rPr>
              <w:t>Отец (защитник семьи, глава дома) и ребёнок (проявляет доверие к отцу).</w:t>
            </w:r>
          </w:p>
        </w:tc>
        <w:tc>
          <w:tcPr>
            <w:tcW w:w="2546" w:type="dxa"/>
          </w:tcPr>
          <w:p w:rsidR="00AE4B7E" w:rsidRDefault="00AE4B7E" w:rsidP="00433BBE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AE4B7E">
              <w:rPr>
                <w:rFonts w:ascii="Times New Roman" w:hAnsi="Times New Roman" w:cs="Times New Roman"/>
                <w:sz w:val="24"/>
              </w:rPr>
              <w:t>Успокоить ребёнка, выразить уверенность в защите семьи от внешних угроз.</w:t>
            </w:r>
          </w:p>
        </w:tc>
      </w:tr>
    </w:tbl>
    <w:p w:rsidR="00AE4B7E" w:rsidRPr="00433BBE" w:rsidRDefault="00AE4B7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433BBE" w:rsidRPr="00433BBE" w:rsidRDefault="00433BBE" w:rsidP="00433BBE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sectPr w:rsidR="00433BBE" w:rsidRPr="00433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28165B"/>
    <w:multiLevelType w:val="hybridMultilevel"/>
    <w:tmpl w:val="CC6839E6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311"/>
    <w:rsid w:val="003F6E19"/>
    <w:rsid w:val="00417C26"/>
    <w:rsid w:val="00433BBE"/>
    <w:rsid w:val="007D21A2"/>
    <w:rsid w:val="00AE4B7E"/>
    <w:rsid w:val="00C7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445527-2985-4C73-A70B-061EE9D6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BB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4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2024-12-08T12:12:00Z</cp:lastPrinted>
  <dcterms:created xsi:type="dcterms:W3CDTF">2024-12-08T11:53:00Z</dcterms:created>
  <dcterms:modified xsi:type="dcterms:W3CDTF">2024-12-08T12:13:00Z</dcterms:modified>
</cp:coreProperties>
</file>