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58B8" w:rsidRPr="00642E46" w:rsidRDefault="005158B8" w:rsidP="005158B8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5158B8" w:rsidRPr="00642E46" w:rsidRDefault="005158B8" w:rsidP="005158B8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5158B8" w:rsidRPr="00642E46" w:rsidRDefault="005158B8" w:rsidP="005158B8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5158B8" w:rsidRPr="00642E46" w:rsidRDefault="005158B8" w:rsidP="005158B8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63</w:t>
      </w:r>
    </w:p>
    <w:p w:rsidR="005158B8" w:rsidRPr="00642E46" w:rsidRDefault="005158B8" w:rsidP="005158B8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5158B8" w:rsidRPr="00642E46" w:rsidRDefault="005158B8" w:rsidP="005158B8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5158B8" w:rsidRPr="00642E46" w:rsidRDefault="005158B8" w:rsidP="005158B8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5158B8" w:rsidRPr="00642E46" w:rsidTr="004705A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5158B8" w:rsidRPr="00642E46" w:rsidRDefault="005158B8" w:rsidP="004705A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пед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158B8" w:rsidRPr="00642E46" w:rsidRDefault="005158B8" w:rsidP="004705A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5158B8" w:rsidRPr="00642E46" w:rsidRDefault="005158B8" w:rsidP="004705A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158B8" w:rsidRPr="00642E46" w:rsidRDefault="005158B8" w:rsidP="004705A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5158B8" w:rsidRPr="00642E46" w:rsidRDefault="005158B8" w:rsidP="004705A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М.П. Воронина</w:t>
            </w:r>
          </w:p>
        </w:tc>
      </w:tr>
      <w:tr w:rsidR="005158B8" w:rsidRPr="00642E46" w:rsidTr="004705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158B8" w:rsidRPr="00642E46" w:rsidRDefault="005158B8" w:rsidP="004705A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158B8" w:rsidRPr="00642E46" w:rsidRDefault="005158B8" w:rsidP="004705A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158B8" w:rsidRPr="00642E46" w:rsidRDefault="005158B8" w:rsidP="004705A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158B8" w:rsidRPr="00642E46" w:rsidRDefault="005158B8" w:rsidP="004705A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158B8" w:rsidRPr="00642E46" w:rsidRDefault="005158B8" w:rsidP="004705A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5158B8" w:rsidRPr="00642E46" w:rsidRDefault="005158B8" w:rsidP="005158B8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5158B8" w:rsidRPr="00642E46" w:rsidRDefault="005158B8" w:rsidP="005158B8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ЭССЕ</w:t>
      </w:r>
    </w:p>
    <w:p w:rsidR="005158B8" w:rsidRPr="00642E46" w:rsidRDefault="00DC41E0" w:rsidP="005158B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ПУТЬ К САМОРАЗВИТИЮ</w:t>
      </w:r>
    </w:p>
    <w:p w:rsidR="005158B8" w:rsidRPr="00642E46" w:rsidRDefault="005158B8" w:rsidP="005158B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5158B8" w:rsidRPr="00642E46" w:rsidRDefault="005158B8" w:rsidP="005158B8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DC41E0">
        <w:rPr>
          <w:rFonts w:ascii="Times New Roman" w:eastAsia="Times New Roman" w:hAnsi="Times New Roman" w:cs="Times New Roman"/>
          <w:sz w:val="28"/>
          <w:szCs w:val="28"/>
        </w:rPr>
        <w:t>ДЕЛОВАЯ КОММУНИКАЦИЯ</w:t>
      </w:r>
      <w:bookmarkStart w:id="0" w:name="_GoBack"/>
      <w:bookmarkEnd w:id="0"/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5158B8" w:rsidRPr="00642E46" w:rsidTr="004705AA">
        <w:trPr>
          <w:trHeight w:val="340"/>
        </w:trPr>
        <w:tc>
          <w:tcPr>
            <w:tcW w:w="9777" w:type="dxa"/>
            <w:gridSpan w:val="2"/>
          </w:tcPr>
          <w:p w:rsidR="005158B8" w:rsidRPr="00642E46" w:rsidRDefault="005158B8" w:rsidP="004705AA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5158B8" w:rsidRPr="00642E46" w:rsidTr="004705AA">
              <w:tc>
                <w:tcPr>
                  <w:tcW w:w="2167" w:type="dxa"/>
                  <w:vAlign w:val="bottom"/>
                </w:tcPr>
                <w:p w:rsidR="005158B8" w:rsidRPr="00642E46" w:rsidRDefault="005158B8" w:rsidP="004705AA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158B8" w:rsidRPr="00642E46" w:rsidRDefault="005158B8" w:rsidP="004705A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5158B8" w:rsidRPr="00642E46" w:rsidRDefault="005158B8" w:rsidP="004705A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158B8" w:rsidRPr="00642E46" w:rsidRDefault="005158B8" w:rsidP="004705A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5158B8" w:rsidRPr="00642E46" w:rsidRDefault="005158B8" w:rsidP="004705A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158B8" w:rsidRPr="00642E46" w:rsidRDefault="005158B8" w:rsidP="004705AA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5158B8" w:rsidRPr="00642E46" w:rsidTr="004705AA">
              <w:tc>
                <w:tcPr>
                  <w:tcW w:w="2167" w:type="dxa"/>
                  <w:vAlign w:val="bottom"/>
                </w:tcPr>
                <w:p w:rsidR="005158B8" w:rsidRPr="00642E46" w:rsidRDefault="005158B8" w:rsidP="004705A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5158B8" w:rsidRPr="00642E46" w:rsidRDefault="005158B8" w:rsidP="004705A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5158B8" w:rsidRPr="00642E46" w:rsidRDefault="005158B8" w:rsidP="004705A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5158B8" w:rsidRPr="00642E46" w:rsidRDefault="005158B8" w:rsidP="004705A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5158B8" w:rsidRPr="00642E46" w:rsidRDefault="005158B8" w:rsidP="004705A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5158B8" w:rsidRPr="00642E46" w:rsidRDefault="005158B8" w:rsidP="004705A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5158B8" w:rsidRPr="00642E46" w:rsidRDefault="005158B8" w:rsidP="004705AA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5158B8" w:rsidRPr="00642E46" w:rsidTr="004705AA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5158B8" w:rsidRPr="00642E46" w:rsidRDefault="005158B8" w:rsidP="004705A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5158B8" w:rsidRPr="00642E46" w:rsidRDefault="005158B8" w:rsidP="005158B8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5158B8" w:rsidRPr="00642E46" w:rsidRDefault="005158B8" w:rsidP="005158B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158B8" w:rsidRPr="00642E46" w:rsidRDefault="005158B8" w:rsidP="005158B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158B8" w:rsidRPr="00642E46" w:rsidRDefault="005158B8" w:rsidP="005158B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158B8" w:rsidRPr="00642E46" w:rsidRDefault="005158B8" w:rsidP="005158B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158B8" w:rsidRPr="00642E46" w:rsidRDefault="005158B8" w:rsidP="005158B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158B8" w:rsidRPr="00642E46" w:rsidRDefault="005158B8" w:rsidP="005158B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158B8" w:rsidRPr="00642E46" w:rsidRDefault="005158B8" w:rsidP="005158B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158B8" w:rsidRPr="00642E46" w:rsidRDefault="005158B8" w:rsidP="005158B8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5158B8" w:rsidRPr="005158B8" w:rsidRDefault="005158B8" w:rsidP="005158B8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2024</w:t>
      </w:r>
    </w:p>
    <w:p w:rsidR="006D14E3" w:rsidRDefault="00016E72" w:rsidP="00016E72">
      <w:pPr>
        <w:contextualSpacing/>
        <w:jc w:val="center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>Рефлексивное эссе о саморазвитии и гуманитарном росте</w:t>
      </w:r>
    </w:p>
    <w:p w:rsidR="00016E72" w:rsidRDefault="00016E72" w:rsidP="00016E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softHyphen/>
      </w:r>
      <w:r>
        <w:rPr>
          <w:rFonts w:ascii="Times New Roman" w:hAnsi="Times New Roman" w:cs="Times New Roman"/>
          <w:sz w:val="28"/>
        </w:rPr>
        <w:softHyphen/>
      </w:r>
    </w:p>
    <w:p w:rsidR="00F71F5C" w:rsidRDefault="00016E72" w:rsidP="00F71F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Саморазвитие – это </w:t>
      </w:r>
      <w:r w:rsidR="00741154">
        <w:rPr>
          <w:rFonts w:ascii="Times New Roman" w:hAnsi="Times New Roman" w:cs="Times New Roman"/>
          <w:sz w:val="28"/>
        </w:rPr>
        <w:t>один из важнейших процессов</w:t>
      </w:r>
      <w:r>
        <w:rPr>
          <w:rFonts w:ascii="Times New Roman" w:hAnsi="Times New Roman" w:cs="Times New Roman"/>
          <w:sz w:val="28"/>
        </w:rPr>
        <w:t xml:space="preserve">, направленных </w:t>
      </w:r>
      <w:r w:rsidR="00741154">
        <w:rPr>
          <w:rFonts w:ascii="Times New Roman" w:hAnsi="Times New Roman" w:cs="Times New Roman"/>
          <w:sz w:val="28"/>
        </w:rPr>
        <w:t>на совершенствование навыков, качеств и знаний современного человека. Направленность этого процесса может быть самой разнообразной: от базового физического здоровья до духовного сознания, от интеллектуального развития до социальных навыков. Фундаментом для саморазвития можно считать стремление человека стать лучшей версией себя в различных аспектах своей жизни, повышая уровень благополучия, знаний в каких-либо компетенциях и собственного сознания.</w:t>
      </w:r>
      <w:r w:rsidR="00F71F5C">
        <w:rPr>
          <w:rFonts w:ascii="Times New Roman" w:hAnsi="Times New Roman" w:cs="Times New Roman"/>
          <w:sz w:val="28"/>
        </w:rPr>
        <w:t xml:space="preserve"> Но, н</w:t>
      </w:r>
      <w:r w:rsidR="00741154">
        <w:rPr>
          <w:rFonts w:ascii="Times New Roman" w:hAnsi="Times New Roman" w:cs="Times New Roman"/>
          <w:sz w:val="28"/>
        </w:rPr>
        <w:t>есмотря на единообразие фундамента саморазвития, мотивы человека в этом процессе</w:t>
      </w:r>
      <w:r w:rsidR="00F71F5C">
        <w:rPr>
          <w:rFonts w:ascii="Times New Roman" w:hAnsi="Times New Roman" w:cs="Times New Roman"/>
          <w:sz w:val="28"/>
        </w:rPr>
        <w:t xml:space="preserve"> могут быть самыми разными. </w:t>
      </w:r>
    </w:p>
    <w:p w:rsidR="0019444A" w:rsidRDefault="00741154" w:rsidP="0019444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Чуть ли не самым основным можно считать желание личностной и профессиональной реализаций. Немало людей стремятся улучшить свои навыки и знания для применения их в своей рабочей сфере для решения сложных задач, что в дальнейшем может привести к продвижению по карьерной лестнице. </w:t>
      </w:r>
      <w:r w:rsidR="00F71F5C">
        <w:rPr>
          <w:rFonts w:ascii="Times New Roman" w:hAnsi="Times New Roman" w:cs="Times New Roman"/>
          <w:sz w:val="28"/>
        </w:rPr>
        <w:t>В качестве еще одного мотива можно отметить стремления человека к пониманию мира, самопознанию и самосовершенствованию. Желание человека раскрыться, преодолевая личные ограничения или достигая гармонии с сами собой, – это тоже достаточно сильные мотивы для саморазвити</w:t>
      </w:r>
      <w:r w:rsidR="0019444A">
        <w:rPr>
          <w:rFonts w:ascii="Times New Roman" w:hAnsi="Times New Roman" w:cs="Times New Roman"/>
          <w:sz w:val="28"/>
        </w:rPr>
        <w:t>я.</w:t>
      </w:r>
    </w:p>
    <w:p w:rsidR="00C11820" w:rsidRDefault="0019444A" w:rsidP="00C1182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мотив у каждого может быть свой, то практические методы для саморазвития у всех примерно похожи. Из наиболее распространенных и эффективных можно выделить такие методы, как чтение соответствующей литературы, участие в тренингах и семинарах, обучение по курсам</w:t>
      </w:r>
      <w:r w:rsidR="00C11820">
        <w:rPr>
          <w:rFonts w:ascii="Times New Roman" w:hAnsi="Times New Roman" w:cs="Times New Roman"/>
          <w:sz w:val="28"/>
        </w:rPr>
        <w:t xml:space="preserve"> и рефлексия. С чтением профессиональной литературы (в моем случае, это учебники и справочники по языкам программирования) все и так понятно, но чтение литературы по психологии, философии, истории или искусству расширяют кругозор и являются важными в разностороннем развитии человека. Медитация помогает поддерживать эмоциональное состояние и углубляет осознание своих действий и мыслей, помогает рефлексировать. Но </w:t>
      </w:r>
      <w:r w:rsidR="00C11820">
        <w:rPr>
          <w:rFonts w:ascii="Times New Roman" w:hAnsi="Times New Roman" w:cs="Times New Roman"/>
          <w:sz w:val="28"/>
        </w:rPr>
        <w:lastRenderedPageBreak/>
        <w:t>на все это нужно еще найти время, да и так, чтобы оно не было занято в ущерб личной жизни.</w:t>
      </w:r>
    </w:p>
    <w:p w:rsidR="00C11820" w:rsidRDefault="00C11820" w:rsidP="00C1182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этого нужно заняться тайм-менеджментом, который поможет сбалансировать и оптимизировать расход собственного времени. Это является не важным, а необходимым. Нужно грамотно распределять время между личной и профессиональной жизнью. Например, если дорога куда-либо предполагает долгую поездку на общественном транспорте (например, </w:t>
      </w:r>
      <w:r w:rsidR="00E86EC8">
        <w:rPr>
          <w:rFonts w:ascii="Times New Roman" w:hAnsi="Times New Roman" w:cs="Times New Roman"/>
          <w:sz w:val="28"/>
        </w:rPr>
        <w:t>до получаса без пересадок</w:t>
      </w:r>
      <w:r>
        <w:rPr>
          <w:rFonts w:ascii="Times New Roman" w:hAnsi="Times New Roman" w:cs="Times New Roman"/>
          <w:sz w:val="28"/>
        </w:rPr>
        <w:t>)</w:t>
      </w:r>
      <w:r w:rsidR="00E86EC8">
        <w:rPr>
          <w:rFonts w:ascii="Times New Roman" w:hAnsi="Times New Roman" w:cs="Times New Roman"/>
          <w:sz w:val="28"/>
        </w:rPr>
        <w:t xml:space="preserve">, то на это время можно ввести такую практику как чтение книги. Если же нет такого, то хотя бы перед сном по полчаса в день. Также следует выделять пару дней в неделю на поход в тренажерный зал для поддержания физической формы и разнообразию досуга, чтоб не перегореть и «разгрузить» мозги. Раз уж пошла речь выгорании, то стоит отметить и средства сохранения интереса и ее предотвращения. Например, стоит четко себе ставить цели для саморазвития и их дедлайны. Если цели стоят грандиозные, то их лучше разбить на цели поменьше. Тогда получится своеобразная карта с </w:t>
      </w:r>
      <w:proofErr w:type="spellStart"/>
      <w:r w:rsidR="00E86EC8">
        <w:rPr>
          <w:rFonts w:ascii="Times New Roman" w:hAnsi="Times New Roman" w:cs="Times New Roman"/>
          <w:sz w:val="28"/>
        </w:rPr>
        <w:t>чекпоинтами</w:t>
      </w:r>
      <w:proofErr w:type="spellEnd"/>
      <w:r w:rsidR="00E86EC8">
        <w:rPr>
          <w:rFonts w:ascii="Times New Roman" w:hAnsi="Times New Roman" w:cs="Times New Roman"/>
          <w:sz w:val="28"/>
        </w:rPr>
        <w:t>, как в компьютерной игре.</w:t>
      </w:r>
    </w:p>
    <w:p w:rsidR="00F54A78" w:rsidRDefault="00E86EC8" w:rsidP="00C1182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Какую бы сферу жизни ни затрагивало бы саморазвитие</w:t>
      </w:r>
      <w:r w:rsidR="00F54A78">
        <w:rPr>
          <w:rFonts w:ascii="Times New Roman" w:hAnsi="Times New Roman" w:cs="Times New Roman"/>
          <w:sz w:val="28"/>
        </w:rPr>
        <w:t>, положительный эффект от него будет всегда. В личной жизни, например, повышается эмоциональный интеллект или самооценка. В профессиональном плане – квалификация, развитие лидерства. Духовное развитие может укрепить ментальную гармонию. Но, наверное, самое главное – это факт того, что саморазвитие в одной сфере способно затронуть и развить сразу все сферы жизни.</w:t>
      </w:r>
    </w:p>
    <w:p w:rsidR="00E86EC8" w:rsidRDefault="00F54A78" w:rsidP="00C1182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области гуманитарного развития лично я ставлю для себя целью углубить понимание людей других культур и мировоззрений и расширить свой кругозор. Это поможет мне улучшить критическое мышление и умение разносторонне смотреть на ситуацию.</w:t>
      </w:r>
      <w:r w:rsidR="00847895">
        <w:rPr>
          <w:rFonts w:ascii="Times New Roman" w:hAnsi="Times New Roman" w:cs="Times New Roman"/>
          <w:sz w:val="28"/>
        </w:rPr>
        <w:t xml:space="preserve"> Гуманитарное развитие поможет подходить к проблемам или конфликтам с разных сторон, что может поспособствовать скорейшему и наиболее оптимальному их решению. И у этого всего есть свой эффект. Например, в течение курса философии мною </w:t>
      </w:r>
      <w:r w:rsidR="00847895">
        <w:rPr>
          <w:rFonts w:ascii="Times New Roman" w:hAnsi="Times New Roman" w:cs="Times New Roman"/>
          <w:sz w:val="28"/>
        </w:rPr>
        <w:lastRenderedPageBreak/>
        <w:t xml:space="preserve">было изучено несколько трактатов и произведений, которые помогли мне понять, как и почему складывалось мое нынешнее мировоззрение, какие у него положительные и отрицательные стороны. </w:t>
      </w:r>
    </w:p>
    <w:p w:rsidR="00847895" w:rsidRDefault="00847895" w:rsidP="00C1182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Саморазвитие – это многофакторный и глубокий процесс, который хоть и требует регулярных усилий и осознанности, но дает крайне полезные плоды в виде навыков критического и разностороннего мышлений и решать сложные многопрофильные задачи.</w:t>
      </w:r>
    </w:p>
    <w:p w:rsidR="0019444A" w:rsidRDefault="0019444A" w:rsidP="0019444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19444A" w:rsidRPr="00016E72" w:rsidRDefault="0019444A" w:rsidP="0019444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sectPr w:rsidR="0019444A" w:rsidRPr="00016E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10E"/>
    <w:rsid w:val="00016E72"/>
    <w:rsid w:val="0019444A"/>
    <w:rsid w:val="005158B8"/>
    <w:rsid w:val="006D14E3"/>
    <w:rsid w:val="00741154"/>
    <w:rsid w:val="00847895"/>
    <w:rsid w:val="00BD510E"/>
    <w:rsid w:val="00C11820"/>
    <w:rsid w:val="00DC41E0"/>
    <w:rsid w:val="00E86EC8"/>
    <w:rsid w:val="00F54A78"/>
    <w:rsid w:val="00F7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6CCAC6-EFC2-43C4-953B-9B5E51665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2024-09-20T06:55:00Z</dcterms:created>
  <dcterms:modified xsi:type="dcterms:W3CDTF">2024-09-20T08:33:00Z</dcterms:modified>
</cp:coreProperties>
</file>