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E40" w:rsidRPr="00642E46" w:rsidRDefault="00542E40" w:rsidP="00542E40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542E40" w:rsidRPr="00642E46" w:rsidRDefault="00542E40" w:rsidP="00542E40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542E40" w:rsidRPr="00642E46" w:rsidRDefault="00542E40" w:rsidP="00542E40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542E40" w:rsidRPr="00642E46" w:rsidRDefault="00542E40" w:rsidP="00542E40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542E40" w:rsidRPr="00642E46" w:rsidRDefault="00542E40" w:rsidP="00542E4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542E40" w:rsidRPr="00642E46" w:rsidRDefault="00542E40" w:rsidP="00542E4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542E40" w:rsidRPr="00642E46" w:rsidRDefault="00542E40" w:rsidP="00542E40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542E40" w:rsidRPr="00642E46" w:rsidTr="00225D16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542E40" w:rsidRPr="00642E46" w:rsidRDefault="00542E40" w:rsidP="00225D1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2E40" w:rsidRPr="00642E46" w:rsidRDefault="00542E40" w:rsidP="00225D1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542E40" w:rsidRPr="00642E46" w:rsidRDefault="00542E40" w:rsidP="00225D1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2E40" w:rsidRPr="00642E46" w:rsidRDefault="00542E40" w:rsidP="00225D1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542E40" w:rsidRPr="00642E46" w:rsidRDefault="00542E40" w:rsidP="00225D1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542E40" w:rsidRPr="00642E46" w:rsidTr="00225D1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2E40" w:rsidRPr="00642E46" w:rsidRDefault="00542E40" w:rsidP="00225D16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2E40" w:rsidRPr="00642E46" w:rsidRDefault="00542E40" w:rsidP="00225D16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2E40" w:rsidRPr="00642E46" w:rsidRDefault="00542E40" w:rsidP="00225D16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2E40" w:rsidRPr="00642E46" w:rsidRDefault="00542E40" w:rsidP="00225D16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2E40" w:rsidRPr="00642E46" w:rsidRDefault="00542E40" w:rsidP="00225D16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542E40" w:rsidRPr="00642E46" w:rsidRDefault="00542E40" w:rsidP="00542E40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542E40" w:rsidRPr="00642E46" w:rsidRDefault="00542E40" w:rsidP="00542E40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№1</w:t>
      </w:r>
    </w:p>
    <w:p w:rsidR="00542E40" w:rsidRPr="00642E46" w:rsidRDefault="00542E40" w:rsidP="00542E4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ДИАГРАММА ПОТОКОВ ДАННЫХ</w:t>
      </w:r>
    </w:p>
    <w:p w:rsidR="00542E40" w:rsidRPr="00642E46" w:rsidRDefault="00542E40" w:rsidP="00542E4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542E40" w:rsidRPr="00642E46" w:rsidRDefault="00542E40" w:rsidP="00542E40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542E40" w:rsidRPr="00642E46" w:rsidTr="00225D16">
        <w:trPr>
          <w:trHeight w:val="340"/>
        </w:trPr>
        <w:tc>
          <w:tcPr>
            <w:tcW w:w="9777" w:type="dxa"/>
            <w:gridSpan w:val="2"/>
          </w:tcPr>
          <w:p w:rsidR="00542E40" w:rsidRPr="00642E46" w:rsidRDefault="00542E40" w:rsidP="00225D16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542E40" w:rsidRPr="00642E46" w:rsidTr="00225D16">
              <w:tc>
                <w:tcPr>
                  <w:tcW w:w="2167" w:type="dxa"/>
                  <w:vAlign w:val="bottom"/>
                </w:tcPr>
                <w:p w:rsidR="00542E40" w:rsidRPr="00642E46" w:rsidRDefault="00542E40" w:rsidP="00225D16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42E40" w:rsidRPr="00642E46" w:rsidRDefault="00542E40" w:rsidP="00225D16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4343</w:t>
                  </w:r>
                </w:p>
              </w:tc>
              <w:tc>
                <w:tcPr>
                  <w:tcW w:w="236" w:type="dxa"/>
                  <w:vAlign w:val="bottom"/>
                </w:tcPr>
                <w:p w:rsidR="00542E40" w:rsidRPr="00642E46" w:rsidRDefault="00542E40" w:rsidP="00225D16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42E40" w:rsidRPr="00642E46" w:rsidRDefault="00542E40" w:rsidP="00225D16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542E40" w:rsidRPr="00642E46" w:rsidRDefault="00542E40" w:rsidP="00225D16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42E40" w:rsidRPr="00642E46" w:rsidRDefault="00542E40" w:rsidP="00225D16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В.Д. Параев</w:t>
                  </w:r>
                </w:p>
              </w:tc>
            </w:tr>
            <w:tr w:rsidR="00542E40" w:rsidRPr="00642E46" w:rsidTr="00225D16">
              <w:tc>
                <w:tcPr>
                  <w:tcW w:w="2167" w:type="dxa"/>
                  <w:vAlign w:val="bottom"/>
                </w:tcPr>
                <w:p w:rsidR="00542E40" w:rsidRPr="00642E46" w:rsidRDefault="00542E40" w:rsidP="00225D1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542E40" w:rsidRPr="00642E46" w:rsidRDefault="00542E40" w:rsidP="00225D1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542E40" w:rsidRPr="00642E46" w:rsidRDefault="00542E40" w:rsidP="00225D1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542E40" w:rsidRPr="00642E46" w:rsidRDefault="00542E40" w:rsidP="00225D1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542E40" w:rsidRPr="00642E46" w:rsidRDefault="00542E40" w:rsidP="00225D1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542E40" w:rsidRPr="00642E46" w:rsidRDefault="00542E40" w:rsidP="00225D1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542E40" w:rsidRPr="00642E46" w:rsidRDefault="00542E40" w:rsidP="00225D16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542E40" w:rsidRPr="00642E46" w:rsidTr="00225D16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542E40" w:rsidRPr="00642E46" w:rsidRDefault="00542E40" w:rsidP="00225D16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542E40" w:rsidRPr="00642E46" w:rsidRDefault="00542E40" w:rsidP="00542E4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542E40" w:rsidRPr="00642E46" w:rsidRDefault="00542E40" w:rsidP="00542E4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42E40" w:rsidRPr="00642E46" w:rsidRDefault="00542E40" w:rsidP="00542E4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42E40" w:rsidRPr="00642E46" w:rsidRDefault="00542E40" w:rsidP="00542E4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42E40" w:rsidRPr="00642E46" w:rsidRDefault="00542E40" w:rsidP="00542E4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42E40" w:rsidRPr="00642E46" w:rsidRDefault="00542E40" w:rsidP="00542E4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42E40" w:rsidRPr="00642E46" w:rsidRDefault="00542E40" w:rsidP="00542E4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42E40" w:rsidRPr="00642E46" w:rsidRDefault="00542E40" w:rsidP="00542E4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42E40" w:rsidRPr="00642E46" w:rsidRDefault="00542E40" w:rsidP="00542E4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542E40" w:rsidRPr="00642E46" w:rsidRDefault="00542E40" w:rsidP="00542E4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542E40" w:rsidRDefault="00542E40" w:rsidP="00542E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Требования к лабораторной работе № 1 </w:t>
      </w:r>
    </w:p>
    <w:p w:rsidR="00542E40" w:rsidRDefault="00542E40" w:rsidP="00542E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Диаграмма</w:t>
      </w:r>
      <w:r w:rsidRPr="00D445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потоков данных» по курсу </w:t>
      </w:r>
    </w:p>
    <w:p w:rsidR="00542E40" w:rsidRPr="00D44501" w:rsidRDefault="00542E40" w:rsidP="00542E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«Технология программирования»</w:t>
      </w:r>
    </w:p>
    <w:p w:rsidR="00542E40" w:rsidRPr="00D44501" w:rsidRDefault="00542E40" w:rsidP="00542E40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42E40" w:rsidRPr="00D44501" w:rsidRDefault="00542E40" w:rsidP="00542E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рассматриваемого объекта анализа следует брать такую систему, которая работает в реальном мире. Часть функций системы может быть реализована </w:t>
      </w:r>
      <w:proofErr w:type="spellStart"/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</w:t>
      </w:r>
      <w:proofErr w:type="spellEnd"/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но не все. </w:t>
      </w:r>
    </w:p>
    <w:p w:rsidR="00542E40" w:rsidRPr="00D44501" w:rsidRDefault="00542E40" w:rsidP="00542E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многих примерах присутствуют ошибки. Копировать примеры не надо.</w:t>
      </w:r>
    </w:p>
    <w:p w:rsidR="00542E40" w:rsidRPr="00D44501" w:rsidRDefault="00542E40" w:rsidP="00542E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Pr="00D4450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2 уровне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должно быть рассмотрено взаимодействие со всеми внешними сущностями.</w:t>
      </w:r>
    </w:p>
    <w:p w:rsidR="00542E40" w:rsidRPr="00D44501" w:rsidRDefault="00542E40" w:rsidP="00542E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Диаграммы соседних уровней должны совпадать по количеству и содержанию потоков данных, для которых декомпозируемый процесс является источником или приемником.</w:t>
      </w:r>
    </w:p>
    <w:p w:rsidR="00542E40" w:rsidRPr="00D44501" w:rsidRDefault="00542E40" w:rsidP="00542E40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0" allowOverlap="1" wp14:anchorId="1A01016E" wp14:editId="33A08C23">
            <wp:simplePos x="0" y="0"/>
            <wp:positionH relativeFrom="column">
              <wp:posOffset>1306830</wp:posOffset>
            </wp:positionH>
            <wp:positionV relativeFrom="paragraph">
              <wp:posOffset>335280</wp:posOffset>
            </wp:positionV>
            <wp:extent cx="3876040" cy="2488565"/>
            <wp:effectExtent l="0" t="0" r="0" b="698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40" cy="2488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42E40" w:rsidRPr="00D44501" w:rsidRDefault="00542E40" w:rsidP="00542E40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42E40" w:rsidRPr="00D44501" w:rsidRDefault="00542E40" w:rsidP="00542E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всех диаграммах один и тот же элемент должен называться </w:t>
      </w:r>
      <w:r w:rsidRPr="00D4450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одинаково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42E40" w:rsidRPr="00D44501" w:rsidRDefault="00542E40" w:rsidP="00542E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диаграмме </w:t>
      </w:r>
      <w:r w:rsidRPr="00D4450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3 уровня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декомпозируемый фрагмент следует поместить в рамку. Элементы второго уровня, попавшие на </w:t>
      </w:r>
      <w:r w:rsidRPr="00D4450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3 уровень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наглядности взаимодействия, должны помещаться за рамкой.</w:t>
      </w:r>
    </w:p>
    <w:p w:rsidR="00542E40" w:rsidRPr="00D44501" w:rsidRDefault="00542E40" w:rsidP="00542E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42E40" w:rsidRPr="00D44501" w:rsidRDefault="00542E40" w:rsidP="00542E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Количество элементов</w:t>
      </w:r>
    </w:p>
    <w:p w:rsidR="00542E40" w:rsidRPr="00D44501" w:rsidRDefault="00542E40" w:rsidP="00542E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На контекстной диаграмме </w:t>
      </w:r>
      <w:r w:rsidRPr="00D4450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(уровень 1) </w:t>
      </w:r>
      <w:r w:rsidRPr="00D445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не менее 6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внешних сущностей;</w:t>
      </w:r>
    </w:p>
    <w:p w:rsidR="00542E40" w:rsidRDefault="00542E40" w:rsidP="00542E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На диаграмме </w:t>
      </w:r>
      <w:r w:rsidRPr="00D4450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уровня 2 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(декомпозиция контекстной диаграммы) </w:t>
      </w:r>
      <w:r w:rsidRPr="00D4450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не менее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4450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10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процессов и </w:t>
      </w:r>
      <w:r w:rsidRPr="00D4450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не менее</w:t>
      </w:r>
      <w:r w:rsidRPr="00D445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D4450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2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накопителей, каждый из которых взаимодействует с несколькими процессами.</w:t>
      </w:r>
    </w:p>
    <w:p w:rsidR="00542E40" w:rsidRDefault="00542E40" w:rsidP="00542E4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542E40" w:rsidRPr="00D44501" w:rsidRDefault="00542E40" w:rsidP="00542E4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Номер варианта –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18</w:t>
      </w:r>
      <w:r w:rsidRPr="00D4450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Дом детского творчества</w:t>
      </w:r>
    </w:p>
    <w:p w:rsidR="00542E40" w:rsidRPr="000B3B91" w:rsidRDefault="00542E40" w:rsidP="00542E40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B3B91">
        <w:rPr>
          <w:rFonts w:ascii="Times New Roman" w:hAnsi="Times New Roman" w:cs="Times New Roman"/>
          <w:b/>
          <w:sz w:val="28"/>
          <w:szCs w:val="28"/>
        </w:rPr>
        <w:t>1. Подробное описание работы системы</w:t>
      </w:r>
    </w:p>
    <w:p w:rsidR="0030103D" w:rsidRPr="0030103D" w:rsidRDefault="0030103D" w:rsidP="008C672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103D">
        <w:rPr>
          <w:rFonts w:ascii="Times New Roman" w:hAnsi="Times New Roman" w:cs="Times New Roman"/>
          <w:sz w:val="28"/>
          <w:szCs w:val="28"/>
        </w:rPr>
        <w:t>Система автоматизирует ключевые процессы работы дома детского творчества, обеспечивая удобное взаимодействие между администрацией, преподавателями, родителями и детьми. Основной функционал включает регистрацию участников, управление расписанием, запись в кружки, учет посещаемости, обработку платежей, формирование отчетности и оперативное информирование всех участников образовательного процесса.</w:t>
      </w:r>
    </w:p>
    <w:p w:rsidR="0030103D" w:rsidRPr="0030103D" w:rsidRDefault="0030103D" w:rsidP="008C672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6726">
        <w:rPr>
          <w:rFonts w:ascii="Times New Roman" w:hAnsi="Times New Roman" w:cs="Times New Roman"/>
          <w:b/>
          <w:sz w:val="28"/>
          <w:szCs w:val="28"/>
        </w:rPr>
        <w:t>Процесс регистрации уча</w:t>
      </w:r>
      <w:r w:rsidRPr="0030103D">
        <w:rPr>
          <w:rFonts w:ascii="Times New Roman" w:hAnsi="Times New Roman" w:cs="Times New Roman"/>
          <w:sz w:val="28"/>
          <w:szCs w:val="28"/>
        </w:rPr>
        <w:t>стников позволяет родителям создавать профили детей, указывая необходимые данные: ФИО, возраст, контактную информацию. Система автоматически проверяет соответствие возрастным требованиям выбранных кружков и секций. После успешной регистрации родители получают доступ к личному кабинету с логином и паролем, где могут отслеживать расписание</w:t>
      </w:r>
      <w:r w:rsidR="008C6726">
        <w:rPr>
          <w:rFonts w:ascii="Times New Roman" w:hAnsi="Times New Roman" w:cs="Times New Roman"/>
          <w:sz w:val="28"/>
          <w:szCs w:val="28"/>
        </w:rPr>
        <w:t xml:space="preserve"> и получать важные уведомления.</w:t>
      </w:r>
    </w:p>
    <w:p w:rsidR="0030103D" w:rsidRPr="0030103D" w:rsidRDefault="0030103D" w:rsidP="008C672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6726">
        <w:rPr>
          <w:rFonts w:ascii="Times New Roman" w:hAnsi="Times New Roman" w:cs="Times New Roman"/>
          <w:b/>
          <w:sz w:val="28"/>
          <w:szCs w:val="28"/>
        </w:rPr>
        <w:t>Управление расписанием</w:t>
      </w:r>
      <w:r w:rsidRPr="0030103D">
        <w:rPr>
          <w:rFonts w:ascii="Times New Roman" w:hAnsi="Times New Roman" w:cs="Times New Roman"/>
          <w:sz w:val="28"/>
          <w:szCs w:val="28"/>
        </w:rPr>
        <w:t xml:space="preserve"> осуществляется преподавателями и администрацией. Педагоги подают заявки на проведение занятий в определенных аудиториях, а система проверяет доступность помещений и отсутствие временных пересечений. Утвержденное расписание автоматически публикуется и становится доступным для просмотра всем участникам. В случае необходимости переноса или отмены занятий система оперативно уведом</w:t>
      </w:r>
      <w:r w:rsidR="008C6726">
        <w:rPr>
          <w:rFonts w:ascii="Times New Roman" w:hAnsi="Times New Roman" w:cs="Times New Roman"/>
          <w:sz w:val="28"/>
          <w:szCs w:val="28"/>
        </w:rPr>
        <w:t>ляет всех заинтересованных лиц.</w:t>
      </w:r>
    </w:p>
    <w:p w:rsidR="0030103D" w:rsidRPr="0030103D" w:rsidRDefault="0030103D" w:rsidP="008C672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6726">
        <w:rPr>
          <w:rFonts w:ascii="Times New Roman" w:hAnsi="Times New Roman" w:cs="Times New Roman"/>
          <w:b/>
          <w:sz w:val="28"/>
          <w:szCs w:val="28"/>
        </w:rPr>
        <w:t>Запись детей в кружки и секции</w:t>
      </w:r>
      <w:r w:rsidRPr="0030103D">
        <w:rPr>
          <w:rFonts w:ascii="Times New Roman" w:hAnsi="Times New Roman" w:cs="Times New Roman"/>
          <w:sz w:val="28"/>
          <w:szCs w:val="28"/>
        </w:rPr>
        <w:t>. Система проверяет наличие свободных мест, соответствие возрастным ограничениям и уже выбранным занятиям, чтобы избежать пересечений по времени. После подтверждения записи информация автоматически вносится в базу данных, а родители получают соответствующее уве</w:t>
      </w:r>
      <w:r w:rsidR="008C6726">
        <w:rPr>
          <w:rFonts w:ascii="Times New Roman" w:hAnsi="Times New Roman" w:cs="Times New Roman"/>
          <w:sz w:val="28"/>
          <w:szCs w:val="28"/>
        </w:rPr>
        <w:t>домление.</w:t>
      </w:r>
    </w:p>
    <w:p w:rsidR="0030103D" w:rsidRPr="0030103D" w:rsidRDefault="0030103D" w:rsidP="008C672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6726">
        <w:rPr>
          <w:rFonts w:ascii="Times New Roman" w:hAnsi="Times New Roman" w:cs="Times New Roman"/>
          <w:b/>
          <w:sz w:val="28"/>
          <w:szCs w:val="28"/>
        </w:rPr>
        <w:t>Учет посещаемости</w:t>
      </w:r>
      <w:r w:rsidRPr="0030103D">
        <w:rPr>
          <w:rFonts w:ascii="Times New Roman" w:hAnsi="Times New Roman" w:cs="Times New Roman"/>
          <w:sz w:val="28"/>
          <w:szCs w:val="28"/>
        </w:rPr>
        <w:t xml:space="preserve"> ведется преподавателями, которые отмечают присутствующих на занятиях детей. При обнаружении системой трех и более пропусков подряд автоматически генерируется уведомление для родителей с просьбой связаться с преподавателем. Эта функция помогает своевременно выявлять возможные проблемы и повыш</w:t>
      </w:r>
      <w:r w:rsidR="008C6726">
        <w:rPr>
          <w:rFonts w:ascii="Times New Roman" w:hAnsi="Times New Roman" w:cs="Times New Roman"/>
          <w:sz w:val="28"/>
          <w:szCs w:val="28"/>
        </w:rPr>
        <w:t>ает ответственность участников.</w:t>
      </w:r>
    </w:p>
    <w:p w:rsidR="0030103D" w:rsidRPr="0030103D" w:rsidRDefault="0030103D" w:rsidP="008C672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6726">
        <w:rPr>
          <w:rFonts w:ascii="Times New Roman" w:hAnsi="Times New Roman" w:cs="Times New Roman"/>
          <w:b/>
          <w:sz w:val="28"/>
          <w:szCs w:val="28"/>
        </w:rPr>
        <w:t>Обработка платежей</w:t>
      </w:r>
      <w:r w:rsidRPr="0030103D">
        <w:rPr>
          <w:rFonts w:ascii="Times New Roman" w:hAnsi="Times New Roman" w:cs="Times New Roman"/>
          <w:sz w:val="28"/>
          <w:szCs w:val="28"/>
        </w:rPr>
        <w:t xml:space="preserve"> интегрирована с платежными системами и включает несколько этапов: проверку данных карты, отправку запроса на списание средств, обработку ответа от платежного шлюза и обновление статуса оплаты. В случае успешной транзакции система формирует квитанцию и отправляет ее родителям, а при возникновении ошибок - уведомляет о необходимости повторной оплаты. Все финансовые операции фиксируются в журнале транзакций для пос</w:t>
      </w:r>
      <w:r w:rsidR="008C6726">
        <w:rPr>
          <w:rFonts w:ascii="Times New Roman" w:hAnsi="Times New Roman" w:cs="Times New Roman"/>
          <w:sz w:val="28"/>
          <w:szCs w:val="28"/>
        </w:rPr>
        <w:t>ледующего анализа и отчетности.</w:t>
      </w:r>
    </w:p>
    <w:p w:rsidR="0030103D" w:rsidRPr="0030103D" w:rsidRDefault="0030103D" w:rsidP="008C672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6726">
        <w:rPr>
          <w:rFonts w:ascii="Times New Roman" w:hAnsi="Times New Roman" w:cs="Times New Roman"/>
          <w:b/>
          <w:sz w:val="28"/>
          <w:szCs w:val="28"/>
        </w:rPr>
        <w:t>Формирование отчетов для государственных органов</w:t>
      </w:r>
      <w:r w:rsidRPr="0030103D">
        <w:rPr>
          <w:rFonts w:ascii="Times New Roman" w:hAnsi="Times New Roman" w:cs="Times New Roman"/>
          <w:sz w:val="28"/>
          <w:szCs w:val="28"/>
        </w:rPr>
        <w:t xml:space="preserve"> происходит автоматически на основе данных о посещаемости, количестве участников и финансовых показателях. Система генерирует документы в стандартных форматах (XLS, PDF) и отправляет их по установленным регламентам, </w:t>
      </w:r>
      <w:r w:rsidRPr="0030103D">
        <w:rPr>
          <w:rFonts w:ascii="Times New Roman" w:hAnsi="Times New Roman" w:cs="Times New Roman"/>
          <w:sz w:val="28"/>
          <w:szCs w:val="28"/>
        </w:rPr>
        <w:lastRenderedPageBreak/>
        <w:t>значительно сокращая временные затраты админист</w:t>
      </w:r>
      <w:r w:rsidR="008C6726">
        <w:rPr>
          <w:rFonts w:ascii="Times New Roman" w:hAnsi="Times New Roman" w:cs="Times New Roman"/>
          <w:sz w:val="28"/>
          <w:szCs w:val="28"/>
        </w:rPr>
        <w:t>рации на подготовку отчетности.</w:t>
      </w:r>
    </w:p>
    <w:p w:rsidR="0030103D" w:rsidRPr="0030103D" w:rsidRDefault="0030103D" w:rsidP="008C672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103D">
        <w:rPr>
          <w:rFonts w:ascii="Times New Roman" w:hAnsi="Times New Roman" w:cs="Times New Roman"/>
          <w:sz w:val="28"/>
          <w:szCs w:val="28"/>
        </w:rPr>
        <w:t xml:space="preserve">Особое внимание уделено </w:t>
      </w:r>
      <w:r w:rsidRPr="008C6726">
        <w:rPr>
          <w:rFonts w:ascii="Times New Roman" w:hAnsi="Times New Roman" w:cs="Times New Roman"/>
          <w:b/>
          <w:sz w:val="28"/>
          <w:szCs w:val="28"/>
        </w:rPr>
        <w:t>автоматической рассылке уведомлений</w:t>
      </w:r>
      <w:r w:rsidRPr="0030103D">
        <w:rPr>
          <w:rFonts w:ascii="Times New Roman" w:hAnsi="Times New Roman" w:cs="Times New Roman"/>
          <w:sz w:val="28"/>
          <w:szCs w:val="28"/>
        </w:rPr>
        <w:t>, которая оперативно информирует участников о важных изменениях: переносах занятий, отменах, предстоящих мероприятиях или экстренных ситуациях. При внесении изменений в расписание система мгновенно формирует персонализированные сообщения и доставляет их через SMS и электронную почту, обеспечивая своевременное оповещени</w:t>
      </w:r>
      <w:r w:rsidR="008C6726">
        <w:rPr>
          <w:rFonts w:ascii="Times New Roman" w:hAnsi="Times New Roman" w:cs="Times New Roman"/>
          <w:sz w:val="28"/>
          <w:szCs w:val="28"/>
        </w:rPr>
        <w:t>е всех заинтересованных сторон.</w:t>
      </w:r>
    </w:p>
    <w:p w:rsidR="0030103D" w:rsidRPr="0030103D" w:rsidRDefault="0030103D" w:rsidP="008C672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6726">
        <w:rPr>
          <w:rFonts w:ascii="Times New Roman" w:hAnsi="Times New Roman" w:cs="Times New Roman"/>
          <w:b/>
          <w:sz w:val="28"/>
          <w:szCs w:val="28"/>
        </w:rPr>
        <w:t>Организация мероприятий</w:t>
      </w:r>
      <w:r w:rsidRPr="0030103D">
        <w:rPr>
          <w:rFonts w:ascii="Times New Roman" w:hAnsi="Times New Roman" w:cs="Times New Roman"/>
          <w:sz w:val="28"/>
          <w:szCs w:val="28"/>
        </w:rPr>
        <w:t xml:space="preserve"> (конкурсов, выставок, открытых уроков) также автоматизирована. Преподаватели подают заявки через систему, которая проверяет доступность помещений и ресурсов. После утверждения мероприятия автоматически генерируются приглашения для участников и необходима</w:t>
      </w:r>
      <w:r w:rsidR="008C6726">
        <w:rPr>
          <w:rFonts w:ascii="Times New Roman" w:hAnsi="Times New Roman" w:cs="Times New Roman"/>
          <w:sz w:val="28"/>
          <w:szCs w:val="28"/>
        </w:rPr>
        <w:t>я организационная документация.</w:t>
      </w:r>
    </w:p>
    <w:p w:rsidR="0030103D" w:rsidRPr="0030103D" w:rsidRDefault="0030103D" w:rsidP="008C672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6726">
        <w:rPr>
          <w:rFonts w:ascii="Times New Roman" w:hAnsi="Times New Roman" w:cs="Times New Roman"/>
          <w:b/>
          <w:sz w:val="28"/>
          <w:szCs w:val="28"/>
        </w:rPr>
        <w:t>Коммуникация с родителями</w:t>
      </w:r>
      <w:r w:rsidR="008C6726">
        <w:rPr>
          <w:rFonts w:ascii="Times New Roman" w:hAnsi="Times New Roman" w:cs="Times New Roman"/>
          <w:sz w:val="28"/>
          <w:szCs w:val="28"/>
        </w:rPr>
        <w:t xml:space="preserve"> осуществляется через различные</w:t>
      </w:r>
      <w:r w:rsidRPr="0030103D">
        <w:rPr>
          <w:rFonts w:ascii="Times New Roman" w:hAnsi="Times New Roman" w:cs="Times New Roman"/>
          <w:sz w:val="28"/>
          <w:szCs w:val="28"/>
        </w:rPr>
        <w:t xml:space="preserve"> каналы: SMS-сообщения,</w:t>
      </w:r>
      <w:r w:rsidR="008C6726">
        <w:rPr>
          <w:rFonts w:ascii="Times New Roman" w:hAnsi="Times New Roman" w:cs="Times New Roman"/>
          <w:sz w:val="28"/>
          <w:szCs w:val="28"/>
        </w:rPr>
        <w:t xml:space="preserve"> чат или</w:t>
      </w:r>
      <w:r w:rsidRPr="0030103D">
        <w:rPr>
          <w:rFonts w:ascii="Times New Roman" w:hAnsi="Times New Roman" w:cs="Times New Roman"/>
          <w:sz w:val="28"/>
          <w:szCs w:val="28"/>
        </w:rPr>
        <w:t xml:space="preserve"> электронную почту. Система отправляет регулярные напоминания о платежах, предстоящих занятиях и мероприятиях, а также обеспечивает возможность обратной связи. Это позволяет поддерживать постоянный контакт с родителями и операт</w:t>
      </w:r>
      <w:r w:rsidR="008C6726">
        <w:rPr>
          <w:rFonts w:ascii="Times New Roman" w:hAnsi="Times New Roman" w:cs="Times New Roman"/>
          <w:sz w:val="28"/>
          <w:szCs w:val="28"/>
        </w:rPr>
        <w:t>ивно реагировать на их запросы.</w:t>
      </w:r>
    </w:p>
    <w:p w:rsidR="0030103D" w:rsidRPr="0030103D" w:rsidRDefault="0030103D" w:rsidP="008C672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103D">
        <w:rPr>
          <w:rFonts w:ascii="Times New Roman" w:hAnsi="Times New Roman" w:cs="Times New Roman"/>
          <w:sz w:val="28"/>
          <w:szCs w:val="28"/>
        </w:rPr>
        <w:t>Аналитический модуль системы оценивает эффективность образовательных программ на основе данных посещаемости, финансовых показателей и отзывов участников. Формируемые отчеты помогают администрации принимать обоснованные решения о развитии тех или иных направлений, оптимизации распи</w:t>
      </w:r>
      <w:r w:rsidR="008C6726">
        <w:rPr>
          <w:rFonts w:ascii="Times New Roman" w:hAnsi="Times New Roman" w:cs="Times New Roman"/>
          <w:sz w:val="28"/>
          <w:szCs w:val="28"/>
        </w:rPr>
        <w:t>сания и распределении ресурсов.</w:t>
      </w:r>
    </w:p>
    <w:p w:rsidR="00542E40" w:rsidRDefault="0030103D" w:rsidP="008C672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103D">
        <w:rPr>
          <w:rFonts w:ascii="Times New Roman" w:hAnsi="Times New Roman" w:cs="Times New Roman"/>
          <w:sz w:val="28"/>
          <w:szCs w:val="28"/>
        </w:rPr>
        <w:t>Все процессы системы взаимосвязаны через общие базы данных: базу участников (хранит информацию о детях, родителях и преподавателях), расписание занятий (содержит актуальную информацию о времени и местах проведения занятий), журнал транзакций (фиксирует все финансовые операции) и архив отчетов (накапливает сформированные отчетные документы). Такая интеграция обеспечивает целостность данн</w:t>
      </w:r>
      <w:r w:rsidR="008C6726">
        <w:rPr>
          <w:rFonts w:ascii="Times New Roman" w:hAnsi="Times New Roman" w:cs="Times New Roman"/>
          <w:sz w:val="28"/>
          <w:szCs w:val="28"/>
        </w:rPr>
        <w:t>ых и исключает их дублирование.</w:t>
      </w:r>
      <w:bookmarkStart w:id="0" w:name="_GoBack"/>
      <w:bookmarkEnd w:id="0"/>
    </w:p>
    <w:p w:rsidR="008C6726" w:rsidRDefault="008C6726" w:rsidP="008C672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542E40" w:rsidRPr="000B3B91" w:rsidRDefault="00542E40" w:rsidP="00542E40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B3B91">
        <w:rPr>
          <w:rFonts w:ascii="Times New Roman" w:hAnsi="Times New Roman" w:cs="Times New Roman"/>
          <w:b/>
          <w:sz w:val="28"/>
          <w:szCs w:val="28"/>
        </w:rPr>
        <w:t>2. Список источников</w:t>
      </w:r>
    </w:p>
    <w:p w:rsidR="00542E40" w:rsidRPr="00E87089" w:rsidRDefault="00542E40" w:rsidP="00542E4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Официальный сайт ГБУ ДО ДДЮТ «На Ленской»,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87089">
        <w:rPr>
          <w:rFonts w:ascii="Times New Roman" w:hAnsi="Times New Roman" w:cs="Times New Roman"/>
          <w:sz w:val="28"/>
          <w:szCs w:val="28"/>
        </w:rPr>
        <w:t xml:space="preserve">: </w:t>
      </w:r>
      <w:r w:rsidRPr="00542E40">
        <w:rPr>
          <w:rStyle w:val="a3"/>
          <w:rFonts w:ascii="Times New Roman" w:hAnsi="Times New Roman" w:cs="Times New Roman"/>
          <w:sz w:val="28"/>
          <w:szCs w:val="28"/>
        </w:rPr>
        <w:t>http://na-lenskoy.ru/</w:t>
      </w:r>
      <w:r>
        <w:rPr>
          <w:rFonts w:ascii="Times New Roman" w:hAnsi="Times New Roman" w:cs="Times New Roman"/>
          <w:sz w:val="28"/>
          <w:szCs w:val="28"/>
        </w:rPr>
        <w:t xml:space="preserve"> (дата обращения 16.03.2025)</w:t>
      </w:r>
    </w:p>
    <w:p w:rsidR="00542E40" w:rsidRPr="00E87089" w:rsidRDefault="00542E40" w:rsidP="00542E4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Официальный сайт ГБУ ДО «Дворец творчества Пушкинского района»,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42E40">
        <w:rPr>
          <w:rFonts w:ascii="Times New Roman" w:hAnsi="Times New Roman" w:cs="Times New Roman"/>
          <w:sz w:val="28"/>
          <w:szCs w:val="28"/>
        </w:rPr>
        <w:t xml:space="preserve">https://pushkindt.spb.ru/ </w:t>
      </w:r>
      <w:r>
        <w:rPr>
          <w:rFonts w:ascii="Times New Roman" w:hAnsi="Times New Roman" w:cs="Times New Roman"/>
          <w:sz w:val="28"/>
          <w:szCs w:val="28"/>
        </w:rPr>
        <w:t>(дата обращения 16.03.2025)</w:t>
      </w:r>
    </w:p>
    <w:p w:rsidR="00542E40" w:rsidRPr="00E87089" w:rsidRDefault="00542E40" w:rsidP="00542E4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542E40" w:rsidRPr="000B3B91" w:rsidRDefault="00542E40" w:rsidP="00542E40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B3B91">
        <w:rPr>
          <w:rFonts w:ascii="Times New Roman" w:hAnsi="Times New Roman" w:cs="Times New Roman"/>
          <w:b/>
          <w:sz w:val="28"/>
          <w:szCs w:val="28"/>
        </w:rPr>
        <w:t>3. Контекстная диаграмма (уровень 1):</w:t>
      </w:r>
    </w:p>
    <w:p w:rsidR="00542E40" w:rsidRDefault="00542E40" w:rsidP="00542E4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42E4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30008"/>
            <wp:effectExtent l="0" t="0" r="3175" b="3810"/>
            <wp:docPr id="8" name="Рисунок 8" descr="C:\Users\shv31\Pictures\ДПД\(vopper)LVL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Pictures\ДПД\(vopper)LVL_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E40" w:rsidRDefault="00542E40" w:rsidP="00542E4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Контекстная диаграмма</w:t>
      </w:r>
    </w:p>
    <w:p w:rsidR="00542E40" w:rsidRDefault="00542E40" w:rsidP="00542E4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542E40" w:rsidRDefault="00542E4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542E40" w:rsidRPr="000B3B91" w:rsidRDefault="00542E40" w:rsidP="00542E40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B3B91">
        <w:rPr>
          <w:rFonts w:ascii="Times New Roman" w:hAnsi="Times New Roman" w:cs="Times New Roman"/>
          <w:b/>
          <w:sz w:val="28"/>
          <w:szCs w:val="28"/>
        </w:rPr>
        <w:lastRenderedPageBreak/>
        <w:t>4. Декомпозиция целого (уровень 2):</w:t>
      </w:r>
    </w:p>
    <w:p w:rsidR="00542E40" w:rsidRDefault="00542E40" w:rsidP="00542E4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42E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59379" cy="3390182"/>
            <wp:effectExtent l="0" t="0" r="0" b="1270"/>
            <wp:docPr id="9" name="Рисунок 9" descr="C:\Users\shv31\Pictures\ДПД\(vopper)LVL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v31\Pictures\ДПД\(vopper)LVL_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957" cy="3395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E40" w:rsidRDefault="00542E40" w:rsidP="00542E4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Декомпозиция целого</w:t>
      </w:r>
    </w:p>
    <w:p w:rsidR="00542E40" w:rsidRDefault="00542E40" w:rsidP="00542E4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542E40" w:rsidRPr="000B3B91" w:rsidRDefault="00542E40" w:rsidP="00542E40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B3B91">
        <w:rPr>
          <w:rFonts w:ascii="Times New Roman" w:hAnsi="Times New Roman" w:cs="Times New Roman"/>
          <w:b/>
          <w:sz w:val="28"/>
          <w:szCs w:val="28"/>
        </w:rPr>
        <w:t>5. Декомпозиции процессов (уровень 3):</w:t>
      </w:r>
    </w:p>
    <w:p w:rsidR="00542E40" w:rsidRDefault="00542E40" w:rsidP="00542E4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42E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05571" cy="2251494"/>
            <wp:effectExtent l="0" t="0" r="0" b="0"/>
            <wp:docPr id="10" name="Рисунок 10" descr="C:\Users\shv31\Pictures\ДПД\(vopper)LVL_3(P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v31\Pictures\ДПД\(vopper)LVL_3(P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349" cy="2284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E40" w:rsidRDefault="00542E40" w:rsidP="00542E4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Декомпозиция процесса составления расписания</w:t>
      </w:r>
    </w:p>
    <w:p w:rsidR="00542E40" w:rsidRDefault="00542E40" w:rsidP="00542E4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542E40" w:rsidRDefault="00542E40" w:rsidP="00542E4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42E4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544857" cy="3209027"/>
            <wp:effectExtent l="0" t="0" r="8255" b="0"/>
            <wp:docPr id="12" name="Рисунок 12" descr="C:\Users\shv31\Pictures\ДПД\(vopper)LVL_3(P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hv31\Pictures\ДПД\(vopper)LVL_3(P5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925" cy="3221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E40" w:rsidRDefault="00542E40" w:rsidP="00542E4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Декомпозиция процесса обработки оплаты</w:t>
      </w:r>
    </w:p>
    <w:p w:rsidR="00542E40" w:rsidRDefault="00542E40" w:rsidP="00542E4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542E40" w:rsidRDefault="00542E40" w:rsidP="00542E4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42E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44528" cy="3434971"/>
            <wp:effectExtent l="0" t="0" r="0" b="0"/>
            <wp:docPr id="13" name="Рисунок 13" descr="C:\Users\shv31\Pictures\ДПД\(vopper)LVL_3(P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hv31\Pictures\ДПД\(vopper)LVL_3(P8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400" cy="3446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E40" w:rsidRDefault="00542E40" w:rsidP="00542E4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Декомпозиция организации мероприятий</w:t>
      </w:r>
    </w:p>
    <w:p w:rsidR="00542E40" w:rsidRDefault="00542E40" w:rsidP="00542E4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542E40" w:rsidRDefault="00542E40" w:rsidP="00542E4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42E4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785699"/>
            <wp:effectExtent l="0" t="0" r="3175" b="5715"/>
            <wp:docPr id="14" name="Рисунок 14" descr="C:\Users\shv31\Pictures\ДПД\(vopper)LVL_3(P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hv31\Pictures\ДПД\(vopper)LVL_3(P10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E40" w:rsidRDefault="00542E40" w:rsidP="00542E4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Декомпозиция процесса анализа эффективности</w:t>
      </w:r>
    </w:p>
    <w:p w:rsidR="00542E40" w:rsidRDefault="00542E40" w:rsidP="00542E4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542E40" w:rsidRDefault="00542E40" w:rsidP="00542E4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542E40" w:rsidRPr="000B3B91" w:rsidRDefault="00542E40" w:rsidP="00542E40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B3B91">
        <w:rPr>
          <w:rFonts w:ascii="Times New Roman" w:hAnsi="Times New Roman" w:cs="Times New Roman"/>
          <w:b/>
          <w:sz w:val="28"/>
          <w:szCs w:val="28"/>
        </w:rPr>
        <w:t>6. Анализ проведенной работы:</w:t>
      </w:r>
    </w:p>
    <w:p w:rsidR="00542E40" w:rsidRDefault="00542E40" w:rsidP="00542E4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масштабного процесса работы дома детского творчества позволил выявить ключевые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подпроцессы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взаимодействия, необходимые для его успешного функционирования. Построенные диаграммы потоков данных позволяют наглядно рассмотреть взаимодействия системы дома детского творчества с внешними сущностями и их влиянием на ее работу.</w:t>
      </w:r>
    </w:p>
    <w:p w:rsidR="00542E40" w:rsidRPr="00744120" w:rsidRDefault="00542E40" w:rsidP="00542E4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проведенный анализ является важным в разработке информационной системы работы дома детского твор</w:t>
      </w:r>
      <w:r w:rsidR="00FF51FC">
        <w:rPr>
          <w:rFonts w:ascii="Times New Roman" w:hAnsi="Times New Roman" w:cs="Times New Roman"/>
          <w:sz w:val="28"/>
          <w:szCs w:val="28"/>
        </w:rPr>
        <w:t>чества, что позволяет ей оказывать услуги по ведению программ дополнительного образования своим учащимся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42E40" w:rsidRDefault="00542E40" w:rsidP="00542E4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42E40" w:rsidRDefault="00542E40" w:rsidP="00542E4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42E40" w:rsidRDefault="00542E40" w:rsidP="00542E4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масштабного процесса организации соревнований позволил выявить ключевые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подпроцессы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взаимодействия, необходимые для его успешного функционирования. Построенные диаграммы потоков данных позволяют наглядно рассмотреть взаимодействия системы организации мероприятий с внешними сущностями и их влиянием на ее работу.</w:t>
      </w:r>
    </w:p>
    <w:p w:rsidR="00542E40" w:rsidRPr="00744120" w:rsidRDefault="00542E40" w:rsidP="00542E4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проведенный анализ является важным в разработке информационной системы организации соревнований, что позволяет ей конкурировать на рынке услуг и предоставлять высококачественную работу своим клиентам. </w:t>
      </w:r>
    </w:p>
    <w:p w:rsidR="00A16D15" w:rsidRDefault="00A16D15"/>
    <w:sectPr w:rsidR="00A16D15" w:rsidSect="008C6726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22F6" w:rsidRDefault="00D722F6" w:rsidP="008C6726">
      <w:pPr>
        <w:spacing w:after="0" w:line="240" w:lineRule="auto"/>
      </w:pPr>
      <w:r>
        <w:separator/>
      </w:r>
    </w:p>
  </w:endnote>
  <w:endnote w:type="continuationSeparator" w:id="0">
    <w:p w:rsidR="00D722F6" w:rsidRDefault="00D722F6" w:rsidP="008C6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6096135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8C6726" w:rsidRPr="008C6726" w:rsidRDefault="008C6726">
        <w:pPr>
          <w:pStyle w:val="a6"/>
          <w:jc w:val="center"/>
          <w:rPr>
            <w:rFonts w:ascii="Times New Roman" w:hAnsi="Times New Roman" w:cs="Times New Roman"/>
            <w:sz w:val="28"/>
          </w:rPr>
        </w:pPr>
        <w:r w:rsidRPr="008C6726">
          <w:rPr>
            <w:rFonts w:ascii="Times New Roman" w:hAnsi="Times New Roman" w:cs="Times New Roman"/>
            <w:sz w:val="28"/>
          </w:rPr>
          <w:fldChar w:fldCharType="begin"/>
        </w:r>
        <w:r w:rsidRPr="008C6726">
          <w:rPr>
            <w:rFonts w:ascii="Times New Roman" w:hAnsi="Times New Roman" w:cs="Times New Roman"/>
            <w:sz w:val="28"/>
          </w:rPr>
          <w:instrText>PAGE   \* MERGEFORMAT</w:instrText>
        </w:r>
        <w:r w:rsidRPr="008C6726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6</w:t>
        </w:r>
        <w:r w:rsidRPr="008C6726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8C6726" w:rsidRDefault="008C6726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22F6" w:rsidRDefault="00D722F6" w:rsidP="008C6726">
      <w:pPr>
        <w:spacing w:after="0" w:line="240" w:lineRule="auto"/>
      </w:pPr>
      <w:r>
        <w:separator/>
      </w:r>
    </w:p>
  </w:footnote>
  <w:footnote w:type="continuationSeparator" w:id="0">
    <w:p w:rsidR="00D722F6" w:rsidRDefault="00D722F6" w:rsidP="008C67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200"/>
    <w:rsid w:val="00056200"/>
    <w:rsid w:val="0030103D"/>
    <w:rsid w:val="00542E40"/>
    <w:rsid w:val="008C6726"/>
    <w:rsid w:val="00A16D15"/>
    <w:rsid w:val="00D722F6"/>
    <w:rsid w:val="00FF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B68A02-3E65-4912-B12E-C05BA95A6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2E40"/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42E40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8C67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6726"/>
    <w:rPr>
      <w:rFonts w:asciiTheme="minorHAnsi" w:hAnsiTheme="minorHAnsi" w:cstheme="minorBidi"/>
      <w:sz w:val="22"/>
      <w:szCs w:val="22"/>
    </w:rPr>
  </w:style>
  <w:style w:type="paragraph" w:styleId="a6">
    <w:name w:val="footer"/>
    <w:basedOn w:val="a"/>
    <w:link w:val="a7"/>
    <w:uiPriority w:val="99"/>
    <w:unhideWhenUsed/>
    <w:rsid w:val="008C67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6726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1202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2025-04-01T08:03:00Z</dcterms:created>
  <dcterms:modified xsi:type="dcterms:W3CDTF">2025-04-01T09:48:00Z</dcterms:modified>
</cp:coreProperties>
</file>