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7A5" w:rsidRPr="00642E46" w:rsidRDefault="00DE37A5" w:rsidP="00DE37A5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DE37A5" w:rsidRPr="00642E46" w:rsidRDefault="00DE37A5" w:rsidP="00DE37A5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DE37A5" w:rsidRPr="00642E46" w:rsidRDefault="00DE37A5" w:rsidP="00DE37A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DE37A5" w:rsidRPr="00642E46" w:rsidRDefault="00DE37A5" w:rsidP="00DE37A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DE37A5" w:rsidRPr="00642E46" w:rsidRDefault="00DE37A5" w:rsidP="00DE37A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E37A5" w:rsidRPr="00642E46" w:rsidRDefault="00DE37A5" w:rsidP="00DE37A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E37A5" w:rsidRPr="00642E46" w:rsidRDefault="00DE37A5" w:rsidP="00DE37A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DE37A5" w:rsidRPr="00642E46" w:rsidTr="004A022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DE37A5" w:rsidRPr="00642E46" w:rsidTr="004A02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E37A5" w:rsidRPr="00642E46" w:rsidRDefault="00DE37A5" w:rsidP="00DE37A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E37A5" w:rsidRPr="00642E46" w:rsidRDefault="00DE37A5" w:rsidP="00DE37A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DE37A5" w:rsidRPr="00642E46" w:rsidRDefault="00DE37A5" w:rsidP="00DE37A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МОДЕЛИ СУЩНОСТЬ-СВЯЗЬ</w:t>
      </w:r>
    </w:p>
    <w:p w:rsidR="00DE37A5" w:rsidRPr="00642E46" w:rsidRDefault="00DE37A5" w:rsidP="00DE37A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E37A5" w:rsidRPr="00642E46" w:rsidRDefault="00DE37A5" w:rsidP="00DE37A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DE37A5" w:rsidRPr="00642E46" w:rsidTr="004A022A">
        <w:trPr>
          <w:trHeight w:val="340"/>
        </w:trPr>
        <w:tc>
          <w:tcPr>
            <w:tcW w:w="9777" w:type="dxa"/>
            <w:gridSpan w:val="2"/>
          </w:tcPr>
          <w:p w:rsidR="00DE37A5" w:rsidRPr="00642E46" w:rsidRDefault="00DE37A5" w:rsidP="004A022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E37A5" w:rsidRPr="00642E46" w:rsidTr="004A022A">
              <w:tc>
                <w:tcPr>
                  <w:tcW w:w="2167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DE37A5" w:rsidRPr="00642E46" w:rsidTr="004A022A">
              <w:tc>
                <w:tcPr>
                  <w:tcW w:w="2167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DE37A5" w:rsidRPr="00642E46" w:rsidRDefault="00DE37A5" w:rsidP="004A022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E37A5" w:rsidRPr="00642E46" w:rsidRDefault="00DE37A5" w:rsidP="004A022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E37A5" w:rsidRPr="00642E46" w:rsidTr="004A022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E37A5" w:rsidRPr="00642E46" w:rsidRDefault="00DE37A5" w:rsidP="004A022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E37A5" w:rsidRPr="00642E46" w:rsidRDefault="00DE37A5" w:rsidP="00DE37A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E37A5" w:rsidRPr="00642E46" w:rsidRDefault="00DE37A5" w:rsidP="00DE37A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E37A5" w:rsidRDefault="00DE37A5" w:rsidP="00DE37A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E37A5" w:rsidRPr="00E26D72" w:rsidRDefault="00DE37A5" w:rsidP="00DE37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4 </w:t>
      </w:r>
    </w:p>
    <w:p w:rsidR="00DE37A5" w:rsidRPr="00E26D72" w:rsidRDefault="00DE37A5" w:rsidP="00DE37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 xml:space="preserve">«Разработка модели сущность-связь» </w:t>
      </w:r>
    </w:p>
    <w:p w:rsidR="00DE37A5" w:rsidRPr="00E26D72" w:rsidRDefault="00DE37A5" w:rsidP="00DE37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DE37A5" w:rsidRPr="00E26D72" w:rsidRDefault="00DE37A5" w:rsidP="00DE3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DE37A5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 1. Для темы, выбранной в начале семестра, разработать концептуальную модель «сущность-связь». Модель должна содержать не менее 10 сущностей. В каждой сущности не менее 3 атрибутов. В одной из сущностей должен быть составной ключ.  Одна связь должна быть ключевой. В каждой сущности указать ключ. Все сущности должны находиться в 3 нормальной форме. </w:t>
      </w: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2. Преобразовать концептуальную модель в физическую: </w:t>
      </w: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для связи </w:t>
      </w:r>
      <w:proofErr w:type="gramStart"/>
      <w:r w:rsidRPr="00E26D72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E26D72">
        <w:rPr>
          <w:rFonts w:ascii="Times New Roman" w:hAnsi="Times New Roman" w:cs="Times New Roman"/>
          <w:sz w:val="28"/>
          <w:szCs w:val="28"/>
        </w:rPr>
        <w:t xml:space="preserve"> в таблицу добавить внешние ключи, </w:t>
      </w: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преобразовать связь </w:t>
      </w:r>
      <w:proofErr w:type="gramStart"/>
      <w:r w:rsidRPr="00E26D72">
        <w:rPr>
          <w:rFonts w:ascii="Times New Roman" w:hAnsi="Times New Roman" w:cs="Times New Roman"/>
          <w:sz w:val="28"/>
          <w:szCs w:val="28"/>
        </w:rPr>
        <w:t>М:М</w:t>
      </w:r>
      <w:proofErr w:type="gramEnd"/>
      <w:r w:rsidRPr="00E26D72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преобразовать ключевую связь, </w:t>
      </w:r>
    </w:p>
    <w:p w:rsidR="00DE37A5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>- указать тип данных для атрибутов.</w:t>
      </w:r>
    </w:p>
    <w:p w:rsidR="00DE37A5" w:rsidRPr="00E26D72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E37A5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3. написать (получить автоматически) сценарий на языке </w:t>
      </w:r>
      <w:r w:rsidRPr="00E26D7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26D72">
        <w:rPr>
          <w:rFonts w:ascii="Times New Roman" w:hAnsi="Times New Roman" w:cs="Times New Roman"/>
          <w:sz w:val="28"/>
          <w:szCs w:val="28"/>
        </w:rPr>
        <w:t xml:space="preserve"> для генерации 5 таблиц.</w:t>
      </w:r>
    </w:p>
    <w:p w:rsidR="00DE37A5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E37A5" w:rsidRDefault="00DE37A5" w:rsidP="00DE37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варианта – 18</w:t>
      </w:r>
    </w:p>
    <w:p w:rsidR="00DE37A5" w:rsidRDefault="00DE37A5" w:rsidP="00DE37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Дом детского творчества</w:t>
      </w:r>
    </w:p>
    <w:p w:rsidR="00DE37A5" w:rsidRDefault="00DE37A5" w:rsidP="00DE37A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6B6A">
        <w:rPr>
          <w:rFonts w:ascii="Times New Roman" w:hAnsi="Times New Roman" w:cs="Times New Roman"/>
          <w:sz w:val="28"/>
          <w:szCs w:val="28"/>
        </w:rPr>
        <w:t>Дом детского творчества — это учреждение дополнительного образования, ориентированное на развитие навыков детей через творческие, технические и спортивные кружки. Его деятельность включает организацию занятий, подготовку к конкурсам, выставкам и мероприятиям, а также социализацию участников.</w:t>
      </w:r>
    </w:p>
    <w:p w:rsidR="00DE37A5" w:rsidRDefault="00DE37A5" w:rsidP="00DE37A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6B6A">
        <w:rPr>
          <w:rFonts w:ascii="Times New Roman" w:hAnsi="Times New Roman" w:cs="Times New Roman"/>
          <w:sz w:val="28"/>
          <w:szCs w:val="28"/>
        </w:rPr>
        <w:t>Основными участниками системы являются дети (ученики), родители (осуществляющие запись и оплату), преподаватели (руководители кружков) и администрация (управляющая расписанием, отчетностью и мероприятиями). Направления охватывают художественные (рисование, танцы), технические (робототехника) и спортивные (шахматы) секции, а также мастер-классы.</w:t>
      </w:r>
    </w:p>
    <w:p w:rsidR="00DE37A5" w:rsidRDefault="00DE37A5" w:rsidP="00DE37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37A5" w:rsidRDefault="00DE37A5" w:rsidP="00DE37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E37A5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Концептуальная модель</w:t>
      </w:r>
    </w:p>
    <w:p w:rsidR="00F53114" w:rsidRDefault="00F53114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37A5" w:rsidRPr="00055856" w:rsidRDefault="00F53114" w:rsidP="00F53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1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23919"/>
            <wp:effectExtent l="0" t="0" r="3175" b="0"/>
            <wp:docPr id="3" name="Рисунок 3" descr="C:\Users\shv31\Pictures\vopper-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vopper-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7A5" w:rsidRDefault="00DE37A5" w:rsidP="00DE37A5">
      <w:pPr>
        <w:keepNext/>
        <w:spacing w:after="0" w:line="240" w:lineRule="auto"/>
        <w:jc w:val="center"/>
      </w:pPr>
    </w:p>
    <w:p w:rsidR="00DE37A5" w:rsidRDefault="00DE37A5" w:rsidP="00DE37A5">
      <w:pPr>
        <w:pStyle w:val="a5"/>
        <w:spacing w:after="0"/>
        <w:ind w:firstLine="709"/>
        <w:contextualSpacing/>
        <w:jc w:val="both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b/>
          <w:i w:val="0"/>
          <w:color w:val="auto"/>
          <w:sz w:val="28"/>
        </w:rPr>
        <w:t>Физическая модель</w:t>
      </w:r>
    </w:p>
    <w:p w:rsidR="00DE37A5" w:rsidRDefault="00DE37A5" w:rsidP="00F53114">
      <w:pPr>
        <w:spacing w:after="0" w:line="240" w:lineRule="auto"/>
        <w:contextualSpacing/>
        <w:jc w:val="center"/>
      </w:pPr>
    </w:p>
    <w:p w:rsidR="00F53114" w:rsidRDefault="00F53114" w:rsidP="00F53114">
      <w:pPr>
        <w:spacing w:after="0" w:line="240" w:lineRule="auto"/>
        <w:contextualSpacing/>
        <w:jc w:val="center"/>
      </w:pPr>
      <w:r w:rsidRPr="00F53114">
        <w:rPr>
          <w:noProof/>
          <w:lang w:eastAsia="ru-RU"/>
        </w:rPr>
        <w:drawing>
          <wp:inline distT="0" distB="0" distL="0" distR="0">
            <wp:extent cx="5940425" cy="3259989"/>
            <wp:effectExtent l="0" t="0" r="3175" b="0"/>
            <wp:docPr id="4" name="Рисунок 4" descr="C:\Users\shv31\Pictures\vopper-rel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vopper-rela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7A5" w:rsidRDefault="00DE37A5" w:rsidP="00DE37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53114" w:rsidRDefault="00F5311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E37A5" w:rsidRDefault="00DE37A5" w:rsidP="00DE37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Сценарий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VARCHAR(11)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VARCHAR(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50)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Учащийся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Учащегося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Рождения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VARCHAR(11)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VARCHAR(11)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Специализация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Место_Проведения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VARCHAR(100)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CHECK (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0)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VARCHAR(100)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Возрастная_Категория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VARCHAR(20)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Платный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DEFAULT 0, 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CHECK (</w:t>
      </w: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Платный_Кружок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 OR </w:t>
      </w: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Платный_Кружок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1) --в </w:t>
      </w: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булевого типа данных, поэтому приходится так изворачиваться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Дата_Формирования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TEXT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Дата_и_Время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Вид_Занятия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VARCHAR(20),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Посещаемость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Учащегося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Учащийся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Учащегося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 DEFAULT '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KEY (ID_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Учащегося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Транзакции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Учащегося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Учащийся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Учащегося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NUMERIC(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8, 2) NOT NULL,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KEY (ID_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KEY (ID_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Кружок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Кружка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Pr="00C57C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57C97" w:rsidRPr="00C57C97" w:rsidRDefault="00C57C97" w:rsidP="00C57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KEY (</w:t>
      </w: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ID_Кружка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ID_Оборудования</w:t>
      </w:r>
      <w:proofErr w:type="spellEnd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E37A5" w:rsidRPr="00E26D72" w:rsidRDefault="00C57C97" w:rsidP="00A12BF6">
      <w:pPr>
        <w:widowControl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C57C9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A16D15" w:rsidRDefault="00A16D15"/>
    <w:sectPr w:rsidR="00A16D15" w:rsidSect="008E7284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3425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E7284" w:rsidRPr="008E7284" w:rsidRDefault="00A12BF6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8E7284">
          <w:rPr>
            <w:rFonts w:ascii="Times New Roman" w:hAnsi="Times New Roman" w:cs="Times New Roman"/>
            <w:sz w:val="28"/>
          </w:rPr>
          <w:fldChar w:fldCharType="begin"/>
        </w:r>
        <w:r w:rsidRPr="008E7284">
          <w:rPr>
            <w:rFonts w:ascii="Times New Roman" w:hAnsi="Times New Roman" w:cs="Times New Roman"/>
            <w:sz w:val="28"/>
          </w:rPr>
          <w:instrText>PAGE   \* MERGEFORMAT</w:instrText>
        </w:r>
        <w:r w:rsidRPr="008E7284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8E728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E7284" w:rsidRDefault="00A12BF6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39E"/>
    <w:rsid w:val="00A12BF6"/>
    <w:rsid w:val="00A16D15"/>
    <w:rsid w:val="00C57C97"/>
    <w:rsid w:val="00DE37A5"/>
    <w:rsid w:val="00F4039E"/>
    <w:rsid w:val="00F5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B05BAA-D9A6-4DD4-9F2A-27D2B7F0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7A5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E3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E37A5"/>
    <w:rPr>
      <w:rFonts w:asciiTheme="minorHAnsi" w:hAnsiTheme="minorHAnsi" w:cstheme="minorBidi"/>
      <w:sz w:val="22"/>
      <w:szCs w:val="22"/>
    </w:rPr>
  </w:style>
  <w:style w:type="paragraph" w:styleId="a5">
    <w:name w:val="caption"/>
    <w:basedOn w:val="a"/>
    <w:next w:val="a"/>
    <w:uiPriority w:val="35"/>
    <w:unhideWhenUsed/>
    <w:qFormat/>
    <w:rsid w:val="00DE37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C57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1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2025-05-11T12:08:00Z</dcterms:created>
  <dcterms:modified xsi:type="dcterms:W3CDTF">2025-05-11T13:48:00Z</dcterms:modified>
</cp:coreProperties>
</file>