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904" w:rsidRPr="00642E46" w:rsidRDefault="002F0271" w:rsidP="003D4904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</w:t>
      </w:r>
      <w:r w:rsidR="003D4904"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едеральное государственное автономное образовательное учреждение высшего образования</w:t>
      </w:r>
    </w:p>
    <w:p w:rsidR="003D4904" w:rsidRPr="00642E46" w:rsidRDefault="003D4904" w:rsidP="003D4904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2F0271" w:rsidRPr="002F0271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>Санкт-Петербургский государственный университет аэрокосмического приборостроения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3D4904" w:rsidRDefault="003D4904" w:rsidP="003D490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31</w:t>
      </w:r>
    </w:p>
    <w:p w:rsidR="002F0271" w:rsidRPr="00642E46" w:rsidRDefault="002F0271" w:rsidP="003D4904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904" w:rsidRPr="00642E46" w:rsidRDefault="003D4904" w:rsidP="00597F68">
      <w:pPr>
        <w:widowControl w:val="0"/>
        <w:spacing w:after="2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3D4904" w:rsidRPr="00642E46" w:rsidRDefault="003D4904" w:rsidP="005945F4">
      <w:pPr>
        <w:widowControl w:val="0"/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3D4904" w:rsidRPr="00642E46" w:rsidRDefault="003D4904" w:rsidP="003D4904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3D4904" w:rsidRPr="00642E46" w:rsidTr="00B67CA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3D4904" w:rsidRPr="00642E46" w:rsidRDefault="005D2278" w:rsidP="00B67CA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доцент, </w:t>
            </w:r>
            <w:bookmarkStart w:id="0" w:name="_GoBack"/>
            <w:bookmarkEnd w:id="0"/>
            <w:r w:rsidR="003D4904"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 w:rsidR="003D4904"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 w:rsidR="003D4904"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4904" w:rsidRPr="00642E46" w:rsidRDefault="003D4904" w:rsidP="00B67CA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3D4904" w:rsidRPr="00642E46" w:rsidRDefault="003D4904" w:rsidP="00B67CA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4904" w:rsidRPr="00642E46" w:rsidRDefault="003D4904" w:rsidP="00B67CA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3D4904" w:rsidRPr="003D4904" w:rsidRDefault="003D4904" w:rsidP="00B67CA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D49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Д.В. </w:t>
            </w:r>
            <w:proofErr w:type="spellStart"/>
            <w:r w:rsidRPr="003D49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Шишлаков</w:t>
            </w:r>
            <w:proofErr w:type="spellEnd"/>
          </w:p>
        </w:tc>
      </w:tr>
      <w:tr w:rsidR="003D4904" w:rsidRPr="00642E46" w:rsidTr="00B67C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4904" w:rsidRPr="00642E46" w:rsidRDefault="00DE3AEF" w:rsidP="00B67CA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</w:t>
            </w:r>
            <w:r w:rsidR="003D4904"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4904" w:rsidRPr="00642E46" w:rsidRDefault="003D4904" w:rsidP="00B67CA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4904" w:rsidRPr="00642E46" w:rsidRDefault="003D4904" w:rsidP="00B67CA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4904" w:rsidRPr="00642E46" w:rsidRDefault="003D4904" w:rsidP="00B67CA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D4904" w:rsidRPr="00642E46" w:rsidRDefault="003D4904" w:rsidP="00B67CA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3D4904" w:rsidRPr="00642E46" w:rsidRDefault="003D4904" w:rsidP="003D4904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D4904" w:rsidRPr="00B47098" w:rsidRDefault="003D4904" w:rsidP="003D4904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098">
        <w:rPr>
          <w:rFonts w:ascii="Times New Roman" w:eastAsia="Times New Roman" w:hAnsi="Times New Roman" w:cs="Times New Roman"/>
          <w:bCs/>
          <w:sz w:val="24"/>
          <w:szCs w:val="24"/>
        </w:rPr>
        <w:t>ОТЧЕТ О ЛАБОРАТОРНОЙ РАБОТЕ №1</w:t>
      </w:r>
    </w:p>
    <w:p w:rsidR="003D4904" w:rsidRPr="00B47098" w:rsidRDefault="003D4904" w:rsidP="003D490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7098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ПЕРЕДАЧА ЭНЕРГИИ ОТ ИСТОЧНИКА К ПРИЕМНИКУ</w:t>
      </w:r>
    </w:p>
    <w:p w:rsidR="003D4904" w:rsidRPr="00B47098" w:rsidRDefault="003D4904" w:rsidP="003D490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D4904" w:rsidRPr="00B47098" w:rsidRDefault="003D4904" w:rsidP="003D4904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7098">
        <w:rPr>
          <w:rFonts w:ascii="Times New Roman" w:eastAsia="Times New Roman" w:hAnsi="Times New Roman" w:cs="Times New Roman"/>
          <w:sz w:val="24"/>
          <w:szCs w:val="24"/>
        </w:rPr>
        <w:t>по курсу: ЭЛЕКТРО</w:t>
      </w:r>
      <w:r w:rsidR="00597A66" w:rsidRPr="00B47098">
        <w:rPr>
          <w:rFonts w:ascii="Times New Roman" w:eastAsia="Times New Roman" w:hAnsi="Times New Roman" w:cs="Times New Roman"/>
          <w:sz w:val="24"/>
          <w:szCs w:val="24"/>
        </w:rPr>
        <w:t>ТЕХ</w:t>
      </w:r>
      <w:r w:rsidRPr="00B47098">
        <w:rPr>
          <w:rFonts w:ascii="Times New Roman" w:eastAsia="Times New Roman" w:hAnsi="Times New Roman" w:cs="Times New Roman"/>
          <w:sz w:val="24"/>
          <w:szCs w:val="24"/>
        </w:rPr>
        <w:t>НИКА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3D4904" w:rsidRPr="00642E46" w:rsidTr="00B67CA7">
        <w:trPr>
          <w:trHeight w:val="340"/>
        </w:trPr>
        <w:tc>
          <w:tcPr>
            <w:tcW w:w="9777" w:type="dxa"/>
            <w:gridSpan w:val="2"/>
          </w:tcPr>
          <w:p w:rsidR="003D4904" w:rsidRPr="00642E46" w:rsidRDefault="003D4904" w:rsidP="00B67CA7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3D4904" w:rsidRPr="00642E46" w:rsidTr="00B67CA7">
              <w:trPr>
                <w:trHeight w:val="1098"/>
              </w:trPr>
              <w:tc>
                <w:tcPr>
                  <w:tcW w:w="2167" w:type="dxa"/>
                  <w:vAlign w:val="bottom"/>
                </w:tcPr>
                <w:p w:rsidR="00597A66" w:rsidRDefault="00597A66" w:rsidP="00597A66">
                  <w:pPr>
                    <w:widowControl w:val="0"/>
                    <w:spacing w:before="140" w:after="200" w:line="276" w:lineRule="auto"/>
                    <w:ind w:left="-68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РАБОТУ ВЫПОЛНИЛ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</w:t>
                  </w:r>
                </w:p>
                <w:p w:rsidR="003D4904" w:rsidRPr="00642E46" w:rsidRDefault="003D4904" w:rsidP="00B67CA7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Ы</w:t>
                  </w: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3D4904" w:rsidRDefault="003D4904" w:rsidP="00B67CA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  <w:p w:rsidR="00597A66" w:rsidRDefault="00597A66" w:rsidP="00B67CA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В.А. Горбунов</w:t>
                  </w:r>
                </w:p>
                <w:p w:rsidR="003D4904" w:rsidRDefault="003D4904" w:rsidP="00B67CA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Д.Д. Завьялов</w:t>
                  </w:r>
                </w:p>
                <w:p w:rsidR="003D4904" w:rsidRDefault="003D4904" w:rsidP="00B67CA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М.А. Зотов</w:t>
                  </w:r>
                </w:p>
                <w:p w:rsidR="00597A66" w:rsidRDefault="00597A66" w:rsidP="00B67CA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А.А. Крутой</w:t>
                  </w:r>
                </w:p>
                <w:p w:rsidR="00597A66" w:rsidRPr="00642E46" w:rsidRDefault="00597A66" w:rsidP="00B67CA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Д.А.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Уразов</w:t>
                  </w:r>
                  <w:proofErr w:type="spellEnd"/>
                </w:p>
              </w:tc>
            </w:tr>
            <w:tr w:rsidR="003D4904" w:rsidRPr="00642E46" w:rsidTr="00B67CA7">
              <w:tc>
                <w:tcPr>
                  <w:tcW w:w="2167" w:type="dxa"/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3D4904" w:rsidRPr="00642E46" w:rsidRDefault="003D4904" w:rsidP="00B67CA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3D4904" w:rsidRPr="00642E46" w:rsidRDefault="003D4904" w:rsidP="00B67CA7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3D4904" w:rsidRPr="00642E46" w:rsidTr="00B67CA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3D4904" w:rsidRPr="00642E46" w:rsidRDefault="003D4904" w:rsidP="00B67CA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2F0271" w:rsidRDefault="002F0271" w:rsidP="00B470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F5415C" w:rsidRDefault="00F5415C" w:rsidP="00B470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945F4" w:rsidRDefault="005945F4" w:rsidP="00B47098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A6158" w:rsidRPr="002A6158" w:rsidRDefault="003D4904" w:rsidP="002F027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="002F0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2A6158" w:rsidRPr="002A6158" w:rsidRDefault="002A6158" w:rsidP="002A615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A6158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B15C93" w:rsidRDefault="00273948" w:rsidP="00597A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73948">
        <w:t xml:space="preserve"> </w:t>
      </w:r>
      <w:r w:rsidR="002A6158">
        <w:rPr>
          <w:rFonts w:ascii="Times New Roman" w:hAnsi="Times New Roman" w:cs="Times New Roman"/>
          <w:sz w:val="28"/>
        </w:rPr>
        <w:t>И</w:t>
      </w:r>
      <w:r w:rsidRPr="00273948">
        <w:rPr>
          <w:rFonts w:ascii="Times New Roman" w:hAnsi="Times New Roman" w:cs="Times New Roman"/>
          <w:sz w:val="28"/>
        </w:rPr>
        <w:t>сследование передачи энергии по резистивной линии в различных режимах, расчет и построение характеристик, опред</w:t>
      </w:r>
      <w:r>
        <w:rPr>
          <w:rFonts w:ascii="Times New Roman" w:hAnsi="Times New Roman" w:cs="Times New Roman"/>
          <w:sz w:val="28"/>
        </w:rPr>
        <w:t>еление оптимального режима рабо</w:t>
      </w:r>
      <w:r w:rsidRPr="00273948">
        <w:rPr>
          <w:rFonts w:ascii="Times New Roman" w:hAnsi="Times New Roman" w:cs="Times New Roman"/>
          <w:sz w:val="28"/>
        </w:rPr>
        <w:t>ты.</w:t>
      </w:r>
    </w:p>
    <w:p w:rsidR="002A6158" w:rsidRDefault="002A6158" w:rsidP="00597A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A6158" w:rsidRPr="002A6158" w:rsidRDefault="00273948" w:rsidP="002A615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A6158">
        <w:rPr>
          <w:rFonts w:ascii="Times New Roman" w:hAnsi="Times New Roman" w:cs="Times New Roman"/>
          <w:b/>
          <w:sz w:val="28"/>
        </w:rPr>
        <w:t xml:space="preserve">Вариант </w:t>
      </w:r>
    </w:p>
    <w:p w:rsidR="002A6158" w:rsidRDefault="002A6158" w:rsidP="00597A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Номер </w:t>
      </w:r>
      <w:r w:rsidR="00273948">
        <w:rPr>
          <w:rFonts w:ascii="Times New Roman" w:hAnsi="Times New Roman" w:cs="Times New Roman"/>
          <w:sz w:val="28"/>
        </w:rPr>
        <w:t>вариант</w:t>
      </w:r>
      <w:r>
        <w:rPr>
          <w:rFonts w:ascii="Times New Roman" w:hAnsi="Times New Roman" w:cs="Times New Roman"/>
          <w:sz w:val="28"/>
        </w:rPr>
        <w:t xml:space="preserve">а: </w:t>
      </w:r>
      <w:r w:rsidR="0027394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</w:p>
    <w:p w:rsidR="002A6158" w:rsidRDefault="002A6158" w:rsidP="002A61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Исходные данные: </w:t>
      </w:r>
      <w:r w:rsidR="00273948">
        <w:rPr>
          <w:rFonts w:ascii="Times New Roman" w:hAnsi="Times New Roman" w:cs="Times New Roman"/>
          <w:sz w:val="28"/>
          <w:lang w:val="en-US"/>
        </w:rPr>
        <w:t>U</w:t>
      </w:r>
      <w:r w:rsidR="00273948" w:rsidRPr="00273948">
        <w:rPr>
          <w:rFonts w:ascii="Times New Roman" w:hAnsi="Times New Roman" w:cs="Times New Roman"/>
          <w:sz w:val="28"/>
          <w:vertAlign w:val="subscript"/>
        </w:rPr>
        <w:t>1</w:t>
      </w:r>
      <w:r w:rsidR="00273948">
        <w:rPr>
          <w:rFonts w:ascii="Times New Roman" w:hAnsi="Times New Roman" w:cs="Times New Roman"/>
          <w:sz w:val="28"/>
        </w:rPr>
        <w:t>=</w:t>
      </w:r>
      <w:r w:rsidR="00273948" w:rsidRPr="00273948">
        <w:rPr>
          <w:rFonts w:ascii="Times New Roman" w:hAnsi="Times New Roman" w:cs="Times New Roman"/>
          <w:sz w:val="28"/>
        </w:rPr>
        <w:t>6</w:t>
      </w:r>
      <w:r w:rsidR="00273948">
        <w:rPr>
          <w:rFonts w:ascii="Times New Roman" w:hAnsi="Times New Roman" w:cs="Times New Roman"/>
          <w:sz w:val="28"/>
        </w:rPr>
        <w:t xml:space="preserve"> В</w:t>
      </w:r>
      <w:r w:rsidR="00976436">
        <w:rPr>
          <w:rFonts w:ascii="Times New Roman" w:hAnsi="Times New Roman" w:cs="Times New Roman"/>
          <w:sz w:val="28"/>
        </w:rPr>
        <w:t>,</w:t>
      </w:r>
      <w:r w:rsidR="00273948">
        <w:rPr>
          <w:rFonts w:ascii="Times New Roman" w:hAnsi="Times New Roman" w:cs="Times New Roman"/>
          <w:sz w:val="28"/>
        </w:rPr>
        <w:t xml:space="preserve"> </w:t>
      </w:r>
      <w:r w:rsidR="00273948">
        <w:rPr>
          <w:rFonts w:ascii="Times New Roman" w:hAnsi="Times New Roman" w:cs="Times New Roman"/>
          <w:sz w:val="28"/>
          <w:lang w:val="en-US"/>
        </w:rPr>
        <w:t>R</w:t>
      </w:r>
      <w:r w:rsidR="00273948">
        <w:rPr>
          <w:rFonts w:ascii="Times New Roman" w:hAnsi="Times New Roman" w:cs="Times New Roman"/>
          <w:sz w:val="28"/>
          <w:vertAlign w:val="subscript"/>
        </w:rPr>
        <w:t>Л</w:t>
      </w:r>
      <w:r w:rsidR="00273948">
        <w:rPr>
          <w:rFonts w:ascii="Times New Roman" w:hAnsi="Times New Roman" w:cs="Times New Roman"/>
          <w:sz w:val="28"/>
        </w:rPr>
        <w:t>=100 Ом.</w:t>
      </w:r>
    </w:p>
    <w:p w:rsidR="00273948" w:rsidRDefault="00273948" w:rsidP="00597A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Данные предварительного расчета: приведены в таблице 1.</w:t>
      </w:r>
    </w:p>
    <w:p w:rsidR="00273948" w:rsidRDefault="00273948" w:rsidP="00273948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Предварительные расчеты</w:t>
      </w:r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1"/>
        <w:gridCol w:w="1307"/>
        <w:gridCol w:w="1036"/>
        <w:gridCol w:w="100"/>
        <w:gridCol w:w="928"/>
        <w:gridCol w:w="9"/>
        <w:gridCol w:w="1036"/>
        <w:gridCol w:w="32"/>
        <w:gridCol w:w="992"/>
        <w:gridCol w:w="13"/>
        <w:gridCol w:w="979"/>
        <w:gridCol w:w="57"/>
        <w:gridCol w:w="1037"/>
        <w:gridCol w:w="40"/>
        <w:gridCol w:w="997"/>
      </w:tblGrid>
      <w:tr w:rsidR="00273948" w:rsidRPr="00273948" w:rsidTr="006A3F53">
        <w:trPr>
          <w:trHeight w:val="424"/>
          <w:jc w:val="center"/>
        </w:trPr>
        <w:tc>
          <w:tcPr>
            <w:tcW w:w="10064" w:type="dxa"/>
            <w:gridSpan w:val="15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U</w:t>
            </w: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 xml:space="preserve">1 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  <w:r w:rsidR="002A615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В, </w:t>
            </w: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R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Л</w:t>
            </w: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 xml:space="preserve">  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100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Ом</w:t>
            </w:r>
          </w:p>
        </w:tc>
      </w:tr>
      <w:tr w:rsidR="00273948" w:rsidRPr="00273948" w:rsidTr="006A3F53">
        <w:trPr>
          <w:jc w:val="center"/>
        </w:trPr>
        <w:tc>
          <w:tcPr>
            <w:tcW w:w="1501" w:type="dxa"/>
            <w:vMerge w:val="restart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Режимы</w:t>
            </w:r>
          </w:p>
        </w:tc>
        <w:tc>
          <w:tcPr>
            <w:tcW w:w="1307" w:type="dxa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56" w:type="dxa"/>
            <w:gridSpan w:val="1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Параметры</w:t>
            </w:r>
          </w:p>
        </w:tc>
      </w:tr>
      <w:tr w:rsidR="00273948" w:rsidRPr="00273948" w:rsidTr="00D032C9">
        <w:trPr>
          <w:trHeight w:val="373"/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R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пр</w:t>
            </w:r>
            <w:proofErr w:type="spellEnd"/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Ом</w:t>
            </w:r>
          </w:p>
        </w:tc>
        <w:tc>
          <w:tcPr>
            <w:tcW w:w="1136" w:type="dxa"/>
            <w:gridSpan w:val="2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I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мА</w:t>
            </w:r>
          </w:p>
        </w:tc>
        <w:tc>
          <w:tcPr>
            <w:tcW w:w="928" w:type="dxa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U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л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1077" w:type="dxa"/>
            <w:gridSpan w:val="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U</w:t>
            </w: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2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P</w:t>
            </w: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1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P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л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P</w:t>
            </w: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2</w:t>
            </w: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ŋ</w:t>
            </w:r>
          </w:p>
        </w:tc>
      </w:tr>
      <w:tr w:rsidR="00273948" w:rsidRPr="00273948" w:rsidTr="006A3F53">
        <w:trPr>
          <w:trHeight w:val="356"/>
          <w:jc w:val="center"/>
        </w:trPr>
        <w:tc>
          <w:tcPr>
            <w:tcW w:w="1501" w:type="dxa"/>
            <w:vMerge w:val="restart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Холостой</w:t>
            </w:r>
          </w:p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ход</w:t>
            </w:r>
          </w:p>
        </w:tc>
        <w:tc>
          <w:tcPr>
            <w:tcW w:w="1307" w:type="dxa"/>
            <w:vMerge w:val="restart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∞</w:t>
            </w:r>
          </w:p>
        </w:tc>
        <w:tc>
          <w:tcPr>
            <w:tcW w:w="7256" w:type="dxa"/>
            <w:gridSpan w:val="1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Формулы</w:t>
            </w:r>
          </w:p>
        </w:tc>
      </w:tr>
      <w:tr w:rsidR="00273948" w:rsidRPr="00273948" w:rsidTr="006A3F53">
        <w:trPr>
          <w:trHeight w:val="337"/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036" w:type="dxa"/>
            <w:shd w:val="clear" w:color="auto" w:fill="auto"/>
            <w:vAlign w:val="center"/>
          </w:tcPr>
          <w:p w:rsidR="00202CEF" w:rsidRPr="00202CEF" w:rsidRDefault="00273948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I=</m:t>
                </m:r>
              </m:oMath>
            </m:oMathPara>
          </w:p>
          <w:p w:rsidR="00273948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Л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ПР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037" w:type="dxa"/>
            <w:gridSpan w:val="3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73948" w:rsidRPr="00273948" w:rsidRDefault="00273948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I∙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1036" w:type="dxa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73948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1037" w:type="dxa"/>
            <w:gridSpan w:val="3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73948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I</m:t>
                </m:r>
              </m:oMath>
            </m:oMathPara>
          </w:p>
        </w:tc>
        <w:tc>
          <w:tcPr>
            <w:tcW w:w="1036" w:type="dxa"/>
            <w:gridSpan w:val="2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=</m:t>
                </m:r>
              </m:oMath>
            </m:oMathPara>
          </w:p>
          <w:p w:rsidR="00273948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1037" w:type="dxa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73948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1037" w:type="dxa"/>
            <w:gridSpan w:val="2"/>
            <w:shd w:val="clear" w:color="auto" w:fill="auto"/>
            <w:vAlign w:val="center"/>
          </w:tcPr>
          <w:p w:rsidR="00273948" w:rsidRPr="00273948" w:rsidRDefault="00202CEF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ŋ=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273948" w:rsidRPr="00273948" w:rsidTr="006A3F53">
        <w:trPr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56" w:type="dxa"/>
            <w:gridSpan w:val="1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Расчетные значения</w:t>
            </w:r>
          </w:p>
        </w:tc>
      </w:tr>
      <w:tr w:rsidR="00273948" w:rsidRPr="00273948" w:rsidTr="00D032C9">
        <w:trPr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36" w:type="dxa"/>
            <w:gridSpan w:val="2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28" w:type="dxa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77" w:type="dxa"/>
            <w:gridSpan w:val="3"/>
            <w:shd w:val="clear" w:color="auto" w:fill="auto"/>
            <w:vAlign w:val="center"/>
          </w:tcPr>
          <w:p w:rsidR="00273948" w:rsidRPr="00273948" w:rsidRDefault="001D7313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73948" w:rsidRPr="00273948" w:rsidTr="006A3F53">
        <w:trPr>
          <w:jc w:val="center"/>
        </w:trPr>
        <w:tc>
          <w:tcPr>
            <w:tcW w:w="1501" w:type="dxa"/>
            <w:vMerge w:val="restart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Согласованный</w:t>
            </w:r>
          </w:p>
        </w:tc>
        <w:tc>
          <w:tcPr>
            <w:tcW w:w="1307" w:type="dxa"/>
            <w:vMerge w:val="restart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7256" w:type="dxa"/>
            <w:gridSpan w:val="1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Формулы</w:t>
            </w:r>
          </w:p>
        </w:tc>
      </w:tr>
      <w:tr w:rsidR="00202CEF" w:rsidRPr="00273948" w:rsidTr="00D032C9">
        <w:trPr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02CEF" w:rsidRPr="00273948" w:rsidRDefault="00202CEF" w:rsidP="00202C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02CEF" w:rsidRPr="00273948" w:rsidRDefault="00202CEF" w:rsidP="00202C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36" w:type="dxa"/>
            <w:gridSpan w:val="2"/>
            <w:shd w:val="clear" w:color="auto" w:fill="auto"/>
            <w:vAlign w:val="center"/>
          </w:tcPr>
          <w:p w:rsidR="00202CEF" w:rsidRPr="00202CEF" w:rsidRDefault="00202CEF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I=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Л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ПР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28" w:type="dxa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02CEF" w:rsidRPr="00273948" w:rsidRDefault="00202CEF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I∙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1077" w:type="dxa"/>
            <w:gridSpan w:val="3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992" w:type="dxa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I</m:t>
                </m:r>
              </m:oMath>
            </m:oMathPara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997" w:type="dxa"/>
            <w:shd w:val="clear" w:color="auto" w:fill="auto"/>
            <w:vAlign w:val="center"/>
          </w:tcPr>
          <w:p w:rsidR="00202CEF" w:rsidRPr="00273948" w:rsidRDefault="00202CEF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ŋ=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273948" w:rsidRPr="00273948" w:rsidTr="006A3F53">
        <w:trPr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56" w:type="dxa"/>
            <w:gridSpan w:val="1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Расчетные значения</w:t>
            </w:r>
          </w:p>
        </w:tc>
      </w:tr>
      <w:tr w:rsidR="00273948" w:rsidRPr="00273948" w:rsidTr="00D032C9">
        <w:trPr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36" w:type="dxa"/>
            <w:gridSpan w:val="2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928" w:type="dxa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77" w:type="dxa"/>
            <w:gridSpan w:val="3"/>
            <w:shd w:val="clear" w:color="auto" w:fill="auto"/>
            <w:vAlign w:val="center"/>
          </w:tcPr>
          <w:p w:rsidR="00273948" w:rsidRPr="00273948" w:rsidRDefault="00202CEF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0,18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0,09</w:t>
            </w: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0,5</w:t>
            </w:r>
          </w:p>
        </w:tc>
      </w:tr>
      <w:tr w:rsidR="00273948" w:rsidRPr="00273948" w:rsidTr="006A3F53">
        <w:trPr>
          <w:jc w:val="center"/>
        </w:trPr>
        <w:tc>
          <w:tcPr>
            <w:tcW w:w="1501" w:type="dxa"/>
            <w:vMerge w:val="restart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Короткое</w:t>
            </w:r>
          </w:p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замыкание</w:t>
            </w:r>
          </w:p>
        </w:tc>
        <w:tc>
          <w:tcPr>
            <w:tcW w:w="1307" w:type="dxa"/>
            <w:vMerge w:val="restart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7256" w:type="dxa"/>
            <w:gridSpan w:val="1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Формулы</w:t>
            </w:r>
          </w:p>
        </w:tc>
      </w:tr>
      <w:tr w:rsidR="00202CEF" w:rsidRPr="00273948" w:rsidTr="00D032C9">
        <w:trPr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02CEF" w:rsidRPr="00273948" w:rsidRDefault="00202CEF" w:rsidP="00202C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02CEF" w:rsidRPr="00273948" w:rsidRDefault="00202CEF" w:rsidP="00202CE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36" w:type="dxa"/>
            <w:gridSpan w:val="2"/>
            <w:shd w:val="clear" w:color="auto" w:fill="auto"/>
            <w:vAlign w:val="center"/>
          </w:tcPr>
          <w:p w:rsidR="00202CEF" w:rsidRPr="00202CEF" w:rsidRDefault="00202CEF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I=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Л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ПР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28" w:type="dxa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02CEF" w:rsidRPr="00273948" w:rsidRDefault="00202CEF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I∙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1077" w:type="dxa"/>
            <w:gridSpan w:val="3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992" w:type="dxa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∙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I</m:t>
                </m:r>
              </m:oMath>
            </m:oMathPara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val="en-US"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val="en-US" w:eastAsia="ru-RU"/>
                  </w:rPr>
                  <m:t>∙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:rsidR="00202CEF" w:rsidRPr="00202CEF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val="en-US"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=</m:t>
                </m:r>
              </m:oMath>
            </m:oMathPara>
          </w:p>
          <w:p w:rsidR="00202CEF" w:rsidRPr="00273948" w:rsidRDefault="005C052C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0"/>
                        <w:szCs w:val="28"/>
                        <w:lang w:eastAsia="ru-RU"/>
                      </w:rPr>
                      <m:t>Л</m:t>
                    </m:r>
                  </m:sub>
                </m:sSub>
              </m:oMath>
            </m:oMathPara>
          </w:p>
        </w:tc>
        <w:tc>
          <w:tcPr>
            <w:tcW w:w="997" w:type="dxa"/>
            <w:shd w:val="clear" w:color="auto" w:fill="auto"/>
            <w:vAlign w:val="center"/>
          </w:tcPr>
          <w:p w:rsidR="00202CEF" w:rsidRPr="00273948" w:rsidRDefault="00202CEF" w:rsidP="00202CE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0"/>
                    <w:szCs w:val="28"/>
                    <w:lang w:eastAsia="ru-RU"/>
                  </w:rPr>
                  <m:t>ŋ=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0"/>
                        <w:szCs w:val="28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8"/>
                            <w:lang w:eastAsia="ru-RU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273948" w:rsidRPr="00273948" w:rsidTr="006A3F53">
        <w:trPr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256" w:type="dxa"/>
            <w:gridSpan w:val="13"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394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Расчетные значения</w:t>
            </w:r>
          </w:p>
        </w:tc>
      </w:tr>
      <w:tr w:rsidR="00273948" w:rsidRPr="00273948" w:rsidTr="00D032C9">
        <w:trPr>
          <w:jc w:val="center"/>
        </w:trPr>
        <w:tc>
          <w:tcPr>
            <w:tcW w:w="1501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07" w:type="dxa"/>
            <w:vMerge/>
            <w:shd w:val="clear" w:color="auto" w:fill="auto"/>
            <w:vAlign w:val="center"/>
          </w:tcPr>
          <w:p w:rsidR="00273948" w:rsidRPr="00273948" w:rsidRDefault="00273948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36" w:type="dxa"/>
            <w:gridSpan w:val="2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928" w:type="dxa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077" w:type="dxa"/>
            <w:gridSpan w:val="3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0,36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0,36</w:t>
            </w: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273948" w:rsidRPr="00273948" w:rsidRDefault="00B34DED" w:rsidP="0027394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</w:tbl>
    <w:p w:rsidR="00273948" w:rsidRDefault="00273948" w:rsidP="002739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76436" w:rsidRPr="002A6158" w:rsidRDefault="00976436" w:rsidP="002A615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A6158">
        <w:rPr>
          <w:rFonts w:ascii="Times New Roman" w:hAnsi="Times New Roman" w:cs="Times New Roman"/>
          <w:b/>
          <w:sz w:val="28"/>
        </w:rPr>
        <w:lastRenderedPageBreak/>
        <w:t>Схема опыта с характеристикой приборов и оборудования</w:t>
      </w:r>
    </w:p>
    <w:p w:rsidR="006A3F53" w:rsidRDefault="006A3F53" w:rsidP="006A3F53">
      <w:pPr>
        <w:keepNext/>
        <w:spacing w:after="0" w:line="360" w:lineRule="auto"/>
        <w:contextualSpacing/>
        <w:jc w:val="center"/>
      </w:pPr>
      <w:r w:rsidRPr="006A3F5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EB56F86" wp14:editId="182A57F4">
            <wp:extent cx="3572374" cy="137179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F53" w:rsidRDefault="006A3F53" w:rsidP="006A3F53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6A3F53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1 – Расчетная схема линии передач</w:t>
      </w:r>
    </w:p>
    <w:p w:rsidR="00057E39" w:rsidRDefault="00057E39" w:rsidP="0011414A">
      <w:pPr>
        <w:jc w:val="right"/>
        <w:rPr>
          <w:rFonts w:ascii="Times New Roman" w:hAnsi="Times New Roman" w:cs="Times New Roman"/>
          <w:sz w:val="28"/>
        </w:rPr>
      </w:pPr>
    </w:p>
    <w:p w:rsidR="0011414A" w:rsidRPr="0011414A" w:rsidRDefault="0011414A" w:rsidP="0011414A">
      <w:pPr>
        <w:jc w:val="right"/>
      </w:pPr>
      <w:r>
        <w:rPr>
          <w:rFonts w:ascii="Times New Roman" w:hAnsi="Times New Roman" w:cs="Times New Roman"/>
          <w:sz w:val="28"/>
        </w:rPr>
        <w:t>Таблица 2 – Используемые приборы и оборудование</w:t>
      </w: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0"/>
        <w:gridCol w:w="1244"/>
      </w:tblGrid>
      <w:tr w:rsidR="00554351" w:rsidRPr="00554351" w:rsidTr="0011414A">
        <w:trPr>
          <w:trHeight w:val="321"/>
          <w:jc w:val="center"/>
        </w:trPr>
        <w:tc>
          <w:tcPr>
            <w:tcW w:w="8390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1" w:lineRule="exact"/>
              <w:ind w:left="3299" w:right="3292"/>
              <w:jc w:val="center"/>
              <w:rPr>
                <w:rFonts w:ascii="Times New Roman" w:eastAsia="Calibri" w:hAnsi="Times New Roman" w:cs="Times New Roman"/>
                <w:sz w:val="28"/>
                <w:lang w:val="en-US" w:bidi="en-US"/>
              </w:rPr>
            </w:pPr>
            <w:proofErr w:type="spellStart"/>
            <w:r w:rsidRPr="00554351">
              <w:rPr>
                <w:rFonts w:ascii="Times New Roman" w:eastAsia="Calibri" w:hAnsi="Times New Roman" w:cs="Times New Roman"/>
                <w:sz w:val="28"/>
                <w:lang w:val="en-US" w:bidi="en-US"/>
              </w:rPr>
              <w:t>Наименование</w:t>
            </w:r>
            <w:proofErr w:type="spellEnd"/>
          </w:p>
        </w:tc>
        <w:tc>
          <w:tcPr>
            <w:tcW w:w="1244" w:type="dxa"/>
            <w:shd w:val="clear" w:color="auto" w:fill="auto"/>
          </w:tcPr>
          <w:p w:rsidR="00554351" w:rsidRPr="00554351" w:rsidRDefault="0011414A" w:rsidP="00554351">
            <w:pPr>
              <w:widowControl w:val="0"/>
              <w:autoSpaceDE w:val="0"/>
              <w:autoSpaceDN w:val="0"/>
              <w:spacing w:after="0" w:line="301" w:lineRule="exact"/>
              <w:ind w:left="86" w:right="83"/>
              <w:jc w:val="center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bidi="en-US"/>
              </w:rPr>
              <w:t>Кол-во</w:t>
            </w:r>
          </w:p>
        </w:tc>
      </w:tr>
      <w:tr w:rsidR="00554351" w:rsidRPr="00554351" w:rsidTr="0011414A">
        <w:trPr>
          <w:trHeight w:val="324"/>
          <w:jc w:val="center"/>
        </w:trPr>
        <w:tc>
          <w:tcPr>
            <w:tcW w:w="8390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4" w:lineRule="exact"/>
              <w:ind w:left="107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Источник питания (ИП) с постоянным напряжением: 0…12</w:t>
            </w:r>
            <w:r>
              <w:rPr>
                <w:rFonts w:ascii="Times New Roman" w:eastAsia="Calibri" w:hAnsi="Times New Roman" w:cs="Times New Roman"/>
                <w:sz w:val="28"/>
                <w:lang w:bidi="en-US"/>
              </w:rPr>
              <w:t xml:space="preserve"> В</w:t>
            </w:r>
          </w:p>
        </w:tc>
        <w:tc>
          <w:tcPr>
            <w:tcW w:w="1244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4" w:lineRule="exact"/>
              <w:ind w:left="6"/>
              <w:jc w:val="center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1</w:t>
            </w:r>
          </w:p>
        </w:tc>
      </w:tr>
      <w:tr w:rsidR="00554351" w:rsidRPr="00554351" w:rsidTr="0011414A">
        <w:trPr>
          <w:trHeight w:val="321"/>
          <w:jc w:val="center"/>
        </w:trPr>
        <w:tc>
          <w:tcPr>
            <w:tcW w:w="8390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tabs>
                <w:tab w:val="left" w:pos="2961"/>
                <w:tab w:val="left" w:pos="4423"/>
              </w:tabs>
              <w:autoSpaceDE w:val="0"/>
              <w:autoSpaceDN w:val="0"/>
              <w:spacing w:after="0" w:line="301" w:lineRule="exact"/>
              <w:ind w:left="107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bidi="en-US"/>
              </w:rPr>
              <w:t>Резистор</w:t>
            </w: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 xml:space="preserve"> </w:t>
            </w:r>
            <w:r w:rsidRPr="00554351">
              <w:rPr>
                <w:rFonts w:ascii="Times New Roman" w:eastAsia="Calibri" w:hAnsi="Times New Roman" w:cs="Times New Roman"/>
                <w:i/>
                <w:sz w:val="28"/>
                <w:lang w:val="en-US" w:bidi="en-US"/>
              </w:rPr>
              <w:t>R</w:t>
            </w:r>
            <w:r w:rsidRPr="00554351">
              <w:rPr>
                <w:rFonts w:ascii="Calibri" w:eastAsia="Calibri" w:hAnsi="Calibri" w:cs="Times New Roman"/>
                <w:sz w:val="28"/>
                <w:vertAlign w:val="subscript"/>
                <w:lang w:bidi="en-US"/>
              </w:rPr>
              <w:t>л</w:t>
            </w: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,</w:t>
            </w:r>
            <w:r w:rsidRPr="00554351">
              <w:rPr>
                <w:rFonts w:ascii="Times New Roman" w:eastAsia="Calibri" w:hAnsi="Times New Roman" w:cs="Times New Roman"/>
                <w:spacing w:val="-7"/>
                <w:sz w:val="28"/>
                <w:lang w:bidi="en-US"/>
              </w:rPr>
              <w:t xml:space="preserve"> </w:t>
            </w: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100</w:t>
            </w:r>
            <w:r w:rsidRPr="00554351">
              <w:rPr>
                <w:rFonts w:ascii="Times New Roman" w:eastAsia="Calibri" w:hAnsi="Times New Roman" w:cs="Times New Roman"/>
                <w:spacing w:val="-1"/>
                <w:sz w:val="28"/>
                <w:lang w:bidi="en-US"/>
              </w:rPr>
              <w:t xml:space="preserve"> </w:t>
            </w: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Ом</w:t>
            </w:r>
          </w:p>
        </w:tc>
        <w:tc>
          <w:tcPr>
            <w:tcW w:w="1244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1" w:lineRule="exact"/>
              <w:ind w:left="6"/>
              <w:jc w:val="center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bidi="en-US"/>
              </w:rPr>
              <w:t>1</w:t>
            </w:r>
          </w:p>
        </w:tc>
      </w:tr>
      <w:tr w:rsidR="00554351" w:rsidRPr="00554351" w:rsidTr="0011414A">
        <w:trPr>
          <w:trHeight w:val="321"/>
          <w:jc w:val="center"/>
        </w:trPr>
        <w:tc>
          <w:tcPr>
            <w:tcW w:w="8390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1" w:lineRule="exact"/>
              <w:ind w:left="107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Амперметр цифровой А1 в режиме постоянного тока</w:t>
            </w:r>
          </w:p>
        </w:tc>
        <w:tc>
          <w:tcPr>
            <w:tcW w:w="1244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1" w:lineRule="exact"/>
              <w:ind w:left="6"/>
              <w:jc w:val="center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1</w:t>
            </w:r>
          </w:p>
        </w:tc>
      </w:tr>
      <w:tr w:rsidR="00554351" w:rsidRPr="00554351" w:rsidTr="0011414A">
        <w:trPr>
          <w:trHeight w:val="323"/>
          <w:jc w:val="center"/>
        </w:trPr>
        <w:tc>
          <w:tcPr>
            <w:tcW w:w="8390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tabs>
                <w:tab w:val="left" w:pos="2077"/>
              </w:tabs>
              <w:autoSpaceDE w:val="0"/>
              <w:autoSpaceDN w:val="0"/>
              <w:spacing w:after="0" w:line="304" w:lineRule="exact"/>
              <w:ind w:left="107"/>
              <w:rPr>
                <w:rFonts w:ascii="Times New Roman" w:eastAsia="Calibri" w:hAnsi="Times New Roman" w:cs="Times New Roman"/>
                <w:i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Вольтметр Ц8-37 в режиме измерения постоянного напряжения</w:t>
            </w:r>
            <w:r w:rsidRPr="00554351">
              <w:rPr>
                <w:rFonts w:ascii="Times New Roman" w:eastAsia="Calibri" w:hAnsi="Times New Roman" w:cs="Times New Roman"/>
                <w:spacing w:val="-7"/>
                <w:sz w:val="28"/>
                <w:lang w:bidi="en-US"/>
              </w:rPr>
              <w:t xml:space="preserve"> </w:t>
            </w:r>
            <w:r w:rsidRPr="00554351">
              <w:rPr>
                <w:rFonts w:ascii="Times New Roman" w:eastAsia="Calibri" w:hAnsi="Times New Roman" w:cs="Times New Roman"/>
                <w:i/>
                <w:sz w:val="28"/>
                <w:lang w:val="en-US" w:bidi="en-US"/>
              </w:rPr>
              <w:t>V</w:t>
            </w:r>
          </w:p>
        </w:tc>
        <w:tc>
          <w:tcPr>
            <w:tcW w:w="1244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4" w:lineRule="exact"/>
              <w:ind w:left="6"/>
              <w:jc w:val="center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1</w:t>
            </w:r>
          </w:p>
        </w:tc>
      </w:tr>
      <w:tr w:rsidR="00554351" w:rsidRPr="00554351" w:rsidTr="0011414A">
        <w:trPr>
          <w:trHeight w:val="321"/>
          <w:jc w:val="center"/>
        </w:trPr>
        <w:tc>
          <w:tcPr>
            <w:tcW w:w="8390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1" w:lineRule="exact"/>
              <w:ind w:left="107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44"/>
                <w:szCs w:val="44"/>
                <w:vertAlign w:val="subscript"/>
                <w:lang w:val="en-US" w:bidi="en-US"/>
              </w:rPr>
              <w:t>R</w:t>
            </w:r>
            <w:proofErr w:type="spellStart"/>
            <w:r w:rsidRPr="00554351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bidi="en-US"/>
              </w:rPr>
              <w:t>пр</w:t>
            </w:r>
            <w:proofErr w:type="spellEnd"/>
            <w:r w:rsidRPr="00554351">
              <w:rPr>
                <w:rFonts w:ascii="Times New Roman" w:eastAsia="Calibri" w:hAnsi="Times New Roman" w:cs="Times New Roman"/>
                <w:sz w:val="44"/>
                <w:szCs w:val="44"/>
                <w:vertAlign w:val="subscript"/>
                <w:lang w:bidi="en-US"/>
              </w:rPr>
              <w:t xml:space="preserve"> Потенциометр</w:t>
            </w: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 xml:space="preserve"> ППБ-2А- 220 (150) Ом</w:t>
            </w:r>
          </w:p>
        </w:tc>
        <w:tc>
          <w:tcPr>
            <w:tcW w:w="1244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1" w:lineRule="exact"/>
              <w:ind w:left="6"/>
              <w:jc w:val="center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1</w:t>
            </w:r>
          </w:p>
        </w:tc>
      </w:tr>
      <w:tr w:rsidR="00554351" w:rsidRPr="00554351" w:rsidTr="0011414A">
        <w:trPr>
          <w:trHeight w:val="321"/>
          <w:jc w:val="center"/>
        </w:trPr>
        <w:tc>
          <w:tcPr>
            <w:tcW w:w="8390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1" w:lineRule="exact"/>
              <w:ind w:left="107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44"/>
                <w:szCs w:val="44"/>
                <w:vertAlign w:val="subscript"/>
                <w:lang w:val="en-US" w:bidi="en-US"/>
              </w:rPr>
              <w:t>R</w:t>
            </w:r>
            <w:proofErr w:type="spellStart"/>
            <w:r w:rsidRPr="00554351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bidi="en-US"/>
              </w:rPr>
              <w:t>пр</w:t>
            </w:r>
            <w:proofErr w:type="spellEnd"/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 xml:space="preserve"> Потенциометр ППБ-2А- 2,2 кОм</w:t>
            </w:r>
          </w:p>
        </w:tc>
        <w:tc>
          <w:tcPr>
            <w:tcW w:w="1244" w:type="dxa"/>
            <w:shd w:val="clear" w:color="auto" w:fill="auto"/>
          </w:tcPr>
          <w:p w:rsidR="00554351" w:rsidRPr="00554351" w:rsidRDefault="00554351" w:rsidP="00554351">
            <w:pPr>
              <w:widowControl w:val="0"/>
              <w:autoSpaceDE w:val="0"/>
              <w:autoSpaceDN w:val="0"/>
              <w:spacing w:after="0" w:line="301" w:lineRule="exact"/>
              <w:ind w:left="6"/>
              <w:jc w:val="center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 w:rsidRPr="00554351">
              <w:rPr>
                <w:rFonts w:ascii="Times New Roman" w:eastAsia="Calibri" w:hAnsi="Times New Roman" w:cs="Times New Roman"/>
                <w:sz w:val="28"/>
                <w:lang w:bidi="en-US"/>
              </w:rPr>
              <w:t>1</w:t>
            </w:r>
          </w:p>
        </w:tc>
      </w:tr>
      <w:tr w:rsidR="0011414A" w:rsidRPr="00554351" w:rsidTr="0011414A">
        <w:trPr>
          <w:trHeight w:val="321"/>
          <w:jc w:val="center"/>
        </w:trPr>
        <w:tc>
          <w:tcPr>
            <w:tcW w:w="8390" w:type="dxa"/>
            <w:shd w:val="clear" w:color="auto" w:fill="auto"/>
          </w:tcPr>
          <w:p w:rsidR="0011414A" w:rsidRPr="0011414A" w:rsidRDefault="0011414A" w:rsidP="00554351">
            <w:pPr>
              <w:widowControl w:val="0"/>
              <w:autoSpaceDE w:val="0"/>
              <w:autoSpaceDN w:val="0"/>
              <w:spacing w:after="0" w:line="301" w:lineRule="exact"/>
              <w:ind w:left="107"/>
              <w:rPr>
                <w:rFonts w:ascii="Times New Roman" w:eastAsia="Calibri" w:hAnsi="Times New Roman" w:cs="Times New Roman"/>
                <w:sz w:val="44"/>
                <w:szCs w:val="44"/>
                <w:vertAlign w:val="subscript"/>
                <w:lang w:bidi="en-US"/>
              </w:rPr>
            </w:pPr>
            <w:r>
              <w:rPr>
                <w:rFonts w:ascii="Times New Roman" w:eastAsia="Calibri" w:hAnsi="Times New Roman" w:cs="Times New Roman"/>
                <w:sz w:val="44"/>
                <w:szCs w:val="44"/>
                <w:vertAlign w:val="subscript"/>
                <w:lang w:bidi="en-US"/>
              </w:rPr>
              <w:t>Соединительный провод</w:t>
            </w:r>
          </w:p>
        </w:tc>
        <w:tc>
          <w:tcPr>
            <w:tcW w:w="1244" w:type="dxa"/>
            <w:shd w:val="clear" w:color="auto" w:fill="auto"/>
          </w:tcPr>
          <w:p w:rsidR="0011414A" w:rsidRPr="00554351" w:rsidRDefault="0011414A" w:rsidP="00554351">
            <w:pPr>
              <w:widowControl w:val="0"/>
              <w:autoSpaceDE w:val="0"/>
              <w:autoSpaceDN w:val="0"/>
              <w:spacing w:after="0" w:line="301" w:lineRule="exact"/>
              <w:ind w:left="6"/>
              <w:jc w:val="center"/>
              <w:rPr>
                <w:rFonts w:ascii="Times New Roman" w:eastAsia="Calibri" w:hAnsi="Times New Roman" w:cs="Times New Roman"/>
                <w:sz w:val="28"/>
                <w:lang w:bidi="en-US"/>
              </w:rPr>
            </w:pPr>
            <w:r>
              <w:rPr>
                <w:rFonts w:ascii="Times New Roman" w:eastAsia="Calibri" w:hAnsi="Times New Roman" w:cs="Times New Roman"/>
                <w:sz w:val="28"/>
                <w:lang w:bidi="en-US"/>
              </w:rPr>
              <w:t>6</w:t>
            </w:r>
          </w:p>
        </w:tc>
      </w:tr>
    </w:tbl>
    <w:p w:rsidR="006A3F53" w:rsidRDefault="006A3F53" w:rsidP="00554351">
      <w:pPr>
        <w:jc w:val="center"/>
      </w:pPr>
    </w:p>
    <w:p w:rsidR="006A3F53" w:rsidRPr="002A6158" w:rsidRDefault="006A3F53" w:rsidP="002A615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A6158">
        <w:rPr>
          <w:rFonts w:ascii="Times New Roman" w:hAnsi="Times New Roman" w:cs="Times New Roman"/>
          <w:b/>
          <w:sz w:val="28"/>
        </w:rPr>
        <w:t>Таблица с опытными и расчетными данными характеристик линии при изменении тока приемника</w:t>
      </w:r>
    </w:p>
    <w:p w:rsidR="006A3F53" w:rsidRDefault="006A3F53" w:rsidP="006A3F53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554351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</w:t>
      </w:r>
      <w:r w:rsidR="00C3794F">
        <w:rPr>
          <w:rFonts w:ascii="Times New Roman" w:hAnsi="Times New Roman" w:cs="Times New Roman"/>
          <w:sz w:val="28"/>
        </w:rPr>
        <w:t>Опытные и расчетные характеристики линии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6"/>
        <w:gridCol w:w="1347"/>
        <w:gridCol w:w="1347"/>
        <w:gridCol w:w="1333"/>
        <w:gridCol w:w="1333"/>
        <w:gridCol w:w="1333"/>
        <w:gridCol w:w="1316"/>
      </w:tblGrid>
      <w:tr w:rsidR="00C3794F" w:rsidRPr="00C3794F" w:rsidTr="00C3794F">
        <w:trPr>
          <w:trHeight w:val="767"/>
        </w:trPr>
        <w:tc>
          <w:tcPr>
            <w:tcW w:w="4030" w:type="dxa"/>
            <w:gridSpan w:val="3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Опыт при</w:t>
            </w:r>
          </w:p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U</w:t>
            </w: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 xml:space="preserve">1 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6 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В,      </w:t>
            </w: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R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л</w:t>
            </w: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 xml:space="preserve">  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Ом</w:t>
            </w:r>
          </w:p>
        </w:tc>
        <w:tc>
          <w:tcPr>
            <w:tcW w:w="5315" w:type="dxa"/>
            <w:gridSpan w:val="4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Расчет</w:t>
            </w:r>
          </w:p>
        </w:tc>
      </w:tr>
      <w:tr w:rsidR="00C3794F" w:rsidRPr="00C3794F" w:rsidTr="0011414A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I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мА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U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л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U</w:t>
            </w: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2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P</w:t>
            </w: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1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P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eastAsia="ru-RU"/>
              </w:rPr>
              <w:t>л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 w:eastAsia="ru-RU"/>
              </w:rPr>
              <w:t>P</w:t>
            </w: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vertAlign w:val="subscript"/>
                <w:lang w:eastAsia="ru-RU"/>
              </w:rPr>
              <w:t>2</w:t>
            </w:r>
            <w:r w:rsidRPr="00C3794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Вт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C3794F" w:rsidRPr="00C3794F" w:rsidRDefault="00C3794F" w:rsidP="00C3794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3794F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ŋ</w:t>
            </w:r>
          </w:p>
        </w:tc>
      </w:tr>
      <w:tr w:rsidR="00067320" w:rsidRPr="00C3794F" w:rsidTr="0011414A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5,87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0,06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2F0271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0,36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0,352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0,004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</w:t>
            </w:r>
          </w:p>
        </w:tc>
      </w:tr>
      <w:tr w:rsidR="00067320" w:rsidRPr="00C3794F" w:rsidTr="0011414A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5,23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0,61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0,324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0,282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0,033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0,10</w:t>
            </w:r>
          </w:p>
        </w:tc>
      </w:tr>
      <w:tr w:rsidR="00067320" w:rsidRPr="00C3794F" w:rsidTr="0011414A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4,63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1,14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0,288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0,222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0,055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0,190</w:t>
            </w:r>
          </w:p>
        </w:tc>
      </w:tr>
      <w:tr w:rsidR="00067320" w:rsidRPr="00C3794F" w:rsidTr="0011414A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4,02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1,82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0,252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0,169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0,076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0,30</w:t>
            </w:r>
          </w:p>
        </w:tc>
      </w:tr>
      <w:tr w:rsidR="00067320" w:rsidRPr="00C3794F" w:rsidTr="0011414A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3,46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2,43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0,216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0,125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0,087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0,40</w:t>
            </w:r>
          </w:p>
        </w:tc>
      </w:tr>
      <w:tr w:rsidR="00067320" w:rsidRPr="00C3794F" w:rsidTr="0011414A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2,87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3,04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2F0271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0,18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0,086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0,091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0,50</w:t>
            </w:r>
          </w:p>
        </w:tc>
      </w:tr>
      <w:tr w:rsidR="00067320" w:rsidRPr="00C3794F" w:rsidTr="0011414A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2,27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67320" w:rsidRPr="00C3794F" w:rsidRDefault="00067320" w:rsidP="0006732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3,65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0,144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0,054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0,088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67320" w:rsidRPr="005B78C6" w:rsidRDefault="00067320" w:rsidP="0006732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</w:t>
            </w: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</w:tbl>
    <w:p w:rsidR="005B78C6" w:rsidRDefault="005B78C6" w:rsidP="0011414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</w:p>
    <w:p w:rsidR="002A6158" w:rsidRPr="0011414A" w:rsidRDefault="0011414A" w:rsidP="0011414A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3 – Продолжение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6"/>
        <w:gridCol w:w="1347"/>
        <w:gridCol w:w="1347"/>
        <w:gridCol w:w="1333"/>
        <w:gridCol w:w="1333"/>
        <w:gridCol w:w="1333"/>
        <w:gridCol w:w="1316"/>
      </w:tblGrid>
      <w:tr w:rsidR="00057E39" w:rsidRPr="00A41713" w:rsidTr="00314C8C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57E39" w:rsidRPr="00C3794F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57E39" w:rsidRPr="00C3794F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1,72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57E39" w:rsidRPr="00C3794F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4,23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5B78C6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0,108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5B78C6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0,031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5B78C6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0,076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57E39" w:rsidRPr="005B78C6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</w:t>
            </w:r>
            <w:r w:rsidRPr="005B78C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057E39" w:rsidRPr="00A41713" w:rsidTr="00314C8C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1,09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4,88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0,072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0,013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0,059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0,81</w:t>
            </w:r>
          </w:p>
        </w:tc>
      </w:tr>
      <w:tr w:rsidR="00057E39" w:rsidRPr="00A41713" w:rsidTr="00314C8C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0,55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5,43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0,036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0,003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0,033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0,9</w:t>
            </w: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057E39" w:rsidRPr="00A41713" w:rsidTr="00314C8C">
        <w:trPr>
          <w:trHeight w:val="283"/>
        </w:trPr>
        <w:tc>
          <w:tcPr>
            <w:tcW w:w="1336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057E39" w:rsidRPr="00D919E8" w:rsidRDefault="00057E39" w:rsidP="00057E3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919E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333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057E39" w:rsidRPr="00D919E8" w:rsidRDefault="00057E39" w:rsidP="00057E3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919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2A6158" w:rsidRDefault="002A6158" w:rsidP="0011414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C3794F" w:rsidRPr="002A6158" w:rsidRDefault="00A41713" w:rsidP="002A615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A6158">
        <w:rPr>
          <w:rFonts w:ascii="Times New Roman" w:hAnsi="Times New Roman" w:cs="Times New Roman"/>
          <w:b/>
          <w:sz w:val="28"/>
        </w:rPr>
        <w:t>Графики с характеристиками</w:t>
      </w:r>
    </w:p>
    <w:p w:rsidR="00A41713" w:rsidRDefault="002E72C8" w:rsidP="00A41713">
      <w:pPr>
        <w:keepNext/>
        <w:spacing w:after="0" w:line="360" w:lineRule="auto"/>
        <w:contextualSpacing/>
        <w:jc w:val="center"/>
      </w:pPr>
      <w:r w:rsidRPr="002E72C8">
        <w:rPr>
          <w:noProof/>
          <w:lang w:eastAsia="ru-RU"/>
        </w:rPr>
        <w:drawing>
          <wp:inline distT="0" distB="0" distL="0" distR="0" wp14:anchorId="4C595C8E" wp14:editId="229858FB">
            <wp:extent cx="5940425" cy="29368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13" w:rsidRPr="00326CDE" w:rsidRDefault="00A41713" w:rsidP="00A41713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6A3F53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AD5199">
        <w:rPr>
          <w:rFonts w:ascii="Times New Roman" w:hAnsi="Times New Roman" w:cs="Times New Roman"/>
          <w:i w:val="0"/>
          <w:color w:val="auto"/>
          <w:sz w:val="28"/>
        </w:rPr>
        <w:t>2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="00AD5199">
        <w:rPr>
          <w:rFonts w:ascii="Times New Roman" w:hAnsi="Times New Roman" w:cs="Times New Roman"/>
          <w:i w:val="0"/>
          <w:color w:val="auto"/>
          <w:sz w:val="28"/>
        </w:rPr>
        <w:t xml:space="preserve">Зависимость </w:t>
      </w:r>
      <w:r w:rsidR="00AD5199">
        <w:rPr>
          <w:rFonts w:ascii="Times New Roman" w:hAnsi="Times New Roman" w:cs="Times New Roman"/>
          <w:i w:val="0"/>
          <w:color w:val="auto"/>
          <w:sz w:val="28"/>
          <w:lang w:val="en-US"/>
        </w:rPr>
        <w:t>U</w:t>
      </w:r>
      <w:r w:rsidR="00AD5199">
        <w:rPr>
          <w:rFonts w:ascii="Times New Roman" w:hAnsi="Times New Roman" w:cs="Times New Roman"/>
          <w:i w:val="0"/>
          <w:color w:val="auto"/>
          <w:sz w:val="28"/>
          <w:vertAlign w:val="subscript"/>
        </w:rPr>
        <w:t>Л</w:t>
      </w:r>
      <w:r w:rsidR="005B78C6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="00AD5199">
        <w:rPr>
          <w:rFonts w:ascii="Times New Roman" w:hAnsi="Times New Roman" w:cs="Times New Roman"/>
          <w:i w:val="0"/>
          <w:color w:val="auto"/>
          <w:sz w:val="28"/>
        </w:rPr>
        <w:t xml:space="preserve">и </w:t>
      </w:r>
      <w:r w:rsidR="00AD5199">
        <w:rPr>
          <w:rFonts w:ascii="Times New Roman" w:hAnsi="Times New Roman" w:cs="Times New Roman"/>
          <w:i w:val="0"/>
          <w:color w:val="auto"/>
          <w:sz w:val="28"/>
          <w:lang w:val="en-US"/>
        </w:rPr>
        <w:t>U</w:t>
      </w:r>
      <w:r w:rsidR="00AD5199" w:rsidRPr="00AD5199">
        <w:rPr>
          <w:rFonts w:ascii="Times New Roman" w:hAnsi="Times New Roman" w:cs="Times New Roman"/>
          <w:i w:val="0"/>
          <w:color w:val="auto"/>
          <w:sz w:val="28"/>
          <w:vertAlign w:val="subscript"/>
        </w:rPr>
        <w:t>2</w:t>
      </w:r>
      <w:r w:rsidR="00AD5199" w:rsidRPr="00AD5199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="00AD5199">
        <w:rPr>
          <w:rFonts w:ascii="Times New Roman" w:hAnsi="Times New Roman" w:cs="Times New Roman"/>
          <w:i w:val="0"/>
          <w:color w:val="auto"/>
          <w:sz w:val="28"/>
        </w:rPr>
        <w:t xml:space="preserve">от </w:t>
      </w:r>
      <w:r w:rsidR="00AD5199">
        <w:rPr>
          <w:rFonts w:ascii="Times New Roman" w:hAnsi="Times New Roman" w:cs="Times New Roman"/>
          <w:i w:val="0"/>
          <w:color w:val="auto"/>
          <w:sz w:val="28"/>
          <w:lang w:val="en-US"/>
        </w:rPr>
        <w:t>I</w:t>
      </w:r>
    </w:p>
    <w:p w:rsidR="00326CDE" w:rsidRDefault="00326CDE" w:rsidP="00326CDE"/>
    <w:p w:rsidR="00326CDE" w:rsidRDefault="002E72C8" w:rsidP="00326CDE">
      <w:pPr>
        <w:keepNext/>
        <w:jc w:val="center"/>
      </w:pPr>
      <w:r w:rsidRPr="002E72C8">
        <w:rPr>
          <w:noProof/>
          <w:lang w:eastAsia="ru-RU"/>
        </w:rPr>
        <w:drawing>
          <wp:inline distT="0" distB="0" distL="0" distR="0" wp14:anchorId="402DC977" wp14:editId="46E65E7A">
            <wp:extent cx="4714875" cy="2875796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407" cy="28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CDE" w:rsidRPr="00326CDE" w:rsidRDefault="00326CDE" w:rsidP="00326CDE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6A3F53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2E72C8">
        <w:rPr>
          <w:rFonts w:ascii="Times New Roman" w:hAnsi="Times New Roman" w:cs="Times New Roman"/>
          <w:i w:val="0"/>
          <w:color w:val="auto"/>
          <w:sz w:val="28"/>
        </w:rPr>
        <w:t>3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 Зависимость мощностей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P</w:t>
      </w:r>
      <w:r w:rsidRPr="00326CDE">
        <w:rPr>
          <w:rFonts w:ascii="Times New Roman" w:hAnsi="Times New Roman" w:cs="Times New Roman"/>
          <w:i w:val="0"/>
          <w:color w:val="auto"/>
          <w:sz w:val="28"/>
          <w:vertAlign w:val="subscript"/>
        </w:rPr>
        <w:t>1</w:t>
      </w:r>
      <w:r w:rsidRPr="00326CDE">
        <w:rPr>
          <w:rFonts w:ascii="Times New Roman" w:hAnsi="Times New Roman" w:cs="Times New Roman"/>
          <w:i w:val="0"/>
          <w:color w:val="auto"/>
          <w:sz w:val="28"/>
        </w:rPr>
        <w:t xml:space="preserve">,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P</w:t>
      </w:r>
      <w:r>
        <w:rPr>
          <w:rFonts w:ascii="Times New Roman" w:hAnsi="Times New Roman" w:cs="Times New Roman"/>
          <w:i w:val="0"/>
          <w:color w:val="auto"/>
          <w:sz w:val="28"/>
          <w:vertAlign w:val="subscript"/>
        </w:rPr>
        <w:t>Л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и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P</w:t>
      </w:r>
      <w:r w:rsidRPr="00326CDE">
        <w:rPr>
          <w:rFonts w:ascii="Times New Roman" w:hAnsi="Times New Roman" w:cs="Times New Roman"/>
          <w:i w:val="0"/>
          <w:color w:val="auto"/>
          <w:sz w:val="28"/>
          <w:vertAlign w:val="subscript"/>
        </w:rPr>
        <w:t>2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от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I</w:t>
      </w:r>
    </w:p>
    <w:p w:rsidR="002E72C8" w:rsidRDefault="002E72C8" w:rsidP="002E72C8">
      <w:pPr>
        <w:keepNext/>
        <w:jc w:val="center"/>
      </w:pPr>
      <w:r w:rsidRPr="002E72C8">
        <w:rPr>
          <w:noProof/>
          <w:lang w:eastAsia="ru-RU"/>
        </w:rPr>
        <w:lastRenderedPageBreak/>
        <w:drawing>
          <wp:inline distT="0" distB="0" distL="0" distR="0" wp14:anchorId="4AEDAFB8" wp14:editId="305565E9">
            <wp:extent cx="5940425" cy="27863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2C8" w:rsidRPr="00326CDE" w:rsidRDefault="002E72C8" w:rsidP="002E72C8">
      <w:pPr>
        <w:pStyle w:val="a4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6A3F53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4 – Зависимость КПД от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I</w:t>
      </w:r>
    </w:p>
    <w:p w:rsidR="00AD5199" w:rsidRDefault="00AD5199" w:rsidP="00AD5199"/>
    <w:p w:rsidR="002E72C8" w:rsidRPr="002A6158" w:rsidRDefault="002A6158" w:rsidP="002A6158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A6158">
        <w:rPr>
          <w:rFonts w:ascii="Times New Roman" w:hAnsi="Times New Roman" w:cs="Times New Roman"/>
          <w:b/>
          <w:sz w:val="28"/>
        </w:rPr>
        <w:t>Вывод</w:t>
      </w:r>
      <w:r w:rsidR="002E72C8" w:rsidRPr="002A6158">
        <w:rPr>
          <w:rFonts w:ascii="Times New Roman" w:hAnsi="Times New Roman" w:cs="Times New Roman"/>
          <w:b/>
          <w:sz w:val="28"/>
        </w:rPr>
        <w:t xml:space="preserve"> </w:t>
      </w:r>
    </w:p>
    <w:p w:rsidR="002E72C8" w:rsidRPr="0022009B" w:rsidRDefault="002E72C8" w:rsidP="002E72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было проведено</w:t>
      </w:r>
      <w:r w:rsidR="00067320">
        <w:rPr>
          <w:rFonts w:ascii="Times New Roman" w:hAnsi="Times New Roman" w:cs="Times New Roman"/>
          <w:sz w:val="28"/>
        </w:rPr>
        <w:t xml:space="preserve"> исследование передачи энергии п</w:t>
      </w:r>
      <w:r>
        <w:rPr>
          <w:rFonts w:ascii="Times New Roman" w:hAnsi="Times New Roman" w:cs="Times New Roman"/>
          <w:sz w:val="28"/>
        </w:rPr>
        <w:t>о резист</w:t>
      </w:r>
      <w:r w:rsidR="00067320">
        <w:rPr>
          <w:rFonts w:ascii="Times New Roman" w:hAnsi="Times New Roman" w:cs="Times New Roman"/>
          <w:sz w:val="28"/>
        </w:rPr>
        <w:t>ив</w:t>
      </w:r>
      <w:r>
        <w:rPr>
          <w:rFonts w:ascii="Times New Roman" w:hAnsi="Times New Roman" w:cs="Times New Roman"/>
          <w:sz w:val="28"/>
        </w:rPr>
        <w:t>ной линии в различных режимах</w:t>
      </w:r>
      <w:r w:rsidR="0022009B">
        <w:rPr>
          <w:rFonts w:ascii="Times New Roman" w:hAnsi="Times New Roman" w:cs="Times New Roman"/>
          <w:sz w:val="28"/>
        </w:rPr>
        <w:t xml:space="preserve">, произведены расчет и построение характеристик, определен оптимальный режим работы. Помимо этого, были построены графики зависимостей </w:t>
      </w:r>
      <w:r w:rsidR="0022009B">
        <w:rPr>
          <w:rFonts w:ascii="Times New Roman" w:hAnsi="Times New Roman" w:cs="Times New Roman"/>
          <w:sz w:val="28"/>
          <w:lang w:val="en-US"/>
        </w:rPr>
        <w:t>U</w:t>
      </w:r>
      <w:r w:rsidR="0022009B" w:rsidRPr="0022009B">
        <w:rPr>
          <w:rFonts w:ascii="Times New Roman" w:hAnsi="Times New Roman" w:cs="Times New Roman"/>
          <w:sz w:val="28"/>
          <w:vertAlign w:val="subscript"/>
        </w:rPr>
        <w:t>1</w:t>
      </w:r>
      <w:r w:rsidR="0022009B" w:rsidRPr="0022009B">
        <w:rPr>
          <w:rFonts w:ascii="Times New Roman" w:hAnsi="Times New Roman" w:cs="Times New Roman"/>
          <w:sz w:val="28"/>
        </w:rPr>
        <w:t xml:space="preserve">, </w:t>
      </w:r>
      <w:r w:rsidR="0022009B">
        <w:rPr>
          <w:rFonts w:ascii="Times New Roman" w:hAnsi="Times New Roman" w:cs="Times New Roman"/>
          <w:sz w:val="28"/>
          <w:lang w:val="en-US"/>
        </w:rPr>
        <w:t>U</w:t>
      </w:r>
      <w:r w:rsidR="0022009B">
        <w:rPr>
          <w:rFonts w:ascii="Times New Roman" w:hAnsi="Times New Roman" w:cs="Times New Roman"/>
          <w:sz w:val="28"/>
          <w:vertAlign w:val="subscript"/>
        </w:rPr>
        <w:t>2</w:t>
      </w:r>
      <w:r w:rsidR="0022009B" w:rsidRPr="009C063C">
        <w:rPr>
          <w:sz w:val="28"/>
          <w:szCs w:val="28"/>
        </w:rPr>
        <w:t xml:space="preserve">, </w:t>
      </w:r>
      <w:r w:rsidR="0022009B" w:rsidRPr="0022009B">
        <w:rPr>
          <w:rFonts w:ascii="Times New Roman" w:hAnsi="Times New Roman" w:cs="Times New Roman"/>
          <w:sz w:val="28"/>
          <w:szCs w:val="28"/>
        </w:rPr>
        <w:t>P</w:t>
      </w:r>
      <w:r w:rsidR="0022009B" w:rsidRPr="0022009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22009B" w:rsidRPr="0022009B">
        <w:rPr>
          <w:rFonts w:ascii="Times New Roman" w:hAnsi="Times New Roman" w:cs="Times New Roman"/>
          <w:sz w:val="28"/>
          <w:szCs w:val="28"/>
        </w:rPr>
        <w:t>, P</w:t>
      </w:r>
      <w:r w:rsidR="0022009B" w:rsidRPr="0022009B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r w:rsidR="0022009B" w:rsidRPr="0022009B">
        <w:rPr>
          <w:rFonts w:ascii="Times New Roman" w:hAnsi="Times New Roman" w:cs="Times New Roman"/>
          <w:sz w:val="28"/>
          <w:szCs w:val="28"/>
        </w:rPr>
        <w:t>, P</w:t>
      </w:r>
      <w:r w:rsidR="0022009B" w:rsidRPr="0022009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2009B" w:rsidRPr="0022009B">
        <w:rPr>
          <w:rFonts w:ascii="Times New Roman" w:hAnsi="Times New Roman" w:cs="Times New Roman"/>
          <w:sz w:val="28"/>
          <w:szCs w:val="28"/>
        </w:rPr>
        <w:t>, ŋ</w:t>
      </w:r>
      <w:r w:rsidR="0022009B" w:rsidRPr="0022009B">
        <w:rPr>
          <w:rFonts w:ascii="Times New Roman" w:hAnsi="Times New Roman" w:cs="Times New Roman"/>
          <w:sz w:val="28"/>
        </w:rPr>
        <w:t xml:space="preserve"> </w:t>
      </w:r>
      <w:r w:rsidR="0022009B">
        <w:rPr>
          <w:rFonts w:ascii="Times New Roman" w:hAnsi="Times New Roman" w:cs="Times New Roman"/>
          <w:sz w:val="28"/>
        </w:rPr>
        <w:t xml:space="preserve">от тока </w:t>
      </w:r>
      <w:r w:rsidR="0022009B">
        <w:rPr>
          <w:rFonts w:ascii="Times New Roman" w:hAnsi="Times New Roman" w:cs="Times New Roman"/>
          <w:sz w:val="28"/>
          <w:lang w:val="en-US"/>
        </w:rPr>
        <w:t>I</w:t>
      </w:r>
      <w:r w:rsidR="0022009B">
        <w:rPr>
          <w:rFonts w:ascii="Times New Roman" w:hAnsi="Times New Roman" w:cs="Times New Roman"/>
          <w:sz w:val="28"/>
        </w:rPr>
        <w:t>.</w:t>
      </w:r>
      <w:r w:rsidR="0022009B" w:rsidRPr="0022009B">
        <w:rPr>
          <w:rFonts w:ascii="Times New Roman" w:hAnsi="Times New Roman" w:cs="Times New Roman"/>
          <w:sz w:val="28"/>
        </w:rPr>
        <w:t xml:space="preserve"> </w:t>
      </w:r>
    </w:p>
    <w:p w:rsidR="00A41713" w:rsidRPr="006A3F53" w:rsidRDefault="00A41713" w:rsidP="002F0271">
      <w:pPr>
        <w:pStyle w:val="a4"/>
        <w:rPr>
          <w:rFonts w:ascii="Times New Roman" w:hAnsi="Times New Roman" w:cs="Times New Roman"/>
          <w:sz w:val="28"/>
        </w:rPr>
      </w:pPr>
    </w:p>
    <w:sectPr w:rsidR="00A41713" w:rsidRPr="006A3F53" w:rsidSect="002A6158">
      <w:footerReference w:type="default" r:id="rId11"/>
      <w:head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052C" w:rsidRDefault="005C052C" w:rsidP="002A6158">
      <w:pPr>
        <w:spacing w:after="0" w:line="240" w:lineRule="auto"/>
      </w:pPr>
      <w:r>
        <w:separator/>
      </w:r>
    </w:p>
  </w:endnote>
  <w:endnote w:type="continuationSeparator" w:id="0">
    <w:p w:rsidR="005C052C" w:rsidRDefault="005C052C" w:rsidP="002A6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75624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2A6158" w:rsidRPr="002A6158" w:rsidRDefault="002A6158">
        <w:pPr>
          <w:pStyle w:val="a7"/>
          <w:jc w:val="center"/>
          <w:rPr>
            <w:rFonts w:ascii="Times New Roman" w:hAnsi="Times New Roman" w:cs="Times New Roman"/>
            <w:sz w:val="28"/>
          </w:rPr>
        </w:pPr>
        <w:r w:rsidRPr="002A6158">
          <w:rPr>
            <w:rFonts w:ascii="Times New Roman" w:hAnsi="Times New Roman" w:cs="Times New Roman"/>
            <w:sz w:val="28"/>
          </w:rPr>
          <w:fldChar w:fldCharType="begin"/>
        </w:r>
        <w:r w:rsidRPr="002A6158">
          <w:rPr>
            <w:rFonts w:ascii="Times New Roman" w:hAnsi="Times New Roman" w:cs="Times New Roman"/>
            <w:sz w:val="28"/>
          </w:rPr>
          <w:instrText>PAGE   \* MERGEFORMAT</w:instrText>
        </w:r>
        <w:r w:rsidRPr="002A6158">
          <w:rPr>
            <w:rFonts w:ascii="Times New Roman" w:hAnsi="Times New Roman" w:cs="Times New Roman"/>
            <w:sz w:val="28"/>
          </w:rPr>
          <w:fldChar w:fldCharType="separate"/>
        </w:r>
        <w:r w:rsidR="005D2278">
          <w:rPr>
            <w:rFonts w:ascii="Times New Roman" w:hAnsi="Times New Roman" w:cs="Times New Roman"/>
            <w:noProof/>
            <w:sz w:val="28"/>
          </w:rPr>
          <w:t>5</w:t>
        </w:r>
        <w:r w:rsidRPr="002A6158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2A6158" w:rsidRDefault="002A615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052C" w:rsidRDefault="005C052C" w:rsidP="002A6158">
      <w:pPr>
        <w:spacing w:after="0" w:line="240" w:lineRule="auto"/>
      </w:pPr>
      <w:r>
        <w:separator/>
      </w:r>
    </w:p>
  </w:footnote>
  <w:footnote w:type="continuationSeparator" w:id="0">
    <w:p w:rsidR="005C052C" w:rsidRDefault="005C052C" w:rsidP="002A61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415C" w:rsidRPr="00B47098" w:rsidRDefault="00B47098" w:rsidP="00F5415C">
    <w:pPr>
      <w:widowControl w:val="0"/>
      <w:autoSpaceDE w:val="0"/>
      <w:autoSpaceDN w:val="0"/>
      <w:adjustRightInd w:val="0"/>
      <w:spacing w:after="0" w:line="300" w:lineRule="auto"/>
      <w:jc w:val="center"/>
      <w:rPr>
        <w:rFonts w:ascii="Times New Roman" w:eastAsia="Times New Roman" w:hAnsi="Times New Roman" w:cs="Times New Roman"/>
        <w:bCs/>
        <w:color w:val="000000" w:themeColor="text1"/>
        <w:lang w:eastAsia="ru-RU"/>
      </w:rPr>
    </w:pPr>
    <w:r w:rsidRPr="00B47098">
      <w:rPr>
        <w:rFonts w:ascii="Times New Roman" w:eastAsia="Times New Roman" w:hAnsi="Times New Roman" w:cs="Times New Roman"/>
        <w:bCs/>
        <w:color w:val="000000" w:themeColor="text1"/>
        <w:lang w:eastAsia="ru-RU"/>
      </w:rPr>
      <w:t>МИНИСТЕРСТВО НАУКИ И ВЫСШЕГО ОБРАЗОВАНИЯ РОССИЙСКОЙ ФЕДЕРАЦИИ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6F4"/>
    <w:rsid w:val="00057E39"/>
    <w:rsid w:val="00067320"/>
    <w:rsid w:val="0011414A"/>
    <w:rsid w:val="001D06F4"/>
    <w:rsid w:val="001D7313"/>
    <w:rsid w:val="00202CEF"/>
    <w:rsid w:val="0022009B"/>
    <w:rsid w:val="00273948"/>
    <w:rsid w:val="002A6158"/>
    <w:rsid w:val="002E72C8"/>
    <w:rsid w:val="002F0271"/>
    <w:rsid w:val="00326CDE"/>
    <w:rsid w:val="00384BCB"/>
    <w:rsid w:val="003D4904"/>
    <w:rsid w:val="00554351"/>
    <w:rsid w:val="005945F4"/>
    <w:rsid w:val="00597A66"/>
    <w:rsid w:val="00597F68"/>
    <w:rsid w:val="005B78C6"/>
    <w:rsid w:val="005C052C"/>
    <w:rsid w:val="005D2278"/>
    <w:rsid w:val="006A3F53"/>
    <w:rsid w:val="00783AE4"/>
    <w:rsid w:val="00976436"/>
    <w:rsid w:val="009E644A"/>
    <w:rsid w:val="00A41713"/>
    <w:rsid w:val="00A8222F"/>
    <w:rsid w:val="00AD5199"/>
    <w:rsid w:val="00B15C93"/>
    <w:rsid w:val="00B34DED"/>
    <w:rsid w:val="00B47098"/>
    <w:rsid w:val="00C3794F"/>
    <w:rsid w:val="00C44DAF"/>
    <w:rsid w:val="00D032C9"/>
    <w:rsid w:val="00D919E8"/>
    <w:rsid w:val="00DD2AD4"/>
    <w:rsid w:val="00DE3AEF"/>
    <w:rsid w:val="00F5415C"/>
    <w:rsid w:val="00FF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2396A5-9342-44ED-B453-C12216AD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2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73948"/>
    <w:rPr>
      <w:color w:val="808080"/>
    </w:rPr>
  </w:style>
  <w:style w:type="paragraph" w:styleId="a4">
    <w:name w:val="caption"/>
    <w:basedOn w:val="a"/>
    <w:next w:val="a"/>
    <w:uiPriority w:val="35"/>
    <w:unhideWhenUsed/>
    <w:qFormat/>
    <w:rsid w:val="006A3F5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A61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6158"/>
  </w:style>
  <w:style w:type="paragraph" w:styleId="a7">
    <w:name w:val="footer"/>
    <w:basedOn w:val="a"/>
    <w:link w:val="a8"/>
    <w:uiPriority w:val="99"/>
    <w:unhideWhenUsed/>
    <w:rsid w:val="002A61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6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95007-45A0-4A52-B6E6-128FE860C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cp:lastPrinted>2025-02-25T14:11:00Z</cp:lastPrinted>
  <dcterms:created xsi:type="dcterms:W3CDTF">2025-02-23T09:48:00Z</dcterms:created>
  <dcterms:modified xsi:type="dcterms:W3CDTF">2025-02-25T16:46:00Z</dcterms:modified>
</cp:coreProperties>
</file>