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79BF" w:rsidRPr="008D4832" w:rsidRDefault="007979BF" w:rsidP="007979BF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8D4832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7979BF" w:rsidRPr="008D4832" w:rsidRDefault="007979BF" w:rsidP="007979BF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8D4832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7979BF" w:rsidRPr="008D4832" w:rsidRDefault="007979BF" w:rsidP="007979BF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8D4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7979BF" w:rsidRPr="008D4832" w:rsidRDefault="007979BF" w:rsidP="007979BF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8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31</w:t>
      </w:r>
    </w:p>
    <w:p w:rsidR="007979BF" w:rsidRPr="008D4832" w:rsidRDefault="007979BF" w:rsidP="007979B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832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7979BF" w:rsidRPr="008D4832" w:rsidRDefault="007979BF" w:rsidP="007979B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832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7979BF" w:rsidRPr="008D4832" w:rsidRDefault="007979BF" w:rsidP="007979BF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832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7979BF" w:rsidRPr="008D4832" w:rsidTr="00ED0A9E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7979BF" w:rsidRPr="008D4832" w:rsidRDefault="007979BF" w:rsidP="00ED0A9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lang w:eastAsia="ru-RU"/>
              </w:rPr>
              <w:t>доцент</w:t>
            </w:r>
            <w:r>
              <w:rPr>
                <w:rFonts w:ascii="Times New Roman" w:eastAsia="Calibri" w:hAnsi="Times New Roman" w:cs="Times New Roman"/>
                <w:lang w:eastAsia="ru-RU"/>
              </w:rPr>
              <w:t xml:space="preserve">, 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79BF" w:rsidRPr="008D4832" w:rsidRDefault="007979BF" w:rsidP="00ED0A9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979BF" w:rsidRPr="008D4832" w:rsidRDefault="007979BF" w:rsidP="00ED0A9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79BF" w:rsidRPr="008D4832" w:rsidRDefault="007979BF" w:rsidP="00ED0A9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7979BF" w:rsidRPr="008D4832" w:rsidRDefault="007979BF" w:rsidP="00ED0A9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Д.В. </w:t>
            </w:r>
            <w:proofErr w:type="spellStart"/>
            <w:r w:rsidRPr="008D483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Шишлаков</w:t>
            </w:r>
            <w:proofErr w:type="spellEnd"/>
          </w:p>
        </w:tc>
      </w:tr>
      <w:tr w:rsidR="007979BF" w:rsidRPr="008D4832" w:rsidTr="00ED0A9E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979BF" w:rsidRPr="008D4832" w:rsidRDefault="007979BF" w:rsidP="00ED0A9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79BF" w:rsidRPr="008D4832" w:rsidRDefault="007979BF" w:rsidP="00ED0A9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979BF" w:rsidRPr="008D4832" w:rsidRDefault="007979BF" w:rsidP="00ED0A9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79BF" w:rsidRPr="008D4832" w:rsidRDefault="007979BF" w:rsidP="00ED0A9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979BF" w:rsidRPr="008D4832" w:rsidRDefault="007979BF" w:rsidP="00ED0A9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7979BF" w:rsidRPr="008D4832" w:rsidRDefault="007979BF" w:rsidP="007979BF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979BF" w:rsidRPr="008D4832" w:rsidRDefault="007979BF" w:rsidP="007979BF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7979BF" w:rsidRPr="008D4832" w:rsidRDefault="007979BF" w:rsidP="007979BF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ЭЛЕКТРИЧЕСКАЯ ЦЕПЬ ПЕРЕМЕННОГО ТОКА С ПОСЛЕДОВАТЕЛЬНЫМ СОЕДИНЕНИЕМ ЭЛЕМЕНТОВ</w:t>
      </w:r>
    </w:p>
    <w:p w:rsidR="007979BF" w:rsidRPr="00B47098" w:rsidRDefault="007979BF" w:rsidP="007979B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979BF" w:rsidRPr="00B47098" w:rsidRDefault="007979BF" w:rsidP="007979BF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7098">
        <w:rPr>
          <w:rFonts w:ascii="Times New Roman" w:eastAsia="Times New Roman" w:hAnsi="Times New Roman" w:cs="Times New Roman"/>
          <w:sz w:val="24"/>
          <w:szCs w:val="24"/>
        </w:rPr>
        <w:t>по курсу: ЭЛЕКТРОТЕХНИКА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7979BF" w:rsidRPr="00642E46" w:rsidTr="00ED0A9E">
        <w:trPr>
          <w:trHeight w:val="340"/>
        </w:trPr>
        <w:tc>
          <w:tcPr>
            <w:tcW w:w="9777" w:type="dxa"/>
            <w:gridSpan w:val="2"/>
          </w:tcPr>
          <w:p w:rsidR="007979BF" w:rsidRPr="00642E46" w:rsidRDefault="007979BF" w:rsidP="00ED0A9E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7979BF" w:rsidRPr="00642E46" w:rsidTr="00ED0A9E">
              <w:trPr>
                <w:trHeight w:val="1098"/>
              </w:trPr>
              <w:tc>
                <w:tcPr>
                  <w:tcW w:w="2167" w:type="dxa"/>
                  <w:vAlign w:val="bottom"/>
                </w:tcPr>
                <w:p w:rsidR="007979BF" w:rsidRDefault="007979BF" w:rsidP="00ED0A9E">
                  <w:pPr>
                    <w:widowControl w:val="0"/>
                    <w:spacing w:before="140" w:after="200" w:line="276" w:lineRule="auto"/>
                    <w:ind w:left="-68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РАБОТУ ВЫПОЛНИЛ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</w:t>
                  </w:r>
                </w:p>
                <w:p w:rsidR="007979BF" w:rsidRPr="00642E46" w:rsidRDefault="007979BF" w:rsidP="00ED0A9E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Ы</w:t>
                  </w: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979BF" w:rsidRPr="00642E46" w:rsidRDefault="007979BF" w:rsidP="00ED0A9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7979BF" w:rsidRPr="00642E46" w:rsidRDefault="007979BF" w:rsidP="00ED0A9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979BF" w:rsidRPr="00642E46" w:rsidRDefault="007979BF" w:rsidP="00ED0A9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7979BF" w:rsidRPr="00642E46" w:rsidRDefault="007979BF" w:rsidP="00ED0A9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979BF" w:rsidRDefault="007979BF" w:rsidP="00ED0A9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  <w:p w:rsidR="007979BF" w:rsidRDefault="007979BF" w:rsidP="00ED0A9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В.А. Горбунов</w:t>
                  </w:r>
                </w:p>
                <w:p w:rsidR="007979BF" w:rsidRDefault="007979BF" w:rsidP="00ED0A9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Д.Д. Завьялов</w:t>
                  </w:r>
                </w:p>
                <w:p w:rsidR="007979BF" w:rsidRDefault="007979BF" w:rsidP="00ED0A9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М.А. Зотов</w:t>
                  </w:r>
                </w:p>
                <w:p w:rsidR="007979BF" w:rsidRDefault="007979BF" w:rsidP="00ED0A9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А.А. Крутой</w:t>
                  </w:r>
                </w:p>
                <w:p w:rsidR="007979BF" w:rsidRPr="00642E46" w:rsidRDefault="007979BF" w:rsidP="00ED0A9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Д.А.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Уразов</w:t>
                  </w:r>
                  <w:proofErr w:type="spellEnd"/>
                </w:p>
              </w:tc>
            </w:tr>
            <w:tr w:rsidR="007979BF" w:rsidRPr="00642E46" w:rsidTr="00ED0A9E">
              <w:tc>
                <w:tcPr>
                  <w:tcW w:w="2167" w:type="dxa"/>
                  <w:vAlign w:val="bottom"/>
                </w:tcPr>
                <w:p w:rsidR="007979BF" w:rsidRPr="00642E46" w:rsidRDefault="007979BF" w:rsidP="00ED0A9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979BF" w:rsidRPr="00642E46" w:rsidRDefault="007979BF" w:rsidP="00ED0A9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7979BF" w:rsidRPr="00642E46" w:rsidRDefault="007979BF" w:rsidP="00ED0A9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979BF" w:rsidRPr="00642E46" w:rsidRDefault="007979BF" w:rsidP="00ED0A9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7979BF" w:rsidRPr="00642E46" w:rsidRDefault="007979BF" w:rsidP="00ED0A9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7979BF" w:rsidRPr="00642E46" w:rsidRDefault="007979BF" w:rsidP="00ED0A9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7979BF" w:rsidRPr="00642E46" w:rsidRDefault="007979BF" w:rsidP="00ED0A9E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7979BF" w:rsidRPr="00642E46" w:rsidTr="00ED0A9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7979BF" w:rsidRPr="00642E46" w:rsidRDefault="007979BF" w:rsidP="00ED0A9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7979BF" w:rsidRDefault="007979BF" w:rsidP="007979B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979BF" w:rsidRDefault="007979BF" w:rsidP="007979B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 w:rsidRPr="008D4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79BF" w:rsidRDefault="007979BF" w:rsidP="007979B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7979BF" w:rsidRPr="007979BF" w:rsidRDefault="007979BF" w:rsidP="007979B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979BF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Лабораторная работа № 4.</w:t>
      </w:r>
    </w:p>
    <w:p w:rsidR="007979BF" w:rsidRPr="007979BF" w:rsidRDefault="007979BF" w:rsidP="007979BF">
      <w:pPr>
        <w:spacing w:after="0" w:line="320" w:lineRule="exact"/>
        <w:ind w:left="1080" w:hanging="108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:rsidR="007979BF" w:rsidRPr="007979BF" w:rsidRDefault="007979BF" w:rsidP="007979BF">
      <w:pPr>
        <w:spacing w:after="0" w:line="320" w:lineRule="exact"/>
        <w:ind w:left="1080" w:hanging="1080"/>
        <w:jc w:val="center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 w:rsidRPr="007979B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ЭЛЕКТРИЧЕСКАЯ ЦЕПЬ ПЕРЕМЕННОГО ТОКА </w:t>
      </w:r>
    </w:p>
    <w:p w:rsidR="007979BF" w:rsidRPr="007979BF" w:rsidRDefault="007979BF" w:rsidP="007979BF">
      <w:pPr>
        <w:spacing w:after="0" w:line="320" w:lineRule="exact"/>
        <w:ind w:left="12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979B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С ПОСЛЕДОВАТЕЛЬНЫМ СОЕДИНЕНИЕМ ЭЛЕМЕНТОВ</w:t>
      </w:r>
    </w:p>
    <w:p w:rsidR="007979BF" w:rsidRPr="007979BF" w:rsidRDefault="007979BF" w:rsidP="007979BF">
      <w:pPr>
        <w:spacing w:after="240" w:line="320" w:lineRule="exact"/>
        <w:ind w:left="788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979BF" w:rsidRPr="007979BF" w:rsidRDefault="007979BF" w:rsidP="007979BF">
      <w:pPr>
        <w:spacing w:after="0" w:line="360" w:lineRule="auto"/>
        <w:ind w:left="720"/>
        <w:contextualSpacing/>
        <w:jc w:val="both"/>
        <w:rPr>
          <w:rFonts w:ascii="Times New Roman" w:eastAsia="Calibri" w:hAnsi="Times New Roman" w:cs="Times New Roman"/>
          <w:bCs/>
          <w:i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bCs/>
          <w:i/>
          <w:sz w:val="28"/>
          <w:szCs w:val="28"/>
        </w:rPr>
        <w:t xml:space="preserve">1. </w:t>
      </w:r>
      <w:r w:rsidRPr="007979BF">
        <w:rPr>
          <w:rFonts w:ascii="Times New Roman" w:eastAsia="Calibri" w:hAnsi="Times New Roman" w:cs="Times New Roman"/>
          <w:bCs/>
          <w:i/>
          <w:sz w:val="28"/>
          <w:szCs w:val="28"/>
          <w:u w:val="single"/>
        </w:rPr>
        <w:t>Цель работы</w:t>
      </w:r>
    </w:p>
    <w:p w:rsidR="007979BF" w:rsidRPr="007979BF" w:rsidRDefault="007979BF" w:rsidP="007979BF">
      <w:pPr>
        <w:spacing w:after="0"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979BF">
        <w:rPr>
          <w:rFonts w:ascii="Times New Roman" w:eastAsia="Calibri" w:hAnsi="Times New Roman" w:cs="Times New Roman"/>
          <w:sz w:val="28"/>
          <w:szCs w:val="28"/>
        </w:rPr>
        <w:t>Приобретение навыков сборки простых электрических цепей и измерения напряжений на отдельных участках цепи. Изучение свойств цепей при последовательном соединении активных и реактивных элементов. Знакомство с явлением резонанса напряжений, построение векторных диаграмм.</w:t>
      </w:r>
    </w:p>
    <w:p w:rsidR="007979BF" w:rsidRPr="007979BF" w:rsidRDefault="007979BF" w:rsidP="007979BF">
      <w:pPr>
        <w:spacing w:after="240" w:line="320" w:lineRule="exact"/>
        <w:ind w:left="788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979BF">
        <w:rPr>
          <w:rFonts w:ascii="Times New Roman" w:eastAsia="Calibri" w:hAnsi="Times New Roman" w:cs="Times New Roman"/>
          <w:b/>
          <w:sz w:val="28"/>
          <w:szCs w:val="28"/>
        </w:rPr>
        <w:t xml:space="preserve">Перечень источников, приборов и </w:t>
      </w:r>
      <w:proofErr w:type="spellStart"/>
      <w:r w:rsidRPr="007979BF">
        <w:rPr>
          <w:rFonts w:ascii="Times New Roman" w:eastAsia="Calibri" w:hAnsi="Times New Roman" w:cs="Times New Roman"/>
          <w:b/>
          <w:sz w:val="28"/>
          <w:szCs w:val="28"/>
        </w:rPr>
        <w:t>минимодулей</w:t>
      </w:r>
      <w:proofErr w:type="spellEnd"/>
    </w:p>
    <w:tbl>
      <w:tblPr>
        <w:tblW w:w="0" w:type="auto"/>
        <w:tblInd w:w="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760"/>
        <w:gridCol w:w="1722"/>
      </w:tblGrid>
      <w:tr w:rsidR="007979BF" w:rsidRPr="007979BF" w:rsidTr="00ED0A9E">
        <w:tc>
          <w:tcPr>
            <w:tcW w:w="5760" w:type="dxa"/>
          </w:tcPr>
          <w:p w:rsidR="007979BF" w:rsidRPr="007979BF" w:rsidRDefault="007979BF" w:rsidP="007979BF">
            <w:pPr>
              <w:spacing w:line="320" w:lineRule="exact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1722" w:type="dxa"/>
          </w:tcPr>
          <w:p w:rsidR="007979BF" w:rsidRPr="007979BF" w:rsidRDefault="007979BF" w:rsidP="007979BF">
            <w:pPr>
              <w:spacing w:line="320" w:lineRule="exact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>Количество</w:t>
            </w:r>
          </w:p>
        </w:tc>
      </w:tr>
      <w:tr w:rsidR="007979BF" w:rsidRPr="007979BF" w:rsidTr="00ED0A9E">
        <w:tc>
          <w:tcPr>
            <w:tcW w:w="5760" w:type="dxa"/>
          </w:tcPr>
          <w:p w:rsidR="007979BF" w:rsidRPr="007979BF" w:rsidRDefault="007979BF" w:rsidP="007979BF">
            <w:pPr>
              <w:spacing w:line="32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Функциональный генератор (ФГ) </w:t>
            </w:r>
          </w:p>
        </w:tc>
        <w:tc>
          <w:tcPr>
            <w:tcW w:w="1722" w:type="dxa"/>
          </w:tcPr>
          <w:p w:rsidR="007979BF" w:rsidRPr="007979BF" w:rsidRDefault="007979BF" w:rsidP="007979BF">
            <w:pPr>
              <w:spacing w:line="320" w:lineRule="exact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7979BF" w:rsidRPr="007979BF" w:rsidTr="00ED0A9E">
        <w:tc>
          <w:tcPr>
            <w:tcW w:w="5760" w:type="dxa"/>
          </w:tcPr>
          <w:p w:rsidR="007979BF" w:rsidRPr="007979BF" w:rsidRDefault="007979BF" w:rsidP="007979BF">
            <w:pPr>
              <w:spacing w:line="32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>Измеритель мощности (ИМ)</w:t>
            </w:r>
          </w:p>
        </w:tc>
        <w:tc>
          <w:tcPr>
            <w:tcW w:w="1722" w:type="dxa"/>
          </w:tcPr>
          <w:p w:rsidR="007979BF" w:rsidRPr="007979BF" w:rsidRDefault="007979BF" w:rsidP="007979BF">
            <w:pPr>
              <w:spacing w:line="320" w:lineRule="exact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7979BF" w:rsidRPr="007979BF" w:rsidTr="00ED0A9E">
        <w:tc>
          <w:tcPr>
            <w:tcW w:w="5760" w:type="dxa"/>
            <w:shd w:val="clear" w:color="auto" w:fill="auto"/>
          </w:tcPr>
          <w:p w:rsidR="007979BF" w:rsidRPr="007979BF" w:rsidRDefault="007979BF" w:rsidP="007979BF">
            <w:pPr>
              <w:widowControl w:val="0"/>
              <w:tabs>
                <w:tab w:val="left" w:pos="2077"/>
              </w:tabs>
              <w:autoSpaceDE w:val="0"/>
              <w:autoSpaceDN w:val="0"/>
              <w:spacing w:after="0" w:line="304" w:lineRule="exact"/>
              <w:ind w:left="107"/>
              <w:rPr>
                <w:rFonts w:ascii="Times New Roman" w:eastAsia="Calibri" w:hAnsi="Times New Roman" w:cs="Times New Roman"/>
                <w:i/>
                <w:sz w:val="28"/>
                <w:lang w:bidi="en-US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lang w:bidi="en-US"/>
              </w:rPr>
              <w:t>Вольтметр Ц8-37 в режиме измерения постоянного напряжения</w:t>
            </w:r>
            <w:r w:rsidRPr="007979BF">
              <w:rPr>
                <w:rFonts w:ascii="Times New Roman" w:eastAsia="Calibri" w:hAnsi="Times New Roman" w:cs="Times New Roman"/>
                <w:spacing w:val="-7"/>
                <w:sz w:val="28"/>
                <w:lang w:bidi="en-US"/>
              </w:rPr>
              <w:t xml:space="preserve"> </w:t>
            </w:r>
            <w:r w:rsidRPr="007979BF">
              <w:rPr>
                <w:rFonts w:ascii="Times New Roman" w:eastAsia="Calibri" w:hAnsi="Times New Roman" w:cs="Times New Roman"/>
                <w:i/>
                <w:sz w:val="28"/>
                <w:lang w:val="en-US" w:bidi="en-US"/>
              </w:rPr>
              <w:t>V</w:t>
            </w:r>
          </w:p>
        </w:tc>
        <w:tc>
          <w:tcPr>
            <w:tcW w:w="1722" w:type="dxa"/>
          </w:tcPr>
          <w:p w:rsidR="007979BF" w:rsidRPr="007979BF" w:rsidRDefault="007979BF" w:rsidP="007979BF">
            <w:pPr>
              <w:spacing w:line="320" w:lineRule="exact"/>
              <w:ind w:firstLine="720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7979BF" w:rsidRPr="007979BF" w:rsidTr="00ED0A9E">
        <w:tc>
          <w:tcPr>
            <w:tcW w:w="5760" w:type="dxa"/>
          </w:tcPr>
          <w:p w:rsidR="007979BF" w:rsidRPr="007979BF" w:rsidRDefault="007979BF" w:rsidP="007979BF">
            <w:pPr>
              <w:spacing w:line="320" w:lineRule="exact"/>
              <w:ind w:firstLine="29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>Конденсатор переключаемый на 9 положений</w:t>
            </w:r>
          </w:p>
        </w:tc>
        <w:tc>
          <w:tcPr>
            <w:tcW w:w="1722" w:type="dxa"/>
          </w:tcPr>
          <w:p w:rsidR="007979BF" w:rsidRPr="007979BF" w:rsidRDefault="007979BF" w:rsidP="007979BF">
            <w:pPr>
              <w:spacing w:line="320" w:lineRule="exact"/>
              <w:ind w:firstLine="720"/>
              <w:contextualSpacing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979BF" w:rsidRPr="007979BF" w:rsidTr="00ED0A9E">
        <w:tc>
          <w:tcPr>
            <w:tcW w:w="5760" w:type="dxa"/>
          </w:tcPr>
          <w:p w:rsidR="007979BF" w:rsidRPr="007979BF" w:rsidRDefault="007979BF" w:rsidP="007979BF">
            <w:pPr>
              <w:spacing w:line="32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Дроссель линейный </w:t>
            </w:r>
            <w:r w:rsidRPr="007979BF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/>
              </w:rPr>
              <w:t>L</w:t>
            </w:r>
            <w:r w:rsidRPr="007979BF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t xml:space="preserve">= </w:t>
            </w: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0.28 Гн; </w:t>
            </w:r>
            <w:r w:rsidRPr="007979BF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7979BF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L</w:t>
            </w: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>=15 Ом</w:t>
            </w:r>
          </w:p>
        </w:tc>
        <w:tc>
          <w:tcPr>
            <w:tcW w:w="1722" w:type="dxa"/>
          </w:tcPr>
          <w:p w:rsidR="007979BF" w:rsidRPr="007979BF" w:rsidRDefault="007979BF" w:rsidP="007979BF">
            <w:pPr>
              <w:spacing w:line="320" w:lineRule="exact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7979BF" w:rsidRPr="007979BF" w:rsidTr="00ED0A9E">
        <w:tc>
          <w:tcPr>
            <w:tcW w:w="5760" w:type="dxa"/>
          </w:tcPr>
          <w:p w:rsidR="007979BF" w:rsidRPr="007979BF" w:rsidRDefault="007979BF" w:rsidP="007979BF">
            <w:pPr>
              <w:spacing w:line="32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Резистор </w:t>
            </w:r>
            <w:r w:rsidRPr="007979BF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7979B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=</w:t>
            </w: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>22 Ом</w:t>
            </w:r>
          </w:p>
        </w:tc>
        <w:tc>
          <w:tcPr>
            <w:tcW w:w="1722" w:type="dxa"/>
          </w:tcPr>
          <w:p w:rsidR="007979BF" w:rsidRPr="007979BF" w:rsidRDefault="007979BF" w:rsidP="007979BF">
            <w:pPr>
              <w:spacing w:line="320" w:lineRule="exact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79BF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</w:tbl>
    <w:p w:rsidR="00A16D15" w:rsidRDefault="00A16D15" w:rsidP="007979BF">
      <w:pPr>
        <w:rPr>
          <w:rFonts w:ascii="Times New Roman" w:hAnsi="Times New Roman" w:cs="Times New Roman"/>
          <w:sz w:val="28"/>
        </w:rPr>
      </w:pPr>
    </w:p>
    <w:p w:rsidR="00CB5CD6" w:rsidRDefault="00CB5CD6" w:rsidP="00CB5CD6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2. </w:t>
      </w:r>
      <w:r>
        <w:rPr>
          <w:rFonts w:ascii="Times New Roman" w:hAnsi="Times New Roman" w:cs="Times New Roman"/>
          <w:i/>
          <w:sz w:val="28"/>
          <w:u w:val="single"/>
        </w:rPr>
        <w:t>Схема эксперимента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355"/>
      </w:tblGrid>
      <w:tr w:rsidR="00CB5CD6" w:rsidRPr="00CB5CD6" w:rsidTr="00ED0A9E">
        <w:tc>
          <w:tcPr>
            <w:tcW w:w="9571" w:type="dxa"/>
          </w:tcPr>
          <w:p w:rsidR="00CB5CD6" w:rsidRPr="00CB5CD6" w:rsidRDefault="00182C2B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5.75pt;height:110.25pt">
                  <v:imagedata r:id="rId7" o:title=""/>
                </v:shape>
              </w:pict>
            </w:r>
          </w:p>
        </w:tc>
      </w:tr>
      <w:tr w:rsidR="00CB5CD6" w:rsidRPr="00CB5CD6" w:rsidTr="00ED0A9E">
        <w:tc>
          <w:tcPr>
            <w:tcW w:w="9571" w:type="dxa"/>
          </w:tcPr>
          <w:p w:rsidR="00CB5CD6" w:rsidRPr="00CB5CD6" w:rsidRDefault="00CB5CD6" w:rsidP="00CB5CD6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Рис.1. Схема для исследования цепи с последовательным соединением</w:t>
            </w:r>
          </w:p>
          <w:p w:rsidR="00CB5CD6" w:rsidRPr="00CB5CD6" w:rsidRDefault="00CB5CD6" w:rsidP="00CB5CD6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элементов</w:t>
            </w:r>
          </w:p>
        </w:tc>
      </w:tr>
    </w:tbl>
    <w:p w:rsidR="00CB5CD6" w:rsidRDefault="00CB5CD6" w:rsidP="00CB5CD6">
      <w:pPr>
        <w:ind w:firstLine="709"/>
        <w:rPr>
          <w:rFonts w:ascii="Times New Roman" w:hAnsi="Times New Roman" w:cs="Times New Roman"/>
          <w:i/>
          <w:sz w:val="28"/>
        </w:rPr>
      </w:pPr>
    </w:p>
    <w:p w:rsidR="00CB5CD6" w:rsidRDefault="00CB5CD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br w:type="page"/>
      </w:r>
    </w:p>
    <w:p w:rsidR="00CB5CD6" w:rsidRDefault="00CB5CD6" w:rsidP="00CB5CD6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</w:rPr>
        <w:lastRenderedPageBreak/>
        <w:t xml:space="preserve">3. </w:t>
      </w:r>
      <w:r>
        <w:rPr>
          <w:rFonts w:ascii="Times New Roman" w:hAnsi="Times New Roman" w:cs="Times New Roman"/>
          <w:i/>
          <w:sz w:val="28"/>
          <w:u w:val="single"/>
        </w:rPr>
        <w:t>Результаты эксперимента</w:t>
      </w:r>
    </w:p>
    <w:p w:rsidR="00CB5CD6" w:rsidRDefault="00CB5CD6" w:rsidP="00CB5CD6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Экспериментальные данные приведены в таблице 1.</w:t>
      </w:r>
    </w:p>
    <w:p w:rsidR="00CB5CD6" w:rsidRDefault="00CB5CD6" w:rsidP="00CB5CD6">
      <w:pPr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"/>
        <w:gridCol w:w="936"/>
        <w:gridCol w:w="935"/>
        <w:gridCol w:w="935"/>
        <w:gridCol w:w="935"/>
        <w:gridCol w:w="935"/>
        <w:gridCol w:w="935"/>
        <w:gridCol w:w="935"/>
        <w:gridCol w:w="935"/>
        <w:gridCol w:w="929"/>
      </w:tblGrid>
      <w:tr w:rsidR="00CB5CD6" w:rsidRPr="00CB5CD6" w:rsidTr="00CB5CD6">
        <w:trPr>
          <w:jc w:val="center"/>
        </w:trPr>
        <w:tc>
          <w:tcPr>
            <w:tcW w:w="1001" w:type="pct"/>
            <w:gridSpan w:val="2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 w:eastAsia="ru-RU"/>
              </w:rPr>
              <w:t>f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 w:eastAsia="ru-RU"/>
              </w:rPr>
              <w:t>U</w:t>
            </w: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 w:eastAsia="ru-RU"/>
              </w:rPr>
              <w:t>I</w:t>
            </w: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</w:pPr>
            <w:smartTag w:uri="urn:schemas-microsoft-com:office:smarttags" w:element="place">
              <w:smartTag w:uri="urn:schemas-microsoft-com:office:smarttags" w:element="City">
                <w:r w:rsidRPr="00CB5CD6">
                  <w:rPr>
                    <w:rFonts w:ascii="Times New Roman" w:eastAsia="Calibri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  <w:t>U</w:t>
                </w:r>
                <w:r w:rsidRPr="00CB5CD6">
                  <w:rPr>
                    <w:rFonts w:ascii="Times New Roman" w:eastAsia="Calibri" w:hAnsi="Times New Roman" w:cs="Times New Roman"/>
                    <w:i/>
                    <w:iCs/>
                    <w:sz w:val="28"/>
                    <w:szCs w:val="28"/>
                    <w:vertAlign w:val="subscript"/>
                    <w:lang w:val="en-US" w:eastAsia="ru-RU"/>
                  </w:rPr>
                  <w:t>R</w:t>
                </w:r>
              </w:smartTag>
            </w:smartTag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 w:eastAsia="ru-RU"/>
              </w:rPr>
              <w:t>U</w:t>
            </w: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vertAlign w:val="subscript"/>
                <w:lang w:val="en-US" w:eastAsia="ru-RU"/>
              </w:rPr>
              <w:t>L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 w:eastAsia="ru-RU"/>
              </w:rPr>
              <w:t>U</w:t>
            </w: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vertAlign w:val="subscript"/>
                <w:lang w:val="en-US" w:eastAsia="ru-RU"/>
              </w:rPr>
              <w:t>C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 w:eastAsia="ru-RU"/>
              </w:rPr>
              <w:t>P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 w:eastAsia="ru-RU"/>
              </w:rPr>
              <w:t>Q</w:t>
            </w:r>
          </w:p>
        </w:tc>
        <w:tc>
          <w:tcPr>
            <w:tcW w:w="497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  <w:t>φ</w:t>
            </w:r>
          </w:p>
        </w:tc>
      </w:tr>
      <w:tr w:rsidR="00CB5CD6" w:rsidRPr="00CB5CD6" w:rsidTr="00CB5CD6">
        <w:trPr>
          <w:jc w:val="center"/>
        </w:trPr>
        <w:tc>
          <w:tcPr>
            <w:tcW w:w="1001" w:type="pct"/>
            <w:gridSpan w:val="2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Гц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Вт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ВАр</w:t>
            </w:r>
            <w:proofErr w:type="spellEnd"/>
          </w:p>
        </w:tc>
        <w:tc>
          <w:tcPr>
            <w:tcW w:w="497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град</w:t>
            </w:r>
          </w:p>
        </w:tc>
      </w:tr>
      <w:tr w:rsidR="00CB5CD6" w:rsidRPr="00CB5CD6" w:rsidTr="00CB5CD6">
        <w:trPr>
          <w:jc w:val="center"/>
        </w:trPr>
        <w:tc>
          <w:tcPr>
            <w:tcW w:w="500" w:type="pct"/>
            <w:vMerge w:val="restart"/>
            <w:vAlign w:val="center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vertAlign w:val="subscript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 w:eastAsia="ru-RU"/>
              </w:rPr>
              <w:t>f</w:t>
            </w: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  <w:t>&lt;</w:t>
            </w: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 w:eastAsia="ru-RU"/>
              </w:rPr>
              <w:t>f</w:t>
            </w: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501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5,1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5,19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-0,02</w:t>
            </w:r>
          </w:p>
        </w:tc>
        <w:tc>
          <w:tcPr>
            <w:tcW w:w="497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-90</w:t>
            </w:r>
          </w:p>
        </w:tc>
      </w:tr>
      <w:tr w:rsidR="00CB5CD6" w:rsidRPr="00CB5CD6" w:rsidTr="00CB5CD6">
        <w:trPr>
          <w:jc w:val="center"/>
        </w:trPr>
        <w:tc>
          <w:tcPr>
            <w:tcW w:w="500" w:type="pct"/>
            <w:vMerge/>
            <w:vAlign w:val="center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vertAlign w:val="subscript"/>
                <w:lang w:eastAsia="ru-RU"/>
              </w:rPr>
            </w:pPr>
          </w:p>
        </w:tc>
        <w:tc>
          <w:tcPr>
            <w:tcW w:w="501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5,1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0,16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0,9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5,85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0,01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-0,08</w:t>
            </w:r>
          </w:p>
        </w:tc>
        <w:tc>
          <w:tcPr>
            <w:tcW w:w="497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-81</w:t>
            </w:r>
          </w:p>
        </w:tc>
      </w:tr>
      <w:tr w:rsidR="00CB5CD6" w:rsidRPr="00CB5CD6" w:rsidTr="00CB5CD6">
        <w:trPr>
          <w:jc w:val="center"/>
        </w:trPr>
        <w:tc>
          <w:tcPr>
            <w:tcW w:w="500" w:type="pct"/>
            <w:vMerge/>
            <w:vAlign w:val="center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01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5,1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0,38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3,63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8,28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0,06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-0,18</w:t>
            </w:r>
          </w:p>
        </w:tc>
        <w:tc>
          <w:tcPr>
            <w:tcW w:w="497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-70</w:t>
            </w:r>
          </w:p>
        </w:tc>
      </w:tr>
      <w:tr w:rsidR="00CB5CD6" w:rsidRPr="00E82973" w:rsidTr="00CB5CD6">
        <w:trPr>
          <w:jc w:val="center"/>
        </w:trPr>
        <w:tc>
          <w:tcPr>
            <w:tcW w:w="500" w:type="pct"/>
            <w:vMerge/>
            <w:tcBorders>
              <w:bottom w:val="single" w:sz="12" w:space="0" w:color="auto"/>
            </w:tcBorders>
            <w:vAlign w:val="center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01" w:type="pct"/>
            <w:tcBorders>
              <w:bottom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65</w:t>
            </w:r>
          </w:p>
        </w:tc>
        <w:tc>
          <w:tcPr>
            <w:tcW w:w="500" w:type="pct"/>
            <w:tcBorders>
              <w:bottom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5,1</w:t>
            </w:r>
          </w:p>
        </w:tc>
        <w:tc>
          <w:tcPr>
            <w:tcW w:w="500" w:type="pct"/>
            <w:tcBorders>
              <w:bottom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85</w:t>
            </w:r>
          </w:p>
        </w:tc>
        <w:tc>
          <w:tcPr>
            <w:tcW w:w="500" w:type="pct"/>
            <w:tcBorders>
              <w:bottom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0,83</w:t>
            </w:r>
          </w:p>
        </w:tc>
        <w:tc>
          <w:tcPr>
            <w:tcW w:w="500" w:type="pct"/>
            <w:tcBorders>
              <w:bottom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10,57</w:t>
            </w:r>
          </w:p>
        </w:tc>
        <w:tc>
          <w:tcPr>
            <w:tcW w:w="500" w:type="pct"/>
            <w:tcBorders>
              <w:bottom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13,83</w:t>
            </w:r>
          </w:p>
        </w:tc>
        <w:tc>
          <w:tcPr>
            <w:tcW w:w="500" w:type="pct"/>
            <w:tcBorders>
              <w:bottom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0,3</w:t>
            </w:r>
          </w:p>
        </w:tc>
        <w:tc>
          <w:tcPr>
            <w:tcW w:w="500" w:type="pct"/>
            <w:tcBorders>
              <w:bottom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-0,28</w:t>
            </w:r>
          </w:p>
        </w:tc>
        <w:tc>
          <w:tcPr>
            <w:tcW w:w="497" w:type="pct"/>
            <w:tcBorders>
              <w:bottom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-42</w:t>
            </w:r>
          </w:p>
        </w:tc>
      </w:tr>
      <w:tr w:rsidR="00CB5CD6" w:rsidRPr="00CB5CD6" w:rsidTr="00CB5CD6">
        <w:trPr>
          <w:jc w:val="center"/>
        </w:trPr>
        <w:tc>
          <w:tcPr>
            <w:tcW w:w="5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en-US" w:eastAsia="ru-RU"/>
              </w:rPr>
              <w:t>f</w:t>
            </w:r>
            <w:r w:rsidRPr="00CB5CD6"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>=</w:t>
            </w:r>
            <w:r w:rsidRPr="00CB5CD6"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en-US" w:eastAsia="ru-RU"/>
              </w:rPr>
              <w:t>f</w:t>
            </w:r>
            <w:r w:rsidRPr="00CB5CD6"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5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5,1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115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1,13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CB5CD6" w:rsidRPr="00CB5CD6" w:rsidRDefault="00BE57B8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ru-RU"/>
              </w:rPr>
              <w:t>12,43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CB5CD6" w:rsidRPr="00CB5CD6" w:rsidRDefault="00BE57B8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ru-RU"/>
              </w:rPr>
              <w:t>13,09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0,56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49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</w:tr>
      <w:tr w:rsidR="00CB5CD6" w:rsidRPr="00CB5CD6" w:rsidTr="00CB5CD6">
        <w:trPr>
          <w:jc w:val="center"/>
        </w:trPr>
        <w:tc>
          <w:tcPr>
            <w:tcW w:w="500" w:type="pct"/>
            <w:vMerge w:val="restart"/>
            <w:tcBorders>
              <w:top w:val="single" w:sz="12" w:space="0" w:color="auto"/>
            </w:tcBorders>
            <w:vAlign w:val="center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 w:eastAsia="ru-RU"/>
              </w:rPr>
              <w:t>f</w:t>
            </w: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eastAsia="ru-RU"/>
              </w:rPr>
              <w:t>&gt;</w:t>
            </w: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en-US" w:eastAsia="ru-RU"/>
              </w:rPr>
              <w:t>f</w:t>
            </w:r>
            <w:r w:rsidRPr="00CB5CD6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501" w:type="pct"/>
            <w:tcBorders>
              <w:top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85</w:t>
            </w:r>
          </w:p>
        </w:tc>
        <w:tc>
          <w:tcPr>
            <w:tcW w:w="500" w:type="pct"/>
            <w:tcBorders>
              <w:top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5,1</w:t>
            </w:r>
          </w:p>
        </w:tc>
        <w:tc>
          <w:tcPr>
            <w:tcW w:w="500" w:type="pct"/>
            <w:tcBorders>
              <w:top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90</w:t>
            </w:r>
          </w:p>
        </w:tc>
        <w:tc>
          <w:tcPr>
            <w:tcW w:w="500" w:type="pct"/>
            <w:tcBorders>
              <w:top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0,88</w:t>
            </w:r>
          </w:p>
        </w:tc>
        <w:tc>
          <w:tcPr>
            <w:tcW w:w="500" w:type="pct"/>
            <w:tcBorders>
              <w:top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14,42</w:t>
            </w:r>
          </w:p>
        </w:tc>
        <w:tc>
          <w:tcPr>
            <w:tcW w:w="500" w:type="pct"/>
            <w:tcBorders>
              <w:top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11,34</w:t>
            </w:r>
          </w:p>
        </w:tc>
        <w:tc>
          <w:tcPr>
            <w:tcW w:w="500" w:type="pct"/>
            <w:tcBorders>
              <w:top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0,36</w:t>
            </w:r>
          </w:p>
        </w:tc>
        <w:tc>
          <w:tcPr>
            <w:tcW w:w="500" w:type="pct"/>
            <w:tcBorders>
              <w:top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0,25</w:t>
            </w:r>
          </w:p>
        </w:tc>
        <w:tc>
          <w:tcPr>
            <w:tcW w:w="497" w:type="pct"/>
            <w:tcBorders>
              <w:top w:val="single" w:sz="12" w:space="0" w:color="auto"/>
            </w:tcBorders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35</w:t>
            </w:r>
          </w:p>
        </w:tc>
      </w:tr>
      <w:tr w:rsidR="00CB5CD6" w:rsidRPr="00CB5CD6" w:rsidTr="00CB5CD6">
        <w:trPr>
          <w:jc w:val="center"/>
        </w:trPr>
        <w:tc>
          <w:tcPr>
            <w:tcW w:w="500" w:type="pct"/>
            <w:vMerge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01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5,1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0,44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9,09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4,49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0,19</w:t>
            </w:r>
          </w:p>
        </w:tc>
        <w:tc>
          <w:tcPr>
            <w:tcW w:w="497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62</w:t>
            </w:r>
          </w:p>
        </w:tc>
      </w:tr>
      <w:tr w:rsidR="00CB5CD6" w:rsidRPr="00CB5CD6" w:rsidTr="00CB5CD6">
        <w:trPr>
          <w:jc w:val="center"/>
        </w:trPr>
        <w:tc>
          <w:tcPr>
            <w:tcW w:w="500" w:type="pct"/>
            <w:vMerge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01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130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5,1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0,32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7,59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2,78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0,06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0,15</w:t>
            </w:r>
          </w:p>
        </w:tc>
        <w:tc>
          <w:tcPr>
            <w:tcW w:w="497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68</w:t>
            </w:r>
          </w:p>
        </w:tc>
      </w:tr>
      <w:tr w:rsidR="00CB5CD6" w:rsidRPr="00CB5CD6" w:rsidTr="00CB5CD6">
        <w:trPr>
          <w:jc w:val="center"/>
        </w:trPr>
        <w:tc>
          <w:tcPr>
            <w:tcW w:w="500" w:type="pct"/>
            <w:vMerge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01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B5CD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5,1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0,26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6,83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1,94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0,03</w:t>
            </w:r>
          </w:p>
        </w:tc>
        <w:tc>
          <w:tcPr>
            <w:tcW w:w="500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0,12</w:t>
            </w:r>
          </w:p>
        </w:tc>
        <w:tc>
          <w:tcPr>
            <w:tcW w:w="497" w:type="pct"/>
          </w:tcPr>
          <w:p w:rsidR="00CB5CD6" w:rsidRPr="00CB5CD6" w:rsidRDefault="00CB5CD6" w:rsidP="00CB5C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70</w:t>
            </w:r>
          </w:p>
        </w:tc>
      </w:tr>
    </w:tbl>
    <w:p w:rsidR="00CB5CD6" w:rsidRPr="004B0511" w:rsidRDefault="004B0511" w:rsidP="00837961">
      <w:pPr>
        <w:spacing w:after="0" w:line="360" w:lineRule="auto"/>
        <w:ind w:firstLine="696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i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+u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R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</m:e>
          </m:d>
        </m:oMath>
      </m:oMathPara>
    </w:p>
    <w:p w:rsidR="00E82973" w:rsidRDefault="00E82973" w:rsidP="00CB5C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4. </w:t>
      </w:r>
      <w:r>
        <w:rPr>
          <w:rFonts w:ascii="Times New Roman" w:hAnsi="Times New Roman" w:cs="Times New Roman"/>
          <w:i/>
          <w:sz w:val="28"/>
          <w:u w:val="single"/>
        </w:rPr>
        <w:t>Векторные диаграммы</w:t>
      </w:r>
    </w:p>
    <w:p w:rsidR="000D557A" w:rsidRDefault="00837961" w:rsidP="000D557A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37961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D80838F" wp14:editId="2643E802">
            <wp:extent cx="3131389" cy="4302411"/>
            <wp:effectExtent l="0" t="0" r="0" b="3175"/>
            <wp:docPr id="2" name="Рисунок 2" descr="C:\Users\shv31\Pictures\Screenshots\Снимок экрана 2025-05-13 101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Pictures\Screenshots\Снимок экрана 2025-05-13 1015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55" cy="4315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57A" w:rsidRDefault="000D557A" w:rsidP="000D557A">
      <w:pPr>
        <w:spacing w:before="240"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Pr="000D557A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AA1B80">
        <w:rPr>
          <w:rFonts w:ascii="Times New Roman" w:eastAsia="Calibri" w:hAnsi="Times New Roman" w:cs="Times New Roman"/>
          <w:iCs/>
          <w:sz w:val="28"/>
          <w:szCs w:val="28"/>
        </w:rPr>
        <w:t xml:space="preserve">Векторная диаграмма 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для резонансной частоты </w:t>
      </w:r>
      <w:r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f</w:t>
      </w:r>
      <w:r w:rsidRPr="000D557A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</w:rPr>
        <w:t>0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(м</w:t>
      </w:r>
      <w:r w:rsidRPr="00AA1B80">
        <w:rPr>
          <w:rFonts w:ascii="Times New Roman" w:eastAsia="Calibri" w:hAnsi="Times New Roman" w:cs="Times New Roman"/>
          <w:iCs/>
          <w:sz w:val="28"/>
          <w:szCs w:val="28"/>
        </w:rPr>
        <w:t>асштаб силы тока 1:100 (мА)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r w:rsidRPr="00AA1B80">
        <w:rPr>
          <w:rFonts w:ascii="Times New Roman" w:eastAsia="Calibri" w:hAnsi="Times New Roman" w:cs="Times New Roman"/>
          <w:iCs/>
          <w:sz w:val="28"/>
          <w:szCs w:val="28"/>
        </w:rPr>
        <w:t>напряжения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–</w:t>
      </w:r>
      <w:r w:rsidRPr="00AA1B80">
        <w:rPr>
          <w:rFonts w:ascii="Times New Roman" w:eastAsia="Calibri" w:hAnsi="Times New Roman" w:cs="Times New Roman"/>
          <w:iCs/>
          <w:sz w:val="28"/>
          <w:szCs w:val="28"/>
        </w:rPr>
        <w:t xml:space="preserve"> 1:1 (В)</w:t>
      </w:r>
      <w:r>
        <w:rPr>
          <w:rFonts w:ascii="Times New Roman" w:eastAsia="Calibri" w:hAnsi="Times New Roman" w:cs="Times New Roman"/>
          <w:iCs/>
          <w:sz w:val="28"/>
          <w:szCs w:val="28"/>
        </w:rPr>
        <w:t>)</w:t>
      </w:r>
    </w:p>
    <w:p w:rsidR="00E82973" w:rsidRDefault="00837961" w:rsidP="00E82973">
      <w:pPr>
        <w:jc w:val="center"/>
        <w:rPr>
          <w:rFonts w:ascii="Times New Roman" w:hAnsi="Times New Roman" w:cs="Times New Roman"/>
          <w:sz w:val="28"/>
        </w:rPr>
      </w:pPr>
      <w:r w:rsidRPr="0083796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856672" cy="3733706"/>
            <wp:effectExtent l="0" t="0" r="1270" b="635"/>
            <wp:docPr id="3" name="Рисунок 3" descr="C:\Users\shv31\Pictures\Screenshots\Снимок экрана 2025-05-13 1026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v31\Pictures\Screenshots\Снимок экрана 2025-05-13 10264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971" cy="374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7D3" w:rsidRDefault="00C32F0C" w:rsidP="009A57D3">
      <w:pPr>
        <w:spacing w:before="240"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Pr="00837961"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AA1B80">
        <w:rPr>
          <w:rFonts w:ascii="Times New Roman" w:eastAsia="Calibri" w:hAnsi="Times New Roman" w:cs="Times New Roman"/>
          <w:iCs/>
          <w:sz w:val="28"/>
          <w:szCs w:val="28"/>
        </w:rPr>
        <w:t xml:space="preserve">Векторная диаграмма </w:t>
      </w:r>
      <w:r>
        <w:rPr>
          <w:rFonts w:ascii="Times New Roman" w:eastAsia="Calibri" w:hAnsi="Times New Roman" w:cs="Times New Roman"/>
          <w:iCs/>
          <w:sz w:val="28"/>
          <w:szCs w:val="28"/>
        </w:rPr>
        <w:t>частоты</w:t>
      </w:r>
      <w:r w:rsidRPr="00C32F0C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gramStart"/>
      <w:r w:rsidRPr="00CB5CD6">
        <w:rPr>
          <w:rFonts w:ascii="Times New Roman" w:eastAsia="Calibri" w:hAnsi="Times New Roman" w:cs="Times New Roman"/>
          <w:i/>
          <w:iCs/>
          <w:sz w:val="28"/>
          <w:szCs w:val="28"/>
          <w:lang w:val="en-US" w:eastAsia="ru-RU"/>
        </w:rPr>
        <w:t>f</w:t>
      </w:r>
      <w:r w:rsidRPr="00CB5CD6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&lt;</w:t>
      </w:r>
      <w:proofErr w:type="gramEnd"/>
      <w:r w:rsidRPr="00CB5CD6">
        <w:rPr>
          <w:rFonts w:ascii="Times New Roman" w:eastAsia="Calibri" w:hAnsi="Times New Roman" w:cs="Times New Roman"/>
          <w:i/>
          <w:iCs/>
          <w:sz w:val="28"/>
          <w:szCs w:val="28"/>
          <w:lang w:val="en-US" w:eastAsia="ru-RU"/>
        </w:rPr>
        <w:t>f</w:t>
      </w:r>
      <w:r w:rsidRPr="00CB5CD6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  <w:lang w:eastAsia="ru-RU"/>
        </w:rPr>
        <w:t>0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, </w:t>
      </w:r>
      <w:r>
        <w:rPr>
          <w:rFonts w:ascii="Times New Roman" w:eastAsia="Calibri" w:hAnsi="Times New Roman" w:cs="Times New Roman"/>
          <w:i/>
          <w:iCs/>
          <w:sz w:val="28"/>
          <w:szCs w:val="28"/>
          <w:lang w:val="en-US" w:eastAsia="ru-RU"/>
        </w:rPr>
        <w:t>f</w:t>
      </w:r>
      <w:r w:rsidRPr="00C32F0C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=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50 Гц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(м</w:t>
      </w:r>
      <w:r w:rsidRPr="00AA1B80">
        <w:rPr>
          <w:rFonts w:ascii="Times New Roman" w:eastAsia="Calibri" w:hAnsi="Times New Roman" w:cs="Times New Roman"/>
          <w:iCs/>
          <w:sz w:val="28"/>
          <w:szCs w:val="28"/>
        </w:rPr>
        <w:t>асштаб силы тока 1:100 (мА)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r w:rsidRPr="00AA1B80">
        <w:rPr>
          <w:rFonts w:ascii="Times New Roman" w:eastAsia="Calibri" w:hAnsi="Times New Roman" w:cs="Times New Roman"/>
          <w:iCs/>
          <w:sz w:val="28"/>
          <w:szCs w:val="28"/>
        </w:rPr>
        <w:t>напряжения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–</w:t>
      </w:r>
      <w:r w:rsidRPr="00AA1B80">
        <w:rPr>
          <w:rFonts w:ascii="Times New Roman" w:eastAsia="Calibri" w:hAnsi="Times New Roman" w:cs="Times New Roman"/>
          <w:iCs/>
          <w:sz w:val="28"/>
          <w:szCs w:val="28"/>
        </w:rPr>
        <w:t xml:space="preserve"> 1:1 (В)</w:t>
      </w:r>
      <w:r>
        <w:rPr>
          <w:rFonts w:ascii="Times New Roman" w:eastAsia="Calibri" w:hAnsi="Times New Roman" w:cs="Times New Roman"/>
          <w:iCs/>
          <w:sz w:val="28"/>
          <w:szCs w:val="28"/>
        </w:rPr>
        <w:t>)</w:t>
      </w:r>
    </w:p>
    <w:p w:rsidR="00C32F0C" w:rsidRDefault="009B1632" w:rsidP="00C32F0C">
      <w:pPr>
        <w:spacing w:before="240"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9B1632">
        <w:rPr>
          <w:rFonts w:ascii="Times New Roman" w:eastAsia="Calibri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>
            <wp:extent cx="4175185" cy="4032652"/>
            <wp:effectExtent l="0" t="0" r="0" b="6350"/>
            <wp:docPr id="11" name="Рисунок 11" descr="C:\Users\shv31\Pictures\Screenshots\Снимок экрана 2025-05-13 1039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hv31\Pictures\Screenshots\Снимок экрана 2025-05-13 10393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453" cy="405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F0C" w:rsidRPr="00C32F0C" w:rsidRDefault="00C32F0C" w:rsidP="00C32F0C">
      <w:pPr>
        <w:spacing w:before="240" w:after="0" w:line="360" w:lineRule="auto"/>
        <w:contextualSpacing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Pr="00C32F0C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AA1B80">
        <w:rPr>
          <w:rFonts w:ascii="Times New Roman" w:eastAsia="Calibri" w:hAnsi="Times New Roman" w:cs="Times New Roman"/>
          <w:iCs/>
          <w:sz w:val="28"/>
          <w:szCs w:val="28"/>
        </w:rPr>
        <w:t xml:space="preserve">Векторная диаграмма </w:t>
      </w:r>
      <w:r>
        <w:rPr>
          <w:rFonts w:ascii="Times New Roman" w:eastAsia="Calibri" w:hAnsi="Times New Roman" w:cs="Times New Roman"/>
          <w:iCs/>
          <w:sz w:val="28"/>
          <w:szCs w:val="28"/>
        </w:rPr>
        <w:t>частоты</w:t>
      </w:r>
      <w:r w:rsidRPr="00C32F0C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gramStart"/>
      <w:r w:rsidRPr="00CB5CD6">
        <w:rPr>
          <w:rFonts w:ascii="Times New Roman" w:eastAsia="Calibri" w:hAnsi="Times New Roman" w:cs="Times New Roman"/>
          <w:i/>
          <w:iCs/>
          <w:sz w:val="28"/>
          <w:szCs w:val="28"/>
          <w:lang w:val="en-US" w:eastAsia="ru-RU"/>
        </w:rPr>
        <w:t>f</w:t>
      </w:r>
      <w:r w:rsidRPr="00C32F0C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&gt;</w:t>
      </w:r>
      <w:r w:rsidRPr="00CB5CD6">
        <w:rPr>
          <w:rFonts w:ascii="Times New Roman" w:eastAsia="Calibri" w:hAnsi="Times New Roman" w:cs="Times New Roman"/>
          <w:i/>
          <w:iCs/>
          <w:sz w:val="28"/>
          <w:szCs w:val="28"/>
          <w:lang w:val="en-US" w:eastAsia="ru-RU"/>
        </w:rPr>
        <w:t>f</w:t>
      </w:r>
      <w:proofErr w:type="gramEnd"/>
      <w:r w:rsidRPr="00CB5CD6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  <w:lang w:eastAsia="ru-RU"/>
        </w:rPr>
        <w:t>0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, </w:t>
      </w:r>
      <w:r>
        <w:rPr>
          <w:rFonts w:ascii="Times New Roman" w:eastAsia="Calibri" w:hAnsi="Times New Roman" w:cs="Times New Roman"/>
          <w:i/>
          <w:iCs/>
          <w:sz w:val="28"/>
          <w:szCs w:val="28"/>
          <w:lang w:val="en-US" w:eastAsia="ru-RU"/>
        </w:rPr>
        <w:t>f</w:t>
      </w:r>
      <w:r w:rsidRPr="00C32F0C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=</w:t>
      </w:r>
      <w:r w:rsidRPr="00C32F0C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11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0 Гц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(м</w:t>
      </w:r>
      <w:r w:rsidRPr="00AA1B80">
        <w:rPr>
          <w:rFonts w:ascii="Times New Roman" w:eastAsia="Calibri" w:hAnsi="Times New Roman" w:cs="Times New Roman"/>
          <w:iCs/>
          <w:sz w:val="28"/>
          <w:szCs w:val="28"/>
        </w:rPr>
        <w:t>асштаб силы тока 1:100 (мА)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r w:rsidRPr="00AA1B80">
        <w:rPr>
          <w:rFonts w:ascii="Times New Roman" w:eastAsia="Calibri" w:hAnsi="Times New Roman" w:cs="Times New Roman"/>
          <w:iCs/>
          <w:sz w:val="28"/>
          <w:szCs w:val="28"/>
        </w:rPr>
        <w:t>напряжения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–</w:t>
      </w:r>
      <w:r w:rsidRPr="00AA1B80">
        <w:rPr>
          <w:rFonts w:ascii="Times New Roman" w:eastAsia="Calibri" w:hAnsi="Times New Roman" w:cs="Times New Roman"/>
          <w:iCs/>
          <w:sz w:val="28"/>
          <w:szCs w:val="28"/>
        </w:rPr>
        <w:t xml:space="preserve"> 1:1 (В)</w:t>
      </w:r>
      <w:r>
        <w:rPr>
          <w:rFonts w:ascii="Times New Roman" w:eastAsia="Calibri" w:hAnsi="Times New Roman" w:cs="Times New Roman"/>
          <w:iCs/>
          <w:sz w:val="28"/>
          <w:szCs w:val="28"/>
        </w:rPr>
        <w:t>)</w:t>
      </w:r>
    </w:p>
    <w:p w:rsidR="00BE7F94" w:rsidRDefault="00BE7F94" w:rsidP="00BE7F94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lastRenderedPageBreak/>
        <w:t>5</w:t>
      </w:r>
      <w:r>
        <w:rPr>
          <w:rFonts w:ascii="Times New Roman" w:hAnsi="Times New Roman" w:cs="Times New Roman"/>
          <w:i/>
          <w:sz w:val="28"/>
        </w:rPr>
        <w:t xml:space="preserve">. </w:t>
      </w:r>
      <w:r>
        <w:rPr>
          <w:rFonts w:ascii="Times New Roman" w:hAnsi="Times New Roman" w:cs="Times New Roman"/>
          <w:i/>
          <w:sz w:val="28"/>
          <w:u w:val="single"/>
        </w:rPr>
        <w:t>Кривые зависимостей</w:t>
      </w:r>
    </w:p>
    <w:p w:rsidR="00BE7F94" w:rsidRPr="00BE7F94" w:rsidRDefault="00634A85" w:rsidP="00634A85">
      <w:pPr>
        <w:jc w:val="center"/>
        <w:rPr>
          <w:rFonts w:ascii="Times New Roman" w:hAnsi="Times New Roman" w:cs="Times New Roman"/>
          <w:sz w:val="28"/>
        </w:rPr>
      </w:pPr>
      <w:r w:rsidRPr="00634A8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B22FDDD" wp14:editId="1852209A">
            <wp:extent cx="5940425" cy="34194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F0C" w:rsidRDefault="00634A85" w:rsidP="00634A85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Pr="00634A85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График зависимости напряжений на элементах </w:t>
      </w:r>
      <w:r w:rsidR="00C33711">
        <w:rPr>
          <w:rFonts w:ascii="Times New Roman" w:eastAsia="Times New Roman" w:hAnsi="Times New Roman" w:cs="Times New Roman"/>
          <w:sz w:val="28"/>
          <w:szCs w:val="24"/>
          <w:lang w:eastAsia="ru-RU"/>
        </w:rPr>
        <w:t>цепи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 частоты</w:t>
      </w:r>
    </w:p>
    <w:p w:rsidR="00C33711" w:rsidRDefault="00C33711" w:rsidP="00634A85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33711" w:rsidRDefault="00C33711" w:rsidP="00634A85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33711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9C8D17A" wp14:editId="2338ED57">
            <wp:extent cx="5940425" cy="35560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711" w:rsidRDefault="00C33711" w:rsidP="00C33711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Рис. 6. График зависимости тока от частоты</w:t>
      </w:r>
    </w:p>
    <w:p w:rsidR="00C33711" w:rsidRDefault="00C33711" w:rsidP="00634A85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33711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27F900FC" wp14:editId="40011172">
            <wp:extent cx="5940425" cy="35306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711" w:rsidRDefault="00C33711" w:rsidP="00C33711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7. График зависимости угла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φ</w:t>
      </w:r>
      <w:r w:rsidRPr="00C3371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 частоты</w:t>
      </w:r>
    </w:p>
    <w:p w:rsidR="00C33711" w:rsidRDefault="00C33711" w:rsidP="00634A85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D0A9E" w:rsidRDefault="00ED0A9E" w:rsidP="00ED0A9E">
      <w:pPr>
        <w:spacing w:before="24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6. </w:t>
      </w:r>
      <w:r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Временная диаграмма для тока и напряжений</w:t>
      </w:r>
    </w:p>
    <w:p w:rsidR="00ED0A9E" w:rsidRDefault="004B0511" w:rsidP="004B0511">
      <w:pPr>
        <w:spacing w:before="240" w:after="0" w:line="360" w:lineRule="auto"/>
        <w:ind w:left="-284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0511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6376705" cy="3795622"/>
            <wp:effectExtent l="0" t="0" r="5080" b="0"/>
            <wp:docPr id="12" name="Рисунок 12" descr="C:\Users\shv31\Pictures\Screenshots\Снимок экрана 2025-05-13 105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v31\Pictures\Screenshots\Снимок экрана 2025-05-13 10522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543" cy="380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A9E" w:rsidRPr="00837961" w:rsidRDefault="00D10FC0" w:rsidP="00D10FC0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Рис. </w:t>
      </w:r>
      <w:r w:rsidRPr="00D10FC0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Временная диаграмма для тока и напряжений при резонансной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частоте</w:t>
      </w:r>
    </w:p>
    <w:p w:rsidR="00C33711" w:rsidRPr="00ED0A9E" w:rsidRDefault="00ED0A9E" w:rsidP="00C33711">
      <w:pPr>
        <w:spacing w:before="24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</w:pPr>
      <w:r w:rsidRPr="00ED0A9E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lastRenderedPageBreak/>
        <w:t>Вывод</w:t>
      </w:r>
    </w:p>
    <w:p w:rsidR="000D557A" w:rsidRPr="007A615B" w:rsidRDefault="00ED0A9E" w:rsidP="007A615B">
      <w:pPr>
        <w:spacing w:before="24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выполнения лабораторной работы был</w:t>
      </w:r>
      <w:r w:rsidR="00F925FC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="009512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приобретен</w:t>
      </w:r>
      <w:r w:rsidR="00F925FC">
        <w:rPr>
          <w:rFonts w:ascii="Times New Roman" w:eastAsia="Times New Roman" w:hAnsi="Times New Roman" w:cs="Times New Roman"/>
          <w:sz w:val="28"/>
          <w:szCs w:val="24"/>
          <w:lang w:eastAsia="ru-RU"/>
        </w:rPr>
        <w:t>ы</w:t>
      </w:r>
      <w:r w:rsidR="009512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практически</w:t>
      </w:r>
      <w:r w:rsidR="00F925FC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9512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навык</w:t>
      </w:r>
      <w:r w:rsidR="00F925FC">
        <w:rPr>
          <w:rFonts w:ascii="Times New Roman" w:eastAsia="Times New Roman" w:hAnsi="Times New Roman" w:cs="Times New Roman"/>
          <w:sz w:val="28"/>
          <w:szCs w:val="24"/>
          <w:lang w:eastAsia="ru-RU"/>
        </w:rPr>
        <w:t>и по</w:t>
      </w:r>
      <w:r w:rsidR="009512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сборк</w:t>
      </w:r>
      <w:r w:rsidR="00F925FC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9512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цепей переменного тока с последовательным соединением активных и реактивных элементов. Помимо этого, </w:t>
      </w:r>
      <w:r w:rsidR="00F925FC">
        <w:rPr>
          <w:rFonts w:ascii="Times New Roman" w:eastAsia="Times New Roman" w:hAnsi="Times New Roman" w:cs="Times New Roman"/>
          <w:sz w:val="28"/>
          <w:szCs w:val="24"/>
          <w:lang w:eastAsia="ru-RU"/>
        </w:rPr>
        <w:t>было установлено существование резонанса – явления, наблюдаемого на определенной частоте, при которой амплитуда тока достигает своего максимального значения, а сдвиг по фазе стремится к 0. Были построены векторные диаграммы и графики, отражающие зависимости напряжений на элементах цепи, тока и сдвига по фазе от частоты.</w:t>
      </w:r>
    </w:p>
    <w:sectPr w:rsidR="000D557A" w:rsidRPr="007A615B" w:rsidSect="00E82973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C2B" w:rsidRDefault="00182C2B" w:rsidP="00CB5CD6">
      <w:pPr>
        <w:spacing w:after="0" w:line="240" w:lineRule="auto"/>
      </w:pPr>
      <w:r>
        <w:separator/>
      </w:r>
    </w:p>
  </w:endnote>
  <w:endnote w:type="continuationSeparator" w:id="0">
    <w:p w:rsidR="00182C2B" w:rsidRDefault="00182C2B" w:rsidP="00CB5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391544807"/>
      <w:docPartObj>
        <w:docPartGallery w:val="Page Numbers (Bottom of Page)"/>
        <w:docPartUnique/>
      </w:docPartObj>
    </w:sdtPr>
    <w:sdtEndPr/>
    <w:sdtContent>
      <w:p w:rsidR="00ED0A9E" w:rsidRPr="00CB5CD6" w:rsidRDefault="00ED0A9E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CB5CD6">
          <w:rPr>
            <w:rFonts w:ascii="Times New Roman" w:hAnsi="Times New Roman" w:cs="Times New Roman"/>
            <w:sz w:val="28"/>
          </w:rPr>
          <w:fldChar w:fldCharType="begin"/>
        </w:r>
        <w:r w:rsidRPr="00CB5CD6">
          <w:rPr>
            <w:rFonts w:ascii="Times New Roman" w:hAnsi="Times New Roman" w:cs="Times New Roman"/>
            <w:sz w:val="28"/>
          </w:rPr>
          <w:instrText>PAGE   \* MERGEFORMAT</w:instrText>
        </w:r>
        <w:r w:rsidRPr="00CB5CD6">
          <w:rPr>
            <w:rFonts w:ascii="Times New Roman" w:hAnsi="Times New Roman" w:cs="Times New Roman"/>
            <w:sz w:val="28"/>
          </w:rPr>
          <w:fldChar w:fldCharType="separate"/>
        </w:r>
        <w:r w:rsidR="004B0511">
          <w:rPr>
            <w:rFonts w:ascii="Times New Roman" w:hAnsi="Times New Roman" w:cs="Times New Roman"/>
            <w:noProof/>
            <w:sz w:val="28"/>
          </w:rPr>
          <w:t>7</w:t>
        </w:r>
        <w:r w:rsidRPr="00CB5CD6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ED0A9E" w:rsidRDefault="00ED0A9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C2B" w:rsidRDefault="00182C2B" w:rsidP="00CB5CD6">
      <w:pPr>
        <w:spacing w:after="0" w:line="240" w:lineRule="auto"/>
      </w:pPr>
      <w:r>
        <w:separator/>
      </w:r>
    </w:p>
  </w:footnote>
  <w:footnote w:type="continuationSeparator" w:id="0">
    <w:p w:rsidR="00182C2B" w:rsidRDefault="00182C2B" w:rsidP="00CB5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23F20"/>
    <w:multiLevelType w:val="multilevel"/>
    <w:tmpl w:val="7D28F37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86F"/>
    <w:rsid w:val="000D557A"/>
    <w:rsid w:val="00182C2B"/>
    <w:rsid w:val="002D286F"/>
    <w:rsid w:val="004B0511"/>
    <w:rsid w:val="00556E5B"/>
    <w:rsid w:val="00634A85"/>
    <w:rsid w:val="007979BF"/>
    <w:rsid w:val="007A615B"/>
    <w:rsid w:val="00837961"/>
    <w:rsid w:val="00951214"/>
    <w:rsid w:val="009A57D3"/>
    <w:rsid w:val="009B1632"/>
    <w:rsid w:val="009B2B7B"/>
    <w:rsid w:val="00A16D15"/>
    <w:rsid w:val="00BE57B8"/>
    <w:rsid w:val="00BE7F94"/>
    <w:rsid w:val="00C32F0C"/>
    <w:rsid w:val="00C33711"/>
    <w:rsid w:val="00CB5CD6"/>
    <w:rsid w:val="00D10FC0"/>
    <w:rsid w:val="00D8394D"/>
    <w:rsid w:val="00E82973"/>
    <w:rsid w:val="00ED0A9E"/>
    <w:rsid w:val="00F9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BABEE7-071E-4AD0-98D0-CA69538B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0FC0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5C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5CD6"/>
    <w:rPr>
      <w:rFonts w:asciiTheme="minorHAnsi" w:hAnsiTheme="minorHAnsi" w:cstheme="minorBid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CB5C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5CD6"/>
    <w:rPr>
      <w:rFonts w:asciiTheme="minorHAnsi" w:hAnsiTheme="minorHAnsi" w:cstheme="minorBidi"/>
      <w:sz w:val="22"/>
      <w:szCs w:val="22"/>
    </w:rPr>
  </w:style>
  <w:style w:type="character" w:styleId="a7">
    <w:name w:val="Placeholder Text"/>
    <w:basedOn w:val="a0"/>
    <w:uiPriority w:val="99"/>
    <w:semiHidden/>
    <w:rsid w:val="000D55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986"/>
    <w:rsid w:val="00640584"/>
    <w:rsid w:val="00EB6270"/>
    <w:rsid w:val="00FA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B62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7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2025-05-06T10:43:00Z</cp:lastPrinted>
  <dcterms:created xsi:type="dcterms:W3CDTF">2025-05-06T06:33:00Z</dcterms:created>
  <dcterms:modified xsi:type="dcterms:W3CDTF">2025-05-13T07:58:00Z</dcterms:modified>
</cp:coreProperties>
</file>