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F19" w:rsidRPr="00012692" w:rsidRDefault="00EA4F19" w:rsidP="00EA4F19">
      <w:pPr>
        <w:widowControl w:val="0"/>
        <w:spacing w:after="200" w:line="30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bCs/>
          <w:sz w:val="24"/>
          <w:szCs w:val="24"/>
          <w:lang w:eastAsia="ru-RU"/>
        </w:rPr>
        <w:t>ГУАП</w:t>
      </w:r>
    </w:p>
    <w:p w:rsidR="00EA4F19" w:rsidRPr="00012692" w:rsidRDefault="00EA4F19" w:rsidP="00EA4F19">
      <w:pPr>
        <w:widowControl w:val="0"/>
        <w:spacing w:before="480" w:after="200" w:line="276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КАФЕДРА № 44</w:t>
      </w:r>
    </w:p>
    <w:p w:rsidR="00EA4F19" w:rsidRPr="00012692" w:rsidRDefault="00EA4F19" w:rsidP="00EA4F19">
      <w:pPr>
        <w:widowControl w:val="0"/>
        <w:spacing w:after="2"/>
        <w:ind w:firstLine="0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 xml:space="preserve">ОТЧЕТ </w:t>
      </w:r>
    </w:p>
    <w:p w:rsidR="00EA4F19" w:rsidRPr="00012692" w:rsidRDefault="00EA4F19" w:rsidP="00EA4F19">
      <w:pPr>
        <w:widowControl w:val="0"/>
        <w:spacing w:after="2"/>
        <w:ind w:firstLine="0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ЗАЩИЩЕН С ОЦЕНКОЙ</w:t>
      </w:r>
    </w:p>
    <w:p w:rsidR="00EA4F19" w:rsidRPr="00012692" w:rsidRDefault="00EA4F19" w:rsidP="00EA4F19">
      <w:pPr>
        <w:widowControl w:val="0"/>
        <w:spacing w:after="200" w:line="300" w:lineRule="exact"/>
        <w:ind w:firstLine="0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EA4F19" w:rsidRPr="00012692" w:rsidTr="0024010F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EA4F19" w:rsidRPr="00012692" w:rsidRDefault="00EA4F19" w:rsidP="0024010F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доцент, канд. </w:t>
            </w:r>
            <w:proofErr w:type="spellStart"/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техн</w:t>
            </w:r>
            <w:proofErr w:type="spellEnd"/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4F19" w:rsidRPr="00012692" w:rsidRDefault="00EA4F19" w:rsidP="0024010F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EA4F19" w:rsidRPr="00012692" w:rsidRDefault="00EA4F19" w:rsidP="0024010F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4F19" w:rsidRPr="00012692" w:rsidRDefault="00EA4F19" w:rsidP="0024010F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EA4F19" w:rsidRPr="00012692" w:rsidRDefault="00EA4F19" w:rsidP="0024010F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Н.Н. Решетникова</w:t>
            </w:r>
          </w:p>
        </w:tc>
      </w:tr>
      <w:tr w:rsidR="00EA4F19" w:rsidRPr="00012692" w:rsidTr="002401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4F19" w:rsidRPr="00012692" w:rsidRDefault="00EA4F19" w:rsidP="0024010F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4"/>
                <w:lang w:eastAsia="ru-RU"/>
              </w:rPr>
            </w:pPr>
            <w:r w:rsidRPr="00012692">
              <w:rPr>
                <w:rFonts w:eastAsia="Calibri"/>
                <w:sz w:val="20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4F19" w:rsidRPr="00012692" w:rsidRDefault="00EA4F19" w:rsidP="0024010F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left"/>
              <w:rPr>
                <w:rFonts w:eastAsia="Calibri"/>
                <w:sz w:val="20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4F19" w:rsidRPr="00012692" w:rsidRDefault="00EA4F19" w:rsidP="0024010F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4"/>
                <w:lang w:eastAsia="ru-RU"/>
              </w:rPr>
            </w:pPr>
            <w:r w:rsidRPr="00012692">
              <w:rPr>
                <w:rFonts w:eastAsia="Calibri"/>
                <w:sz w:val="20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4F19" w:rsidRPr="00012692" w:rsidRDefault="00EA4F19" w:rsidP="0024010F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left"/>
              <w:rPr>
                <w:rFonts w:eastAsia="Calibri"/>
                <w:sz w:val="20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4F19" w:rsidRPr="00012692" w:rsidRDefault="00EA4F19" w:rsidP="0024010F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4"/>
                <w:lang w:eastAsia="ru-RU"/>
              </w:rPr>
            </w:pPr>
            <w:r w:rsidRPr="00012692">
              <w:rPr>
                <w:rFonts w:eastAsia="Calibri"/>
                <w:sz w:val="20"/>
                <w:szCs w:val="24"/>
                <w:lang w:eastAsia="ru-RU"/>
              </w:rPr>
              <w:t>инициалы, фамилия</w:t>
            </w:r>
          </w:p>
        </w:tc>
      </w:tr>
    </w:tbl>
    <w:p w:rsidR="00EA4F19" w:rsidRPr="00012692" w:rsidRDefault="00EA4F19" w:rsidP="00EA4F19">
      <w:pPr>
        <w:widowControl w:val="0"/>
        <w:spacing w:after="681" w:line="280" w:lineRule="exact"/>
        <w:ind w:firstLine="0"/>
        <w:jc w:val="left"/>
        <w:rPr>
          <w:rFonts w:eastAsia="Times New Roman"/>
          <w:bCs/>
          <w:lang w:eastAsia="ru-RU"/>
        </w:rPr>
      </w:pPr>
    </w:p>
    <w:p w:rsidR="00EA4F19" w:rsidRPr="00012692" w:rsidRDefault="00EA4F19" w:rsidP="00EA4F19">
      <w:pPr>
        <w:widowControl w:val="0"/>
        <w:spacing w:after="681" w:line="280" w:lineRule="exact"/>
        <w:ind w:firstLine="0"/>
        <w:jc w:val="left"/>
        <w:rPr>
          <w:rFonts w:eastAsia="Times New Roman"/>
          <w:bCs/>
          <w:lang w:eastAsia="ru-RU"/>
        </w:rPr>
      </w:pPr>
    </w:p>
    <w:p w:rsidR="00EA4F19" w:rsidRPr="00012692" w:rsidRDefault="00EA4F19" w:rsidP="00EA4F19">
      <w:pPr>
        <w:widowControl w:val="0"/>
        <w:spacing w:after="681" w:line="280" w:lineRule="exact"/>
        <w:ind w:firstLine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ОТЧЕТ О ЛАБОРАТОРНОЙ РАБОТЕ №3</w:t>
      </w:r>
    </w:p>
    <w:p w:rsidR="00EA4F19" w:rsidRPr="00EA4F19" w:rsidRDefault="00EA4F19" w:rsidP="00EA4F19">
      <w:pPr>
        <w:widowControl w:val="0"/>
        <w:spacing w:after="120" w:line="240" w:lineRule="auto"/>
        <w:ind w:firstLine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val="en-US" w:eastAsia="ru-RU"/>
        </w:rPr>
        <w:t>HTML</w:t>
      </w:r>
      <w:r w:rsidRPr="00EA4F19">
        <w:rPr>
          <w:rFonts w:eastAsia="Times New Roman"/>
          <w:bCs/>
          <w:lang w:eastAsia="ru-RU"/>
        </w:rPr>
        <w:t>-</w:t>
      </w:r>
      <w:r>
        <w:rPr>
          <w:rFonts w:eastAsia="Times New Roman"/>
          <w:bCs/>
          <w:lang w:eastAsia="ru-RU"/>
        </w:rPr>
        <w:t>ИНТЕРФЕЙС ДЛЯ 3</w:t>
      </w:r>
      <w:r>
        <w:rPr>
          <w:rFonts w:eastAsia="Times New Roman"/>
          <w:bCs/>
          <w:lang w:val="en-US" w:eastAsia="ru-RU"/>
        </w:rPr>
        <w:t>D</w:t>
      </w:r>
      <w:r>
        <w:rPr>
          <w:rFonts w:eastAsia="Times New Roman"/>
          <w:bCs/>
          <w:lang w:eastAsia="ru-RU"/>
        </w:rPr>
        <w:t xml:space="preserve"> </w:t>
      </w:r>
      <w:r>
        <w:rPr>
          <w:rFonts w:eastAsia="Times New Roman"/>
          <w:bCs/>
          <w:lang w:val="en-US" w:eastAsia="ru-RU"/>
        </w:rPr>
        <w:t>WEB</w:t>
      </w:r>
      <w:r w:rsidRPr="00EA4F19">
        <w:rPr>
          <w:rFonts w:eastAsia="Times New Roman"/>
          <w:bCs/>
          <w:lang w:eastAsia="ru-RU"/>
        </w:rPr>
        <w:t>-</w:t>
      </w:r>
      <w:r>
        <w:rPr>
          <w:rFonts w:eastAsia="Times New Roman"/>
          <w:bCs/>
          <w:lang w:eastAsia="ru-RU"/>
        </w:rPr>
        <w:t>ПРИЛОЖЕНИЯ</w:t>
      </w:r>
    </w:p>
    <w:p w:rsidR="00EA4F19" w:rsidRPr="00012692" w:rsidRDefault="00EA4F19" w:rsidP="00EA4F19">
      <w:pPr>
        <w:widowControl w:val="0"/>
        <w:spacing w:after="120" w:line="240" w:lineRule="auto"/>
        <w:ind w:firstLine="0"/>
        <w:jc w:val="center"/>
        <w:rPr>
          <w:rFonts w:eastAsia="Times New Roman"/>
          <w:bCs/>
          <w:lang w:eastAsia="ru-RU"/>
        </w:rPr>
      </w:pPr>
    </w:p>
    <w:p w:rsidR="00EA4F19" w:rsidRDefault="00EA4F19" w:rsidP="00EA4F19">
      <w:pPr>
        <w:widowControl w:val="0"/>
        <w:spacing w:after="200"/>
        <w:ind w:firstLine="0"/>
        <w:jc w:val="center"/>
        <w:rPr>
          <w:rFonts w:eastAsia="Times New Roman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по курсу</w:t>
      </w:r>
      <w:r w:rsidRPr="00012692">
        <w:rPr>
          <w:rFonts w:eastAsia="Times New Roman"/>
          <w:lang w:eastAsia="ru-RU"/>
        </w:rPr>
        <w:t>: ИНТЕРАКТИВНАЯ КОМПЬЮТЕРНАЯ ГРАФИКА</w:t>
      </w:r>
    </w:p>
    <w:p w:rsidR="00EA4F19" w:rsidRDefault="00EA4F19" w:rsidP="00EA4F19">
      <w:pPr>
        <w:widowControl w:val="0"/>
        <w:spacing w:after="200"/>
        <w:ind w:firstLine="0"/>
        <w:jc w:val="center"/>
        <w:rPr>
          <w:rFonts w:eastAsia="Times New Roman"/>
          <w:lang w:eastAsia="ru-RU"/>
        </w:rPr>
      </w:pPr>
    </w:p>
    <w:p w:rsidR="00EA4F19" w:rsidRPr="00012692" w:rsidRDefault="00EA4F19" w:rsidP="00EA4F19">
      <w:pPr>
        <w:widowControl w:val="0"/>
        <w:spacing w:after="200"/>
        <w:ind w:firstLine="0"/>
        <w:jc w:val="center"/>
        <w:rPr>
          <w:rFonts w:eastAsia="Times New Roman"/>
          <w:lang w:eastAsia="ru-RU"/>
        </w:rPr>
      </w:pP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EA4F19" w:rsidRPr="00012692" w:rsidTr="0024010F">
        <w:trPr>
          <w:trHeight w:val="340"/>
        </w:trPr>
        <w:tc>
          <w:tcPr>
            <w:tcW w:w="9777" w:type="dxa"/>
            <w:gridSpan w:val="2"/>
          </w:tcPr>
          <w:p w:rsidR="00EA4F19" w:rsidRPr="00012692" w:rsidRDefault="00EA4F19" w:rsidP="0024010F">
            <w:pPr>
              <w:widowControl w:val="0"/>
              <w:spacing w:before="1320" w:after="200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12692">
              <w:rPr>
                <w:rFonts w:eastAsia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EA4F19" w:rsidRPr="00012692" w:rsidTr="0024010F">
              <w:tc>
                <w:tcPr>
                  <w:tcW w:w="2167" w:type="dxa"/>
                  <w:vAlign w:val="bottom"/>
                </w:tcPr>
                <w:p w:rsidR="00EA4F19" w:rsidRPr="00012692" w:rsidRDefault="00EA4F19" w:rsidP="0024010F">
                  <w:pPr>
                    <w:widowControl w:val="0"/>
                    <w:spacing w:before="140" w:after="200" w:line="276" w:lineRule="auto"/>
                    <w:ind w:left="-68"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A4F19" w:rsidRPr="00012692" w:rsidRDefault="00EA4F19" w:rsidP="0024010F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EA4F19" w:rsidRPr="00012692" w:rsidRDefault="00EA4F19" w:rsidP="0024010F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A4F19" w:rsidRPr="00012692" w:rsidRDefault="00EA4F19" w:rsidP="0024010F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A4F19" w:rsidRPr="00012692" w:rsidRDefault="00EA4F19" w:rsidP="0024010F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A4F19" w:rsidRPr="00012692" w:rsidRDefault="00EA4F19" w:rsidP="0024010F">
                  <w:pPr>
                    <w:widowControl w:val="0"/>
                    <w:spacing w:before="140" w:after="200" w:line="168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EA4F19" w:rsidRPr="00012692" w:rsidTr="0024010F">
              <w:tc>
                <w:tcPr>
                  <w:tcW w:w="2167" w:type="dxa"/>
                  <w:vAlign w:val="bottom"/>
                </w:tcPr>
                <w:p w:rsidR="00EA4F19" w:rsidRPr="00012692" w:rsidRDefault="00EA4F19" w:rsidP="0024010F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EA4F19" w:rsidRPr="00012692" w:rsidRDefault="00EA4F19" w:rsidP="0024010F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A4F19" w:rsidRPr="00012692" w:rsidRDefault="00EA4F19" w:rsidP="0024010F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EA4F19" w:rsidRPr="00012692" w:rsidRDefault="00EA4F19" w:rsidP="0024010F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EA4F19" w:rsidRPr="00012692" w:rsidRDefault="00EA4F19" w:rsidP="0024010F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EA4F19" w:rsidRPr="00012692" w:rsidRDefault="00EA4F19" w:rsidP="0024010F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EA4F19" w:rsidRPr="00012692" w:rsidRDefault="00EA4F19" w:rsidP="0024010F">
            <w:pPr>
              <w:spacing w:after="200"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EA4F19" w:rsidRPr="00012692" w:rsidTr="0024010F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EA4F19" w:rsidRPr="00012692" w:rsidRDefault="00EA4F19" w:rsidP="0024010F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</w:tbl>
    <w:p w:rsidR="00EA4F19" w:rsidRPr="00012692" w:rsidRDefault="00EA4F19" w:rsidP="00EA4F19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:rsidR="00EA4F19" w:rsidRDefault="00EA4F19" w:rsidP="00EA4F19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:rsidR="00EA4F19" w:rsidRPr="00012692" w:rsidRDefault="00EA4F19" w:rsidP="00EA4F19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:rsidR="00EA4F19" w:rsidRPr="00012692" w:rsidRDefault="00EA4F19" w:rsidP="00EA4F19">
      <w:pPr>
        <w:widowControl w:val="0"/>
        <w:spacing w:line="300" w:lineRule="exact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Санкт-Петербург</w:t>
      </w:r>
    </w:p>
    <w:p w:rsidR="00EA4F19" w:rsidRPr="00012692" w:rsidRDefault="00EA4F19" w:rsidP="00EA4F19">
      <w:pPr>
        <w:widowControl w:val="0"/>
        <w:spacing w:line="300" w:lineRule="exact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2025</w:t>
      </w:r>
    </w:p>
    <w:p w:rsidR="00EA4F19" w:rsidRPr="00012692" w:rsidRDefault="00EA4F19" w:rsidP="00EA4F19">
      <w:pPr>
        <w:contextualSpacing/>
        <w:rPr>
          <w:rFonts w:eastAsia="Times New Roman"/>
          <w:b/>
          <w:szCs w:val="24"/>
          <w:lang w:eastAsia="ru-RU"/>
        </w:rPr>
      </w:pPr>
      <w:r w:rsidRPr="00012692">
        <w:rPr>
          <w:rFonts w:eastAsia="Times New Roman"/>
          <w:b/>
          <w:szCs w:val="24"/>
          <w:lang w:eastAsia="ru-RU"/>
        </w:rPr>
        <w:lastRenderedPageBreak/>
        <w:t>Цель работы</w:t>
      </w:r>
    </w:p>
    <w:p w:rsidR="00EA4F19" w:rsidRDefault="00EA4F19" w:rsidP="00EA4F19">
      <w:pPr>
        <w:contextualSpacing/>
        <w:rPr>
          <w:rFonts w:eastAsia="Times New Roman"/>
          <w:szCs w:val="24"/>
          <w:lang w:eastAsia="ru-RU"/>
        </w:rPr>
      </w:pPr>
      <w:r w:rsidRPr="00EA4F19">
        <w:rPr>
          <w:rFonts w:eastAsia="Times New Roman"/>
          <w:szCs w:val="24"/>
          <w:lang w:eastAsia="ru-RU"/>
        </w:rPr>
        <w:t>Разработать инте</w:t>
      </w:r>
      <w:r>
        <w:rPr>
          <w:rFonts w:eastAsia="Times New Roman"/>
          <w:szCs w:val="24"/>
          <w:lang w:eastAsia="ru-RU"/>
        </w:rPr>
        <w:t xml:space="preserve">рфейс в формате HTML-страницы с </w:t>
      </w:r>
      <w:r w:rsidRPr="00EA4F19">
        <w:rPr>
          <w:rFonts w:eastAsia="Times New Roman"/>
          <w:szCs w:val="24"/>
          <w:lang w:eastAsia="ru-RU"/>
        </w:rPr>
        <w:t>применением CSS для управления 3D объектами Verge3D-приложения</w:t>
      </w:r>
      <w:r>
        <w:rPr>
          <w:rFonts w:eastAsia="Times New Roman"/>
          <w:szCs w:val="24"/>
          <w:lang w:eastAsia="ru-RU"/>
        </w:rPr>
        <w:t>.</w:t>
      </w:r>
    </w:p>
    <w:p w:rsidR="00EA4F19" w:rsidRPr="00012692" w:rsidRDefault="00EA4F19" w:rsidP="00EA4F19">
      <w:pPr>
        <w:contextualSpacing/>
        <w:rPr>
          <w:rFonts w:eastAsia="Times New Roman"/>
          <w:szCs w:val="24"/>
          <w:lang w:eastAsia="ru-RU"/>
        </w:rPr>
      </w:pPr>
    </w:p>
    <w:p w:rsidR="00EA4F19" w:rsidRPr="00012692" w:rsidRDefault="00EA4F19" w:rsidP="00EA4F19">
      <w:pPr>
        <w:contextualSpacing/>
        <w:rPr>
          <w:rFonts w:eastAsia="Times New Roman"/>
          <w:b/>
          <w:szCs w:val="24"/>
          <w:lang w:eastAsia="ru-RU"/>
        </w:rPr>
      </w:pPr>
      <w:r w:rsidRPr="00012692">
        <w:rPr>
          <w:rFonts w:eastAsia="Times New Roman"/>
          <w:b/>
          <w:szCs w:val="24"/>
          <w:lang w:eastAsia="ru-RU"/>
        </w:rPr>
        <w:t>Ход работы</w:t>
      </w:r>
    </w:p>
    <w:p w:rsidR="00CC18E0" w:rsidRDefault="00B474BA" w:rsidP="00EA4F19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Для начала разработки</w:t>
      </w:r>
      <w:r w:rsidRPr="00B474BA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HTML</w:t>
      </w:r>
      <w:r>
        <w:rPr>
          <w:rFonts w:eastAsia="Times New Roman"/>
          <w:szCs w:val="24"/>
          <w:lang w:eastAsia="ru-RU"/>
        </w:rPr>
        <w:t xml:space="preserve">-интерфейса потребовалось создать файл с расширением </w:t>
      </w:r>
      <w:r w:rsidRPr="00B474BA">
        <w:rPr>
          <w:rFonts w:eastAsia="Times New Roman"/>
          <w:szCs w:val="24"/>
          <w:lang w:eastAsia="ru-RU"/>
        </w:rPr>
        <w:t>.</w:t>
      </w:r>
      <w:r>
        <w:rPr>
          <w:rFonts w:eastAsia="Times New Roman"/>
          <w:szCs w:val="24"/>
          <w:lang w:val="en-US" w:eastAsia="ru-RU"/>
        </w:rPr>
        <w:t>html</w:t>
      </w:r>
      <w:r>
        <w:rPr>
          <w:rFonts w:eastAsia="Times New Roman"/>
          <w:szCs w:val="24"/>
          <w:lang w:eastAsia="ru-RU"/>
        </w:rPr>
        <w:t xml:space="preserve">, в котором и будет производиться создание кнопок для взаимодействия со сценой. Логика создания кнопок через язык разметки </w:t>
      </w:r>
      <w:r>
        <w:rPr>
          <w:rFonts w:eastAsia="Times New Roman"/>
          <w:szCs w:val="24"/>
          <w:lang w:val="en-US" w:eastAsia="ru-RU"/>
        </w:rPr>
        <w:t>HTML</w:t>
      </w:r>
      <w:r w:rsidRPr="00B474BA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 xml:space="preserve">приведена на рисунке </w:t>
      </w:r>
      <w:r w:rsidR="00CC18E0">
        <w:rPr>
          <w:rFonts w:eastAsia="Times New Roman"/>
          <w:szCs w:val="24"/>
          <w:lang w:eastAsia="ru-RU"/>
        </w:rPr>
        <w:t>1.</w:t>
      </w:r>
    </w:p>
    <w:p w:rsidR="00CC18E0" w:rsidRDefault="00CC18E0" w:rsidP="00CC18E0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CC18E0">
        <w:rPr>
          <w:rFonts w:eastAsia="Times New Roman"/>
          <w:noProof/>
          <w:szCs w:val="24"/>
          <w:lang w:eastAsia="ru-RU"/>
        </w:rPr>
        <w:drawing>
          <wp:inline distT="0" distB="0" distL="0" distR="0" wp14:anchorId="176DC19B" wp14:editId="1571F714">
            <wp:extent cx="5940425" cy="1590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8E0" w:rsidRPr="00CC18E0" w:rsidRDefault="00CC18E0" w:rsidP="00CC18E0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Рисунок 1 – </w:t>
      </w:r>
      <w:r>
        <w:rPr>
          <w:rFonts w:eastAsia="Times New Roman"/>
          <w:szCs w:val="24"/>
          <w:lang w:val="en-US" w:eastAsia="ru-RU"/>
        </w:rPr>
        <w:t>HTML</w:t>
      </w:r>
      <w:r>
        <w:rPr>
          <w:rFonts w:eastAsia="Times New Roman"/>
          <w:szCs w:val="24"/>
          <w:lang w:eastAsia="ru-RU"/>
        </w:rPr>
        <w:t>-интерфейс</w:t>
      </w:r>
    </w:p>
    <w:p w:rsidR="00EA4F19" w:rsidRDefault="00B474BA" w:rsidP="00EA4F19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 </w:t>
      </w:r>
    </w:p>
    <w:p w:rsidR="00CC18E0" w:rsidRDefault="00CC18E0" w:rsidP="00EA4F19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Для взаимодействия со сценой требовалось создать следующие кнопки: Запуск/Сброс анимации, пауза и продолжение анимации. Помимо этого, было принято решение создать отдельную кнопку для активации/деактивации звуков.</w:t>
      </w:r>
    </w:p>
    <w:p w:rsidR="00CC18E0" w:rsidRDefault="00CC18E0" w:rsidP="00EA4F19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В качестве дополнительного функционала были добавлены кнопки для скрытия/отображения объекта-текста и аннотаций к объектам.</w:t>
      </w:r>
      <w:r w:rsidR="0024010F">
        <w:rPr>
          <w:rFonts w:eastAsia="Times New Roman"/>
          <w:szCs w:val="24"/>
          <w:lang w:eastAsia="ru-RU"/>
        </w:rPr>
        <w:t xml:space="preserve"> Данные кнопки были спрятаны в выпадающем списке.</w:t>
      </w:r>
    </w:p>
    <w:p w:rsidR="0024010F" w:rsidRDefault="00CC18E0" w:rsidP="0024010F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Для красивого отображения кнопок в том же самом .</w:t>
      </w:r>
      <w:r>
        <w:rPr>
          <w:rFonts w:eastAsia="Times New Roman"/>
          <w:szCs w:val="24"/>
          <w:lang w:val="en-US" w:eastAsia="ru-RU"/>
        </w:rPr>
        <w:t>html</w:t>
      </w:r>
      <w:r w:rsidRPr="00CC18E0">
        <w:rPr>
          <w:rFonts w:eastAsia="Times New Roman"/>
          <w:szCs w:val="24"/>
          <w:lang w:eastAsia="ru-RU"/>
        </w:rPr>
        <w:t>-</w:t>
      </w:r>
      <w:r>
        <w:rPr>
          <w:rFonts w:eastAsia="Times New Roman"/>
          <w:szCs w:val="24"/>
          <w:lang w:eastAsia="ru-RU"/>
        </w:rPr>
        <w:t xml:space="preserve">файле были применены стили </w:t>
      </w:r>
      <w:proofErr w:type="spellStart"/>
      <w:r>
        <w:rPr>
          <w:rFonts w:eastAsia="Times New Roman"/>
          <w:szCs w:val="24"/>
          <w:lang w:val="en-US" w:eastAsia="ru-RU"/>
        </w:rPr>
        <w:t>css</w:t>
      </w:r>
      <w:proofErr w:type="spellEnd"/>
      <w:r>
        <w:rPr>
          <w:rFonts w:eastAsia="Times New Roman"/>
          <w:szCs w:val="24"/>
          <w:lang w:eastAsia="ru-RU"/>
        </w:rPr>
        <w:t>, что приведено на рисунке</w:t>
      </w:r>
      <w:r w:rsidR="0024010F">
        <w:rPr>
          <w:rFonts w:eastAsia="Times New Roman"/>
          <w:szCs w:val="24"/>
          <w:lang w:eastAsia="ru-RU"/>
        </w:rPr>
        <w:t xml:space="preserve"> 2, а сам вид интерфейса – на рисунке 3.</w:t>
      </w:r>
    </w:p>
    <w:p w:rsidR="0024010F" w:rsidRDefault="0024010F" w:rsidP="0024010F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24010F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2FC0E1BF" wp14:editId="60A4F02E">
            <wp:extent cx="4544059" cy="783064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10F" w:rsidRDefault="0024010F" w:rsidP="0024010F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Рисунок 2 – Добавление </w:t>
      </w:r>
      <w:proofErr w:type="spellStart"/>
      <w:r>
        <w:rPr>
          <w:rFonts w:eastAsia="Times New Roman"/>
          <w:szCs w:val="24"/>
          <w:lang w:val="en-US" w:eastAsia="ru-RU"/>
        </w:rPr>
        <w:t>css</w:t>
      </w:r>
      <w:proofErr w:type="spellEnd"/>
      <w:r>
        <w:rPr>
          <w:rFonts w:eastAsia="Times New Roman"/>
          <w:szCs w:val="24"/>
          <w:lang w:eastAsia="ru-RU"/>
        </w:rPr>
        <w:t xml:space="preserve"> для оформления кнопок</w:t>
      </w:r>
    </w:p>
    <w:p w:rsidR="0024010F" w:rsidRDefault="0024010F" w:rsidP="0024010F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</w:p>
    <w:p w:rsidR="0024010F" w:rsidRDefault="0024010F" w:rsidP="0024010F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24010F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7FCBB8E7" wp14:editId="5E10E121">
            <wp:extent cx="3629532" cy="408679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10F" w:rsidRDefault="0024010F" w:rsidP="0024010F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Рисунок 3 – Внешний вид </w:t>
      </w:r>
      <w:r>
        <w:rPr>
          <w:rFonts w:eastAsia="Times New Roman"/>
          <w:szCs w:val="24"/>
          <w:lang w:val="en-US" w:eastAsia="ru-RU"/>
        </w:rPr>
        <w:t>HTML</w:t>
      </w:r>
      <w:r>
        <w:rPr>
          <w:rFonts w:eastAsia="Times New Roman"/>
          <w:szCs w:val="24"/>
          <w:lang w:eastAsia="ru-RU"/>
        </w:rPr>
        <w:t>-интерфейса</w:t>
      </w:r>
    </w:p>
    <w:p w:rsidR="0024010F" w:rsidRDefault="0024010F" w:rsidP="0024010F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</w:p>
    <w:p w:rsidR="0024010F" w:rsidRDefault="0024010F" w:rsidP="0024010F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Итоговый файл получил имя </w:t>
      </w:r>
      <w:r>
        <w:rPr>
          <w:rFonts w:eastAsia="Times New Roman"/>
          <w:szCs w:val="24"/>
          <w:lang w:val="en-US" w:eastAsia="ru-RU"/>
        </w:rPr>
        <w:t>index</w:t>
      </w:r>
      <w:r w:rsidRPr="0024010F">
        <w:rPr>
          <w:rFonts w:eastAsia="Times New Roman"/>
          <w:szCs w:val="24"/>
          <w:lang w:eastAsia="ru-RU"/>
        </w:rPr>
        <w:t>_</w:t>
      </w:r>
      <w:r>
        <w:rPr>
          <w:rFonts w:eastAsia="Times New Roman"/>
          <w:szCs w:val="24"/>
          <w:lang w:val="en-US" w:eastAsia="ru-RU"/>
        </w:rPr>
        <w:t>LR</w:t>
      </w:r>
      <w:r w:rsidRPr="0024010F">
        <w:rPr>
          <w:rFonts w:eastAsia="Times New Roman"/>
          <w:szCs w:val="24"/>
          <w:lang w:eastAsia="ru-RU"/>
        </w:rPr>
        <w:t>3.</w:t>
      </w:r>
      <w:r>
        <w:rPr>
          <w:rFonts w:eastAsia="Times New Roman"/>
          <w:szCs w:val="24"/>
          <w:lang w:val="en-US" w:eastAsia="ru-RU"/>
        </w:rPr>
        <w:t>html</w:t>
      </w:r>
      <w:r>
        <w:rPr>
          <w:rFonts w:eastAsia="Times New Roman"/>
          <w:szCs w:val="24"/>
          <w:lang w:eastAsia="ru-RU"/>
        </w:rPr>
        <w:t xml:space="preserve"> и был добавлен в директорию проекта. В самой директории находятся самые различные файлы проекта</w:t>
      </w:r>
      <w:proofErr w:type="gramStart"/>
      <w:r>
        <w:rPr>
          <w:rFonts w:eastAsia="Times New Roman"/>
          <w:szCs w:val="24"/>
          <w:lang w:eastAsia="ru-RU"/>
        </w:rPr>
        <w:t xml:space="preserve">: </w:t>
      </w:r>
      <w:r w:rsidRPr="0024010F">
        <w:rPr>
          <w:rFonts w:eastAsia="Times New Roman"/>
          <w:szCs w:val="24"/>
          <w:lang w:eastAsia="ru-RU"/>
        </w:rPr>
        <w:t>.</w:t>
      </w:r>
      <w:r>
        <w:rPr>
          <w:rFonts w:eastAsia="Times New Roman"/>
          <w:szCs w:val="24"/>
          <w:lang w:val="en-US" w:eastAsia="ru-RU"/>
        </w:rPr>
        <w:t>blend</w:t>
      </w:r>
      <w:proofErr w:type="gramEnd"/>
      <w:r w:rsidRPr="0024010F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 xml:space="preserve">и </w:t>
      </w:r>
      <w:r w:rsidRPr="0024010F">
        <w:rPr>
          <w:rFonts w:eastAsia="Times New Roman"/>
          <w:szCs w:val="24"/>
          <w:lang w:eastAsia="ru-RU"/>
        </w:rPr>
        <w:t>.</w:t>
      </w:r>
      <w:proofErr w:type="spellStart"/>
      <w:r>
        <w:rPr>
          <w:rFonts w:eastAsia="Times New Roman"/>
          <w:szCs w:val="24"/>
          <w:lang w:val="en-US" w:eastAsia="ru-RU"/>
        </w:rPr>
        <w:t>gltf</w:t>
      </w:r>
      <w:proofErr w:type="spellEnd"/>
      <w:r>
        <w:rPr>
          <w:rFonts w:eastAsia="Times New Roman"/>
          <w:szCs w:val="24"/>
          <w:lang w:eastAsia="ru-RU"/>
        </w:rPr>
        <w:t xml:space="preserve"> (файлы графических сцен), </w:t>
      </w:r>
      <w:r w:rsidRPr="009947B7">
        <w:rPr>
          <w:rFonts w:eastAsia="Times New Roman"/>
          <w:szCs w:val="24"/>
          <w:lang w:eastAsia="ru-RU"/>
        </w:rPr>
        <w:t>.</w:t>
      </w:r>
      <w:proofErr w:type="spellStart"/>
      <w:r>
        <w:rPr>
          <w:rFonts w:eastAsia="Times New Roman"/>
          <w:szCs w:val="24"/>
          <w:lang w:val="en-US" w:eastAsia="ru-RU"/>
        </w:rPr>
        <w:t>js</w:t>
      </w:r>
      <w:proofErr w:type="spellEnd"/>
      <w:r w:rsidR="009947B7" w:rsidRPr="009947B7">
        <w:rPr>
          <w:rFonts w:eastAsia="Times New Roman"/>
          <w:szCs w:val="24"/>
          <w:lang w:eastAsia="ru-RU"/>
        </w:rPr>
        <w:t xml:space="preserve"> </w:t>
      </w:r>
      <w:r w:rsidR="009947B7">
        <w:rPr>
          <w:rFonts w:eastAsia="Times New Roman"/>
          <w:szCs w:val="24"/>
          <w:lang w:eastAsia="ru-RU"/>
        </w:rPr>
        <w:t xml:space="preserve">файлов для описания логики, интерактивности и </w:t>
      </w:r>
      <w:proofErr w:type="spellStart"/>
      <w:r w:rsidR="009947B7">
        <w:rPr>
          <w:rFonts w:eastAsia="Times New Roman"/>
          <w:szCs w:val="24"/>
          <w:lang w:eastAsia="ru-RU"/>
        </w:rPr>
        <w:t>анимаций</w:t>
      </w:r>
      <w:proofErr w:type="spellEnd"/>
      <w:r w:rsidR="009947B7">
        <w:rPr>
          <w:rFonts w:eastAsia="Times New Roman"/>
          <w:szCs w:val="24"/>
          <w:lang w:eastAsia="ru-RU"/>
        </w:rPr>
        <w:t xml:space="preserve"> в </w:t>
      </w:r>
      <w:r w:rsidR="009947B7" w:rsidRPr="009947B7">
        <w:rPr>
          <w:rFonts w:eastAsia="Times New Roman"/>
          <w:szCs w:val="24"/>
          <w:lang w:eastAsia="ru-RU"/>
        </w:rPr>
        <w:t>3</w:t>
      </w:r>
      <w:r w:rsidR="009947B7">
        <w:rPr>
          <w:rFonts w:eastAsia="Times New Roman"/>
          <w:szCs w:val="24"/>
          <w:lang w:val="en-US" w:eastAsia="ru-RU"/>
        </w:rPr>
        <w:t>D</w:t>
      </w:r>
      <w:r w:rsidR="009947B7">
        <w:rPr>
          <w:rFonts w:eastAsia="Times New Roman"/>
          <w:szCs w:val="24"/>
          <w:lang w:eastAsia="ru-RU"/>
        </w:rPr>
        <w:t xml:space="preserve">-сцене, </w:t>
      </w:r>
      <w:r w:rsidR="009947B7" w:rsidRPr="009947B7">
        <w:rPr>
          <w:rFonts w:eastAsia="Times New Roman"/>
          <w:szCs w:val="24"/>
          <w:lang w:eastAsia="ru-RU"/>
        </w:rPr>
        <w:t>.</w:t>
      </w:r>
      <w:r w:rsidR="009947B7">
        <w:rPr>
          <w:rFonts w:eastAsia="Times New Roman"/>
          <w:szCs w:val="24"/>
          <w:lang w:val="en-US" w:eastAsia="ru-RU"/>
        </w:rPr>
        <w:t>html</w:t>
      </w:r>
      <w:r w:rsidR="009947B7" w:rsidRPr="009947B7">
        <w:rPr>
          <w:rFonts w:eastAsia="Times New Roman"/>
          <w:szCs w:val="24"/>
          <w:lang w:eastAsia="ru-RU"/>
        </w:rPr>
        <w:t xml:space="preserve"> </w:t>
      </w:r>
      <w:r w:rsidR="009947B7">
        <w:rPr>
          <w:rFonts w:eastAsia="Times New Roman"/>
          <w:szCs w:val="24"/>
          <w:lang w:eastAsia="ru-RU"/>
        </w:rPr>
        <w:t xml:space="preserve">и </w:t>
      </w:r>
      <w:r w:rsidR="009947B7" w:rsidRPr="009947B7">
        <w:rPr>
          <w:rFonts w:eastAsia="Times New Roman"/>
          <w:szCs w:val="24"/>
          <w:lang w:eastAsia="ru-RU"/>
        </w:rPr>
        <w:t>.</w:t>
      </w:r>
      <w:proofErr w:type="spellStart"/>
      <w:r w:rsidR="009947B7">
        <w:rPr>
          <w:rFonts w:eastAsia="Times New Roman"/>
          <w:szCs w:val="24"/>
          <w:lang w:val="en-US" w:eastAsia="ru-RU"/>
        </w:rPr>
        <w:t>css</w:t>
      </w:r>
      <w:proofErr w:type="spellEnd"/>
      <w:r w:rsidR="009947B7" w:rsidRPr="009947B7">
        <w:rPr>
          <w:rFonts w:eastAsia="Times New Roman"/>
          <w:szCs w:val="24"/>
          <w:lang w:eastAsia="ru-RU"/>
        </w:rPr>
        <w:t xml:space="preserve"> </w:t>
      </w:r>
      <w:r w:rsidR="009947B7">
        <w:rPr>
          <w:rFonts w:eastAsia="Times New Roman"/>
          <w:szCs w:val="24"/>
          <w:lang w:eastAsia="ru-RU"/>
        </w:rPr>
        <w:t xml:space="preserve">файлов для работы и отображения графического интерфейса, а так же прочих файлов, необходимых для работы приложения, разработанного с помощью </w:t>
      </w:r>
      <w:proofErr w:type="spellStart"/>
      <w:r w:rsidR="009947B7">
        <w:rPr>
          <w:rFonts w:eastAsia="Times New Roman"/>
          <w:szCs w:val="24"/>
          <w:lang w:eastAsia="ru-RU"/>
        </w:rPr>
        <w:t>фреймворка</w:t>
      </w:r>
      <w:proofErr w:type="spellEnd"/>
      <w:r w:rsidR="009947B7">
        <w:rPr>
          <w:rFonts w:eastAsia="Times New Roman"/>
          <w:szCs w:val="24"/>
          <w:lang w:eastAsia="ru-RU"/>
        </w:rPr>
        <w:t xml:space="preserve"> </w:t>
      </w:r>
      <w:r w:rsidR="009947B7">
        <w:rPr>
          <w:rFonts w:eastAsia="Times New Roman"/>
          <w:szCs w:val="24"/>
          <w:lang w:val="en-US" w:eastAsia="ru-RU"/>
        </w:rPr>
        <w:t>Verge</w:t>
      </w:r>
      <w:r w:rsidR="009947B7" w:rsidRPr="009947B7">
        <w:rPr>
          <w:rFonts w:eastAsia="Times New Roman"/>
          <w:szCs w:val="24"/>
          <w:lang w:eastAsia="ru-RU"/>
        </w:rPr>
        <w:t>3</w:t>
      </w:r>
      <w:r w:rsidR="009947B7">
        <w:rPr>
          <w:rFonts w:eastAsia="Times New Roman"/>
          <w:szCs w:val="24"/>
          <w:lang w:val="en-US" w:eastAsia="ru-RU"/>
        </w:rPr>
        <w:t>D</w:t>
      </w:r>
      <w:r w:rsidR="009947B7">
        <w:rPr>
          <w:rFonts w:eastAsia="Times New Roman"/>
          <w:szCs w:val="24"/>
          <w:lang w:eastAsia="ru-RU"/>
        </w:rPr>
        <w:t xml:space="preserve">. Файловая структура проекта приведена на рисунке </w:t>
      </w:r>
      <w:r w:rsidR="00441641">
        <w:rPr>
          <w:rFonts w:eastAsia="Times New Roman"/>
          <w:szCs w:val="24"/>
          <w:lang w:eastAsia="ru-RU"/>
        </w:rPr>
        <w:t>4</w:t>
      </w:r>
      <w:r w:rsidR="009947B7">
        <w:rPr>
          <w:rFonts w:eastAsia="Times New Roman"/>
          <w:szCs w:val="24"/>
          <w:lang w:eastAsia="ru-RU"/>
        </w:rPr>
        <w:t>.</w:t>
      </w:r>
    </w:p>
    <w:p w:rsidR="009947B7" w:rsidRDefault="00605BCC" w:rsidP="009947B7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605BCC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2A45698E" wp14:editId="3153BD11">
            <wp:extent cx="5896798" cy="5601482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7B7" w:rsidRDefault="009947B7" w:rsidP="009947B7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Рисунок </w:t>
      </w:r>
      <w:r w:rsidR="00441641">
        <w:rPr>
          <w:rFonts w:eastAsia="Times New Roman"/>
          <w:szCs w:val="24"/>
          <w:lang w:eastAsia="ru-RU"/>
        </w:rPr>
        <w:t>4</w:t>
      </w:r>
      <w:r>
        <w:rPr>
          <w:rFonts w:eastAsia="Times New Roman"/>
          <w:szCs w:val="24"/>
          <w:lang w:eastAsia="ru-RU"/>
        </w:rPr>
        <w:t xml:space="preserve"> – Файловая структура проекта</w:t>
      </w:r>
    </w:p>
    <w:p w:rsidR="009947B7" w:rsidRDefault="009947B7" w:rsidP="0024010F">
      <w:pPr>
        <w:contextualSpacing/>
        <w:rPr>
          <w:rFonts w:eastAsia="Times New Roman"/>
          <w:szCs w:val="24"/>
          <w:lang w:eastAsia="ru-RU"/>
        </w:rPr>
      </w:pPr>
    </w:p>
    <w:p w:rsidR="009947B7" w:rsidRDefault="009947B7" w:rsidP="0024010F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Из этих файлов наибольший интерес вызывают следующие:</w:t>
      </w:r>
    </w:p>
    <w:p w:rsidR="009947B7" w:rsidRDefault="009947B7" w:rsidP="0024010F">
      <w:pPr>
        <w:contextualSpacing/>
        <w:rPr>
          <w:rFonts w:eastAsia="Times New Roman"/>
          <w:szCs w:val="24"/>
          <w:lang w:eastAsia="ru-RU"/>
        </w:rPr>
      </w:pPr>
      <w:r w:rsidRPr="009947B7">
        <w:rPr>
          <w:rFonts w:eastAsia="Times New Roman"/>
          <w:szCs w:val="24"/>
          <w:lang w:eastAsia="ru-RU"/>
        </w:rPr>
        <w:t xml:space="preserve">1. </w:t>
      </w:r>
      <w:r>
        <w:rPr>
          <w:rFonts w:eastAsia="Times New Roman"/>
          <w:szCs w:val="24"/>
          <w:lang w:val="en-US" w:eastAsia="ru-RU"/>
        </w:rPr>
        <w:t>index</w:t>
      </w:r>
      <w:r w:rsidRPr="009947B7">
        <w:rPr>
          <w:rFonts w:eastAsia="Times New Roman"/>
          <w:szCs w:val="24"/>
          <w:lang w:eastAsia="ru-RU"/>
        </w:rPr>
        <w:t>_</w:t>
      </w:r>
      <w:r>
        <w:rPr>
          <w:rFonts w:eastAsia="Times New Roman"/>
          <w:szCs w:val="24"/>
          <w:lang w:val="en-US" w:eastAsia="ru-RU"/>
        </w:rPr>
        <w:t>LR</w:t>
      </w:r>
      <w:r w:rsidRPr="009947B7">
        <w:rPr>
          <w:rFonts w:eastAsia="Times New Roman"/>
          <w:szCs w:val="24"/>
          <w:lang w:eastAsia="ru-RU"/>
        </w:rPr>
        <w:t>3.</w:t>
      </w:r>
      <w:r>
        <w:rPr>
          <w:rFonts w:eastAsia="Times New Roman"/>
          <w:szCs w:val="24"/>
          <w:lang w:val="en-US" w:eastAsia="ru-RU"/>
        </w:rPr>
        <w:t>html</w:t>
      </w:r>
      <w:r w:rsidRPr="009947B7">
        <w:rPr>
          <w:rFonts w:eastAsia="Times New Roman"/>
          <w:szCs w:val="24"/>
          <w:lang w:eastAsia="ru-RU"/>
        </w:rPr>
        <w:t xml:space="preserve"> – </w:t>
      </w:r>
      <w:r>
        <w:rPr>
          <w:rFonts w:eastAsia="Times New Roman"/>
          <w:szCs w:val="24"/>
          <w:lang w:val="en-US" w:eastAsia="ru-RU"/>
        </w:rPr>
        <w:t>HTML</w:t>
      </w:r>
      <w:r w:rsidRPr="009947B7">
        <w:rPr>
          <w:rFonts w:eastAsia="Times New Roman"/>
          <w:szCs w:val="24"/>
          <w:lang w:eastAsia="ru-RU"/>
        </w:rPr>
        <w:t>-</w:t>
      </w:r>
      <w:r>
        <w:rPr>
          <w:rFonts w:eastAsia="Times New Roman"/>
          <w:szCs w:val="24"/>
          <w:lang w:eastAsia="ru-RU"/>
        </w:rPr>
        <w:t>файл</w:t>
      </w:r>
      <w:r w:rsidRPr="009947B7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>с</w:t>
      </w:r>
      <w:r w:rsidRPr="009947B7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>интерфейсом;</w:t>
      </w:r>
    </w:p>
    <w:p w:rsidR="009947B7" w:rsidRDefault="009947B7" w:rsidP="0024010F">
      <w:pPr>
        <w:contextualSpacing/>
        <w:rPr>
          <w:rFonts w:eastAsia="Times New Roman"/>
          <w:szCs w:val="24"/>
          <w:lang w:eastAsia="ru-RU"/>
        </w:rPr>
      </w:pPr>
      <w:r w:rsidRPr="009947B7">
        <w:rPr>
          <w:rFonts w:eastAsia="Times New Roman"/>
          <w:szCs w:val="24"/>
          <w:lang w:eastAsia="ru-RU"/>
        </w:rPr>
        <w:t xml:space="preserve">2. </w:t>
      </w:r>
      <w:r>
        <w:rPr>
          <w:rFonts w:eastAsia="Times New Roman"/>
          <w:szCs w:val="24"/>
          <w:lang w:val="en-US" w:eastAsia="ru-RU"/>
        </w:rPr>
        <w:t>LR</w:t>
      </w:r>
      <w:r w:rsidRPr="009947B7">
        <w:rPr>
          <w:rFonts w:eastAsia="Times New Roman"/>
          <w:szCs w:val="24"/>
          <w:lang w:eastAsia="ru-RU"/>
        </w:rPr>
        <w:t>2_</w:t>
      </w:r>
      <w:r>
        <w:rPr>
          <w:rFonts w:eastAsia="Times New Roman"/>
          <w:szCs w:val="24"/>
          <w:lang w:val="en-US" w:eastAsia="ru-RU"/>
        </w:rPr>
        <w:t>ICG</w:t>
      </w:r>
      <w:r w:rsidRPr="009947B7">
        <w:rPr>
          <w:rFonts w:eastAsia="Times New Roman"/>
          <w:szCs w:val="24"/>
          <w:lang w:eastAsia="ru-RU"/>
        </w:rPr>
        <w:t>.</w:t>
      </w:r>
      <w:r>
        <w:rPr>
          <w:rFonts w:eastAsia="Times New Roman"/>
          <w:szCs w:val="24"/>
          <w:lang w:val="en-US" w:eastAsia="ru-RU"/>
        </w:rPr>
        <w:t>blend</w:t>
      </w:r>
      <w:r w:rsidRPr="009947B7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 xml:space="preserve">– исходный файл сцены, разработанной в </w:t>
      </w:r>
      <w:r>
        <w:rPr>
          <w:rFonts w:eastAsia="Times New Roman"/>
          <w:szCs w:val="24"/>
          <w:lang w:val="en-US" w:eastAsia="ru-RU"/>
        </w:rPr>
        <w:t>Blender</w:t>
      </w:r>
      <w:r>
        <w:rPr>
          <w:rFonts w:eastAsia="Times New Roman"/>
          <w:szCs w:val="24"/>
          <w:lang w:eastAsia="ru-RU"/>
        </w:rPr>
        <w:t>;</w:t>
      </w:r>
    </w:p>
    <w:p w:rsidR="009947B7" w:rsidRDefault="009947B7" w:rsidP="0024010F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3. </w:t>
      </w:r>
      <w:r>
        <w:rPr>
          <w:rFonts w:eastAsia="Times New Roman"/>
          <w:szCs w:val="24"/>
          <w:lang w:val="en-US" w:eastAsia="ru-RU"/>
        </w:rPr>
        <w:t>LR</w:t>
      </w:r>
      <w:r w:rsidRPr="009947B7">
        <w:rPr>
          <w:rFonts w:eastAsia="Times New Roman"/>
          <w:szCs w:val="24"/>
          <w:lang w:eastAsia="ru-RU"/>
        </w:rPr>
        <w:t>2_</w:t>
      </w:r>
      <w:r>
        <w:rPr>
          <w:rFonts w:eastAsia="Times New Roman"/>
          <w:szCs w:val="24"/>
          <w:lang w:val="en-US" w:eastAsia="ru-RU"/>
        </w:rPr>
        <w:t>ICG</w:t>
      </w:r>
      <w:r w:rsidRPr="009947B7">
        <w:rPr>
          <w:rFonts w:eastAsia="Times New Roman"/>
          <w:szCs w:val="24"/>
          <w:lang w:eastAsia="ru-RU"/>
        </w:rPr>
        <w:t>.</w:t>
      </w:r>
      <w:proofErr w:type="spellStart"/>
      <w:r>
        <w:rPr>
          <w:rFonts w:eastAsia="Times New Roman"/>
          <w:szCs w:val="24"/>
          <w:lang w:val="en-US" w:eastAsia="ru-RU"/>
        </w:rPr>
        <w:t>gltf</w:t>
      </w:r>
      <w:proofErr w:type="spellEnd"/>
      <w:r w:rsidRPr="009947B7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>– файл экспортированной сцены;</w:t>
      </w:r>
    </w:p>
    <w:p w:rsidR="009947B7" w:rsidRDefault="009947B7" w:rsidP="00441641">
      <w:r w:rsidRPr="009947B7">
        <w:rPr>
          <w:rFonts w:eastAsia="Times New Roman"/>
          <w:szCs w:val="24"/>
          <w:lang w:eastAsia="ru-RU"/>
        </w:rPr>
        <w:t xml:space="preserve">4. </w:t>
      </w:r>
      <w:r>
        <w:rPr>
          <w:lang w:val="en-US"/>
        </w:rPr>
        <w:t>visual</w:t>
      </w:r>
      <w:r w:rsidRPr="009947B7">
        <w:t>_</w:t>
      </w:r>
      <w:r>
        <w:rPr>
          <w:lang w:val="en-US"/>
        </w:rPr>
        <w:t>logic</w:t>
      </w:r>
      <w:r w:rsidRPr="009947B7">
        <w:t>.</w:t>
      </w:r>
      <w:r>
        <w:rPr>
          <w:lang w:val="en-US"/>
        </w:rPr>
        <w:t>xml</w:t>
      </w:r>
      <w:r w:rsidRPr="009947B7">
        <w:t xml:space="preserve"> – </w:t>
      </w:r>
      <w:r>
        <w:t>файл</w:t>
      </w:r>
      <w:r w:rsidRPr="009947B7">
        <w:t xml:space="preserve"> </w:t>
      </w:r>
      <w:r>
        <w:t>с</w:t>
      </w:r>
      <w:r w:rsidRPr="009947B7">
        <w:t xml:space="preserve"> </w:t>
      </w:r>
      <w:r>
        <w:t xml:space="preserve">описанием логики, разработанной с помощью инструмента </w:t>
      </w:r>
      <w:r>
        <w:rPr>
          <w:lang w:val="en-US"/>
        </w:rPr>
        <w:t>Puzzles</w:t>
      </w:r>
      <w:r>
        <w:t>.</w:t>
      </w:r>
    </w:p>
    <w:p w:rsidR="009947B7" w:rsidRPr="00441641" w:rsidRDefault="009947B7" w:rsidP="009947B7">
      <w:r>
        <w:t xml:space="preserve">Добавление в сцены звуковых эффектов использовались </w:t>
      </w:r>
      <w:proofErr w:type="spellStart"/>
      <w:r w:rsidR="00441641">
        <w:t>пазлы</w:t>
      </w:r>
      <w:proofErr w:type="spellEnd"/>
      <w:r w:rsidR="00441641">
        <w:t xml:space="preserve"> типа </w:t>
      </w:r>
      <w:r w:rsidR="00441641">
        <w:rPr>
          <w:lang w:val="en-US"/>
        </w:rPr>
        <w:t>synth</w:t>
      </w:r>
      <w:r w:rsidR="00441641">
        <w:t xml:space="preserve">. Для переключения включения/выключения звука была создана дополнительная переменная </w:t>
      </w:r>
      <w:r w:rsidR="00441641">
        <w:rPr>
          <w:lang w:val="en-US"/>
        </w:rPr>
        <w:t>sound</w:t>
      </w:r>
      <w:r w:rsidR="00441641">
        <w:t xml:space="preserve">. Описание логики для работы с аудио </w:t>
      </w:r>
      <w:r w:rsidR="00441641">
        <w:lastRenderedPageBreak/>
        <w:t xml:space="preserve">эффектами приведено на рисунке 5. Интеграция логики работы кнопок так же производилась при помощи </w:t>
      </w:r>
      <w:proofErr w:type="spellStart"/>
      <w:r w:rsidR="00441641">
        <w:t>пазлов</w:t>
      </w:r>
      <w:proofErr w:type="spellEnd"/>
      <w:r w:rsidR="00441641">
        <w:t xml:space="preserve">, но уже использованием </w:t>
      </w:r>
      <w:proofErr w:type="spellStart"/>
      <w:r w:rsidR="00441641">
        <w:t>пазла</w:t>
      </w:r>
      <w:proofErr w:type="spellEnd"/>
      <w:r w:rsidR="00441641">
        <w:t xml:space="preserve"> </w:t>
      </w:r>
      <w:r w:rsidR="00441641">
        <w:rPr>
          <w:lang w:val="en-US"/>
        </w:rPr>
        <w:t>on</w:t>
      </w:r>
      <w:r w:rsidR="00441641" w:rsidRPr="00441641">
        <w:t xml:space="preserve"> </w:t>
      </w:r>
      <w:r w:rsidR="00441641">
        <w:rPr>
          <w:lang w:val="en-US"/>
        </w:rPr>
        <w:t>event</w:t>
      </w:r>
      <w:r w:rsidR="00441641">
        <w:t>.</w:t>
      </w:r>
    </w:p>
    <w:p w:rsidR="00441641" w:rsidRDefault="00441641" w:rsidP="00441641">
      <w:pPr>
        <w:ind w:firstLine="0"/>
        <w:jc w:val="center"/>
      </w:pPr>
      <w:r w:rsidRPr="00441641">
        <w:rPr>
          <w:noProof/>
          <w:lang w:eastAsia="ru-RU"/>
        </w:rPr>
        <w:drawing>
          <wp:inline distT="0" distB="0" distL="0" distR="0" wp14:anchorId="2B83CB13" wp14:editId="1147E211">
            <wp:extent cx="5940425" cy="38868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41" w:rsidRDefault="00441641" w:rsidP="00441641">
      <w:pPr>
        <w:ind w:firstLine="0"/>
        <w:jc w:val="center"/>
      </w:pPr>
      <w:r>
        <w:t>Рисунок 5 – Работа с аудио</w:t>
      </w:r>
    </w:p>
    <w:p w:rsidR="00441641" w:rsidRDefault="00441641" w:rsidP="00441641"/>
    <w:p w:rsidR="00441641" w:rsidRDefault="00441641" w:rsidP="00441641">
      <w:r>
        <w:t>Для реализации функции скрытия/демонстрации текста так же была осуществлена привязка кнопки к с</w:t>
      </w:r>
      <w:r w:rsidR="00B8729E">
        <w:t>оответствующему списку действий, что отражено на рисунке 6.</w:t>
      </w:r>
    </w:p>
    <w:p w:rsidR="00B8729E" w:rsidRDefault="00B8729E" w:rsidP="00B8729E">
      <w:pPr>
        <w:ind w:firstLine="0"/>
        <w:jc w:val="center"/>
      </w:pPr>
      <w:r w:rsidRPr="00B8729E">
        <w:rPr>
          <w:noProof/>
          <w:lang w:eastAsia="ru-RU"/>
        </w:rPr>
        <w:drawing>
          <wp:inline distT="0" distB="0" distL="0" distR="0" wp14:anchorId="3AEE48B9" wp14:editId="4FECE016">
            <wp:extent cx="3877216" cy="136226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29E" w:rsidRPr="00B8729E" w:rsidRDefault="00B8729E" w:rsidP="00B8729E">
      <w:pPr>
        <w:ind w:firstLine="0"/>
        <w:jc w:val="center"/>
        <w:rPr>
          <w:lang w:val="en-US"/>
        </w:rPr>
      </w:pPr>
      <w:r>
        <w:t>Рисунок 6 – Работа с кнопкой скрытия/вывода текста</w:t>
      </w:r>
    </w:p>
    <w:p w:rsidR="00B8729E" w:rsidRDefault="00B8729E" w:rsidP="00441641"/>
    <w:p w:rsidR="00185CC6" w:rsidRDefault="00185CC6" w:rsidP="00441641">
      <w:r>
        <w:t>После этого были созданы аннотации для объектов сцены и логика кнопки для их включения/отключения, что отражено на рисунке 7.</w:t>
      </w:r>
    </w:p>
    <w:p w:rsidR="00185CC6" w:rsidRDefault="00605BCC" w:rsidP="00185CC6">
      <w:pPr>
        <w:ind w:firstLine="0"/>
        <w:jc w:val="center"/>
      </w:pPr>
      <w:r w:rsidRPr="00605BCC">
        <w:rPr>
          <w:noProof/>
          <w:lang w:eastAsia="ru-RU"/>
        </w:rPr>
        <w:lastRenderedPageBreak/>
        <w:drawing>
          <wp:inline distT="0" distB="0" distL="0" distR="0" wp14:anchorId="3877E03E" wp14:editId="3831C0A5">
            <wp:extent cx="5940425" cy="26917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BCC" w:rsidRDefault="00605BCC" w:rsidP="00185CC6">
      <w:pPr>
        <w:ind w:firstLine="0"/>
        <w:jc w:val="center"/>
      </w:pPr>
      <w:r>
        <w:t>Рисунок 7 – Работа с аннотациями</w:t>
      </w:r>
    </w:p>
    <w:p w:rsidR="00605BCC" w:rsidRDefault="00605BCC" w:rsidP="00185CC6">
      <w:pPr>
        <w:ind w:firstLine="0"/>
        <w:jc w:val="center"/>
      </w:pPr>
    </w:p>
    <w:p w:rsidR="00605BCC" w:rsidRDefault="00605BCC" w:rsidP="00605BCC">
      <w:r>
        <w:t>После весь функционал, что был привязан к кнопкам внутри сцены, был благополучно продублирован на кнопки интерфейса, что изображено на рисунке 8.</w:t>
      </w:r>
    </w:p>
    <w:p w:rsidR="00605BCC" w:rsidRDefault="00605BCC" w:rsidP="00605BCC">
      <w:pPr>
        <w:ind w:firstLine="0"/>
        <w:jc w:val="center"/>
      </w:pPr>
      <w:r w:rsidRPr="00605BCC">
        <w:rPr>
          <w:noProof/>
          <w:lang w:eastAsia="ru-RU"/>
        </w:rPr>
        <w:lastRenderedPageBreak/>
        <w:drawing>
          <wp:inline distT="0" distB="0" distL="0" distR="0" wp14:anchorId="6AB89990" wp14:editId="003E8244">
            <wp:extent cx="4088199" cy="5305425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2051" cy="531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BCC" w:rsidRDefault="00605BCC" w:rsidP="00605BCC">
      <w:pPr>
        <w:ind w:firstLine="0"/>
        <w:jc w:val="center"/>
      </w:pPr>
      <w:r>
        <w:t xml:space="preserve">Рисунок 8 – Дублирование функционала по работе с </w:t>
      </w:r>
      <w:proofErr w:type="spellStart"/>
      <w:r>
        <w:t>анимациями</w:t>
      </w:r>
      <w:proofErr w:type="spellEnd"/>
    </w:p>
    <w:p w:rsidR="00605BCC" w:rsidRDefault="00605BCC" w:rsidP="00605BCC">
      <w:pPr>
        <w:ind w:firstLine="0"/>
        <w:jc w:val="center"/>
      </w:pPr>
    </w:p>
    <w:p w:rsidR="00605BCC" w:rsidRDefault="00605BCC" w:rsidP="00605BCC">
      <w:r>
        <w:t>Самым интересным было добавление функционала по переключению сцены. Для этого были добавлены два файла</w:t>
      </w:r>
      <w:proofErr w:type="gramStart"/>
      <w:r>
        <w:t xml:space="preserve">: </w:t>
      </w:r>
      <w:r w:rsidRPr="00605BCC">
        <w:t>.</w:t>
      </w:r>
      <w:proofErr w:type="spellStart"/>
      <w:r>
        <w:rPr>
          <w:lang w:val="en-US"/>
        </w:rPr>
        <w:t>gltf</w:t>
      </w:r>
      <w:proofErr w:type="spellEnd"/>
      <w:proofErr w:type="gramEnd"/>
      <w:r>
        <w:t xml:space="preserve"> и</w:t>
      </w:r>
      <w:r w:rsidRPr="00605BCC">
        <w:t>.</w:t>
      </w:r>
      <w:r>
        <w:rPr>
          <w:lang w:val="en-US"/>
        </w:rPr>
        <w:t>bin</w:t>
      </w:r>
      <w:r>
        <w:t xml:space="preserve"> файлы для сцены, в которую будет осуществляться переключение. </w:t>
      </w:r>
      <w:proofErr w:type="spellStart"/>
      <w:r>
        <w:t>Пазл</w:t>
      </w:r>
      <w:proofErr w:type="spellEnd"/>
      <w:r>
        <w:t xml:space="preserve"> для этого изображен на рисунке 9.</w:t>
      </w:r>
    </w:p>
    <w:p w:rsidR="00605BCC" w:rsidRDefault="00605BCC" w:rsidP="00605BCC">
      <w:pPr>
        <w:ind w:firstLine="0"/>
        <w:jc w:val="center"/>
      </w:pPr>
      <w:r w:rsidRPr="00605BCC">
        <w:rPr>
          <w:noProof/>
          <w:lang w:eastAsia="ru-RU"/>
        </w:rPr>
        <w:lastRenderedPageBreak/>
        <w:drawing>
          <wp:inline distT="0" distB="0" distL="0" distR="0" wp14:anchorId="077D10D3" wp14:editId="28B13E6E">
            <wp:extent cx="5940425" cy="31070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BCC" w:rsidRDefault="00605BCC" w:rsidP="00605BCC">
      <w:pPr>
        <w:ind w:firstLine="0"/>
        <w:jc w:val="center"/>
      </w:pPr>
      <w:r>
        <w:t>Рисунок 9 – Функционал переключения между сценами</w:t>
      </w:r>
    </w:p>
    <w:p w:rsidR="00605BCC" w:rsidRDefault="00605BCC" w:rsidP="00605BCC">
      <w:pPr>
        <w:ind w:firstLine="0"/>
        <w:jc w:val="center"/>
      </w:pPr>
    </w:p>
    <w:p w:rsidR="00605BCC" w:rsidRPr="00605BCC" w:rsidRDefault="00605BCC" w:rsidP="00605BCC">
      <w:r>
        <w:t xml:space="preserve">Наконец, итоговая версия проекта была отгружена на сервер, результат чего изображен на рисунке 10. Ссылка для доступа: </w:t>
      </w:r>
      <w:r w:rsidR="0083598C" w:rsidRPr="0083598C">
        <w:t>https://v3d.net/1d4c</w:t>
      </w:r>
      <w:bookmarkStart w:id="0" w:name="_GoBack"/>
      <w:bookmarkEnd w:id="0"/>
    </w:p>
    <w:p w:rsidR="00B474BA" w:rsidRDefault="00605BCC" w:rsidP="00605BCC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 w:rsidRPr="00605BCC">
        <w:rPr>
          <w:rFonts w:eastAsia="Times New Roman"/>
          <w:noProof/>
          <w:szCs w:val="24"/>
          <w:lang w:eastAsia="ru-RU"/>
        </w:rPr>
        <w:drawing>
          <wp:inline distT="0" distB="0" distL="0" distR="0" wp14:anchorId="70E0807D" wp14:editId="0EC22047">
            <wp:extent cx="4333875" cy="3977622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0709" cy="398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BCC" w:rsidRDefault="00605BCC" w:rsidP="00605BCC">
      <w:pPr>
        <w:ind w:firstLine="0"/>
        <w:contextualSpacing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Рисунок 10 – Публикация проекта</w:t>
      </w:r>
    </w:p>
    <w:p w:rsidR="00605BCC" w:rsidRPr="009947B7" w:rsidRDefault="00605BCC" w:rsidP="00EA4F19">
      <w:pPr>
        <w:contextualSpacing/>
        <w:rPr>
          <w:rFonts w:eastAsia="Times New Roman"/>
          <w:szCs w:val="24"/>
          <w:lang w:eastAsia="ru-RU"/>
        </w:rPr>
      </w:pPr>
    </w:p>
    <w:p w:rsidR="00EA4F19" w:rsidRPr="00012692" w:rsidRDefault="00EA4F19" w:rsidP="009947B7">
      <w:pPr>
        <w:tabs>
          <w:tab w:val="center" w:pos="5032"/>
        </w:tabs>
        <w:contextualSpacing/>
        <w:rPr>
          <w:rFonts w:eastAsia="Times New Roman"/>
          <w:b/>
          <w:szCs w:val="24"/>
          <w:lang w:eastAsia="ru-RU"/>
        </w:rPr>
      </w:pPr>
      <w:r w:rsidRPr="00012692">
        <w:rPr>
          <w:rFonts w:eastAsia="Times New Roman"/>
          <w:b/>
          <w:szCs w:val="24"/>
          <w:lang w:eastAsia="ru-RU"/>
        </w:rPr>
        <w:lastRenderedPageBreak/>
        <w:t>Выводы</w:t>
      </w:r>
      <w:r w:rsidR="009947B7">
        <w:rPr>
          <w:rFonts w:eastAsia="Times New Roman"/>
          <w:b/>
          <w:szCs w:val="24"/>
          <w:lang w:eastAsia="ru-RU"/>
        </w:rPr>
        <w:tab/>
      </w:r>
    </w:p>
    <w:p w:rsidR="00D13DF3" w:rsidRPr="00790515" w:rsidRDefault="00D13DF3" w:rsidP="00D13DF3">
      <w:r w:rsidRPr="00790515">
        <w:t xml:space="preserve">В ходе лабораторной работы был разработан интерактивный HTML-интерфейс для управления 3D сценой, реализовано управление анимацией, звуком и видимостью объектов, добавлены интерактивные аннотации и звуковые эффекты. </w:t>
      </w:r>
    </w:p>
    <w:p w:rsidR="00D13DF3" w:rsidRPr="00790515" w:rsidRDefault="00D13DF3" w:rsidP="00D13DF3">
      <w:r w:rsidRPr="00790515">
        <w:t xml:space="preserve">Приложение успешно опубликовано в облаке Verge3D </w:t>
      </w:r>
      <w:proofErr w:type="spellStart"/>
      <w:r w:rsidRPr="00790515">
        <w:t>Network</w:t>
      </w:r>
      <w:proofErr w:type="spellEnd"/>
      <w:r w:rsidRPr="00790515">
        <w:t>.</w:t>
      </w:r>
    </w:p>
    <w:p w:rsidR="00EA4F19" w:rsidRPr="00FC6CAF" w:rsidRDefault="00EA4F19" w:rsidP="00EA4F19">
      <w:pPr>
        <w:rPr>
          <w:rFonts w:eastAsia="Times New Roman"/>
          <w:szCs w:val="24"/>
          <w:lang w:eastAsia="ru-RU"/>
        </w:rPr>
      </w:pPr>
    </w:p>
    <w:p w:rsidR="00EA4F19" w:rsidRPr="00012692" w:rsidRDefault="00EA4F19" w:rsidP="00EA4F19">
      <w:pPr>
        <w:ind w:firstLine="0"/>
        <w:rPr>
          <w:rFonts w:eastAsia="Times New Roman"/>
          <w:b/>
          <w:szCs w:val="24"/>
          <w:lang w:eastAsia="ru-RU"/>
        </w:rPr>
      </w:pPr>
    </w:p>
    <w:p w:rsidR="00EA4F19" w:rsidRDefault="00EA4F19" w:rsidP="00EA4F19">
      <w:pPr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br w:type="page"/>
      </w:r>
    </w:p>
    <w:p w:rsidR="00EA4F19" w:rsidRPr="00012692" w:rsidRDefault="00EA4F19" w:rsidP="00EA4F19">
      <w:pPr>
        <w:contextualSpacing/>
        <w:rPr>
          <w:rFonts w:eastAsia="Times New Roman"/>
          <w:b/>
          <w:szCs w:val="24"/>
          <w:lang w:eastAsia="ru-RU"/>
        </w:rPr>
      </w:pPr>
      <w:r w:rsidRPr="00012692">
        <w:rPr>
          <w:rFonts w:eastAsia="Times New Roman"/>
          <w:b/>
          <w:szCs w:val="24"/>
          <w:lang w:eastAsia="ru-RU"/>
        </w:rPr>
        <w:lastRenderedPageBreak/>
        <w:t>Список использованной литературы</w:t>
      </w:r>
    </w:p>
    <w:p w:rsidR="00EA4F19" w:rsidRDefault="00D13DF3" w:rsidP="00EA4F19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1</w:t>
      </w:r>
      <w:r w:rsidR="00EA4F19" w:rsidRPr="00012692">
        <w:rPr>
          <w:rFonts w:eastAsia="Times New Roman"/>
          <w:szCs w:val="24"/>
          <w:lang w:eastAsia="ru-RU"/>
        </w:rPr>
        <w:t xml:space="preserve">. </w:t>
      </w:r>
      <w:r w:rsidR="00EA4F19" w:rsidRPr="00FC6CAF">
        <w:rPr>
          <w:rFonts w:eastAsia="Times New Roman"/>
          <w:szCs w:val="24"/>
          <w:lang w:eastAsia="ru-RU"/>
        </w:rPr>
        <w:t xml:space="preserve">Verge3D </w:t>
      </w:r>
      <w:proofErr w:type="spellStart"/>
      <w:r w:rsidR="00EA4F19" w:rsidRPr="00FC6CAF">
        <w:rPr>
          <w:rFonts w:eastAsia="Times New Roman"/>
          <w:szCs w:val="24"/>
          <w:lang w:eastAsia="ru-RU"/>
        </w:rPr>
        <w:t>User</w:t>
      </w:r>
      <w:proofErr w:type="spellEnd"/>
      <w:r w:rsidR="00EA4F19" w:rsidRPr="00FC6CAF">
        <w:rPr>
          <w:rFonts w:eastAsia="Times New Roman"/>
          <w:szCs w:val="24"/>
          <w:lang w:eastAsia="ru-RU"/>
        </w:rPr>
        <w:t xml:space="preserve"> </w:t>
      </w:r>
      <w:proofErr w:type="spellStart"/>
      <w:r w:rsidR="00EA4F19" w:rsidRPr="00FC6CAF">
        <w:rPr>
          <w:rFonts w:eastAsia="Times New Roman"/>
          <w:szCs w:val="24"/>
          <w:lang w:eastAsia="ru-RU"/>
        </w:rPr>
        <w:t>Manual</w:t>
      </w:r>
      <w:proofErr w:type="spellEnd"/>
      <w:r w:rsidR="00EA4F19" w:rsidRPr="00FC6CAF">
        <w:rPr>
          <w:rFonts w:eastAsia="Times New Roman"/>
          <w:szCs w:val="24"/>
          <w:lang w:eastAsia="ru-RU"/>
        </w:rPr>
        <w:t xml:space="preserve"> [Электронный ресурс]: сайт / soft8soft.com– режим доступа к </w:t>
      </w:r>
      <w:proofErr w:type="gramStart"/>
      <w:r w:rsidR="00EA4F19" w:rsidRPr="00FC6CAF">
        <w:rPr>
          <w:rFonts w:eastAsia="Times New Roman"/>
          <w:szCs w:val="24"/>
          <w:lang w:eastAsia="ru-RU"/>
        </w:rPr>
        <w:t>сайту.:</w:t>
      </w:r>
      <w:proofErr w:type="gramEnd"/>
      <w:r w:rsidR="00EA4F19" w:rsidRPr="00FC6CAF">
        <w:rPr>
          <w:rFonts w:eastAsia="Times New Roman"/>
          <w:szCs w:val="24"/>
          <w:lang w:eastAsia="ru-RU"/>
        </w:rPr>
        <w:t xml:space="preserve"> https://www.soft8soft.com/docs/manual/en/index.html (дата обращения </w:t>
      </w:r>
      <w:r w:rsidR="00444468">
        <w:rPr>
          <w:rFonts w:eastAsia="Times New Roman"/>
          <w:szCs w:val="24"/>
          <w:lang w:eastAsia="ru-RU"/>
        </w:rPr>
        <w:t>20.10</w:t>
      </w:r>
      <w:r w:rsidR="00444468" w:rsidRPr="00FC6CAF">
        <w:rPr>
          <w:rFonts w:eastAsia="Times New Roman"/>
          <w:szCs w:val="24"/>
          <w:lang w:eastAsia="ru-RU"/>
        </w:rPr>
        <w:t>.2025</w:t>
      </w:r>
      <w:r w:rsidR="00EA4F19" w:rsidRPr="00FC6CAF">
        <w:rPr>
          <w:rFonts w:eastAsia="Times New Roman"/>
          <w:szCs w:val="24"/>
          <w:lang w:eastAsia="ru-RU"/>
        </w:rPr>
        <w:t>)</w:t>
      </w:r>
    </w:p>
    <w:p w:rsidR="00EA4F19" w:rsidRPr="00D13DF3" w:rsidRDefault="00D13DF3" w:rsidP="00D13DF3">
      <w:pPr>
        <w:contextualSpacing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2</w:t>
      </w:r>
      <w:r w:rsidR="00EA4F19">
        <w:rPr>
          <w:rFonts w:eastAsia="Times New Roman"/>
          <w:szCs w:val="24"/>
          <w:lang w:eastAsia="ru-RU"/>
        </w:rPr>
        <w:t xml:space="preserve">. </w:t>
      </w:r>
      <w:proofErr w:type="spellStart"/>
      <w:r w:rsidR="00EA4F19" w:rsidRPr="00FC6CAF">
        <w:rPr>
          <w:rFonts w:eastAsia="Times New Roman"/>
          <w:szCs w:val="24"/>
          <w:lang w:eastAsia="ru-RU"/>
        </w:rPr>
        <w:t>Web</w:t>
      </w:r>
      <w:proofErr w:type="spellEnd"/>
      <w:r w:rsidR="00EA4F19" w:rsidRPr="00FC6CAF">
        <w:rPr>
          <w:rFonts w:eastAsia="Times New Roman"/>
          <w:szCs w:val="24"/>
          <w:lang w:eastAsia="ru-RU"/>
        </w:rPr>
        <w:t xml:space="preserve"> 3D Базовый курс - Урок 6-1. Ред</w:t>
      </w:r>
      <w:r w:rsidR="00EA4F19">
        <w:rPr>
          <w:rFonts w:eastAsia="Times New Roman"/>
          <w:szCs w:val="24"/>
          <w:lang w:eastAsia="ru-RU"/>
        </w:rPr>
        <w:t xml:space="preserve">актор логики </w:t>
      </w:r>
      <w:proofErr w:type="spellStart"/>
      <w:r w:rsidR="00EA4F19">
        <w:rPr>
          <w:rFonts w:eastAsia="Times New Roman"/>
          <w:szCs w:val="24"/>
          <w:lang w:eastAsia="ru-RU"/>
        </w:rPr>
        <w:t>Puzzles</w:t>
      </w:r>
      <w:proofErr w:type="spellEnd"/>
      <w:r w:rsidR="00EA4F19">
        <w:rPr>
          <w:rFonts w:eastAsia="Times New Roman"/>
          <w:szCs w:val="24"/>
          <w:lang w:eastAsia="ru-RU"/>
        </w:rPr>
        <w:t xml:space="preserve">. Добавляем </w:t>
      </w:r>
      <w:proofErr w:type="spellStart"/>
      <w:r w:rsidR="00EA4F19" w:rsidRPr="00FC6CAF">
        <w:rPr>
          <w:rFonts w:eastAsia="Times New Roman"/>
          <w:szCs w:val="24"/>
          <w:lang w:eastAsia="ru-RU"/>
        </w:rPr>
        <w:t>интерактив</w:t>
      </w:r>
      <w:proofErr w:type="spellEnd"/>
      <w:r w:rsidR="00EA4F19" w:rsidRPr="00FC6CAF">
        <w:rPr>
          <w:rFonts w:eastAsia="Times New Roman"/>
          <w:szCs w:val="24"/>
          <w:lang w:eastAsia="ru-RU"/>
        </w:rPr>
        <w:t>. https://www.youtube.com/watch?v=P8xRb07xs60&amp;t=0s (дата</w:t>
      </w:r>
      <w:r w:rsidR="00EA4F19">
        <w:rPr>
          <w:rFonts w:eastAsia="Times New Roman"/>
          <w:szCs w:val="24"/>
          <w:lang w:eastAsia="ru-RU"/>
        </w:rPr>
        <w:t xml:space="preserve"> </w:t>
      </w:r>
      <w:r w:rsidR="00EA4F19" w:rsidRPr="00FC6CAF">
        <w:rPr>
          <w:rFonts w:eastAsia="Times New Roman"/>
          <w:szCs w:val="24"/>
          <w:lang w:eastAsia="ru-RU"/>
        </w:rPr>
        <w:t xml:space="preserve">обращения </w:t>
      </w:r>
      <w:r w:rsidR="00444468">
        <w:rPr>
          <w:rFonts w:eastAsia="Times New Roman"/>
          <w:szCs w:val="24"/>
          <w:lang w:eastAsia="ru-RU"/>
        </w:rPr>
        <w:t>20.10</w:t>
      </w:r>
      <w:r w:rsidR="00EA4F19" w:rsidRPr="00FC6CAF">
        <w:rPr>
          <w:rFonts w:eastAsia="Times New Roman"/>
          <w:szCs w:val="24"/>
          <w:lang w:eastAsia="ru-RU"/>
        </w:rPr>
        <w:t>.2025)</w:t>
      </w:r>
    </w:p>
    <w:p w:rsidR="00EA4F19" w:rsidRDefault="00EA4F19" w:rsidP="00EA4F19">
      <w:pPr>
        <w:ind w:firstLine="0"/>
        <w:jc w:val="center"/>
      </w:pPr>
    </w:p>
    <w:p w:rsidR="00EA4F19" w:rsidRDefault="00EA4F19" w:rsidP="00EA4F19">
      <w:pPr>
        <w:ind w:firstLine="0"/>
        <w:jc w:val="center"/>
      </w:pPr>
    </w:p>
    <w:p w:rsidR="00EA4F19" w:rsidRDefault="00EA4F19" w:rsidP="00EA4F19">
      <w:pPr>
        <w:ind w:firstLine="0"/>
        <w:jc w:val="center"/>
      </w:pPr>
    </w:p>
    <w:p w:rsidR="00A16D15" w:rsidRPr="00EA4F19" w:rsidRDefault="00A16D15" w:rsidP="00EA4F19"/>
    <w:sectPr w:rsidR="00A16D15" w:rsidRPr="00EA4F19" w:rsidSect="0024010F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369B" w:rsidRDefault="0027369B">
      <w:pPr>
        <w:spacing w:line="240" w:lineRule="auto"/>
      </w:pPr>
      <w:r>
        <w:separator/>
      </w:r>
    </w:p>
  </w:endnote>
  <w:endnote w:type="continuationSeparator" w:id="0">
    <w:p w:rsidR="0027369B" w:rsidRDefault="002736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74759702"/>
      <w:docPartObj>
        <w:docPartGallery w:val="Page Numbers (Bottom of Page)"/>
        <w:docPartUnique/>
      </w:docPartObj>
    </w:sdtPr>
    <w:sdtEndPr/>
    <w:sdtContent>
      <w:p w:rsidR="00441641" w:rsidRDefault="00441641" w:rsidP="0024010F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598C">
          <w:rPr>
            <w:noProof/>
          </w:rPr>
          <w:t>11</w:t>
        </w:r>
        <w:r>
          <w:fldChar w:fldCharType="end"/>
        </w:r>
      </w:p>
    </w:sdtContent>
  </w:sdt>
  <w:p w:rsidR="00441641" w:rsidRDefault="0044164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369B" w:rsidRDefault="0027369B">
      <w:pPr>
        <w:spacing w:line="240" w:lineRule="auto"/>
      </w:pPr>
      <w:r>
        <w:separator/>
      </w:r>
    </w:p>
  </w:footnote>
  <w:footnote w:type="continuationSeparator" w:id="0">
    <w:p w:rsidR="0027369B" w:rsidRDefault="0027369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6CB"/>
    <w:rsid w:val="00185CC6"/>
    <w:rsid w:val="0024010F"/>
    <w:rsid w:val="0027369B"/>
    <w:rsid w:val="00441641"/>
    <w:rsid w:val="00444468"/>
    <w:rsid w:val="00605BCC"/>
    <w:rsid w:val="006366CB"/>
    <w:rsid w:val="0083598C"/>
    <w:rsid w:val="0095342C"/>
    <w:rsid w:val="009947B7"/>
    <w:rsid w:val="00A16D15"/>
    <w:rsid w:val="00B474BA"/>
    <w:rsid w:val="00B8729E"/>
    <w:rsid w:val="00CC18E0"/>
    <w:rsid w:val="00D13DF3"/>
    <w:rsid w:val="00EA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5E6A6A-CECE-4405-AFF9-473A6AFB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F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4F19"/>
    <w:rPr>
      <w:color w:val="0563C1" w:themeColor="hyperlink"/>
      <w:u w:val="single"/>
    </w:rPr>
  </w:style>
  <w:style w:type="paragraph" w:styleId="a4">
    <w:name w:val="footer"/>
    <w:basedOn w:val="a"/>
    <w:link w:val="a5"/>
    <w:uiPriority w:val="99"/>
    <w:unhideWhenUsed/>
    <w:rsid w:val="00EA4F19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EA4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11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2025-10-22T14:02:00Z</cp:lastPrinted>
  <dcterms:created xsi:type="dcterms:W3CDTF">2025-10-22T10:41:00Z</dcterms:created>
  <dcterms:modified xsi:type="dcterms:W3CDTF">2025-10-22T14:04:00Z</dcterms:modified>
</cp:coreProperties>
</file>