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1F4" w:rsidRDefault="00FE71F4" w:rsidP="00FE71F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FE71F4" w:rsidRDefault="00FE71F4" w:rsidP="00FE71F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FE71F4" w:rsidRDefault="00FE71F4" w:rsidP="00FE71F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FE71F4" w:rsidRDefault="00FE71F4" w:rsidP="00FE71F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FE71F4" w:rsidRDefault="00FE71F4" w:rsidP="00FE71F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FE71F4" w:rsidTr="00FE71F4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E71F4" w:rsidRDefault="00FE71F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</w:t>
            </w:r>
            <w:r w:rsidR="00892FB1">
              <w:rPr>
                <w:rFonts w:ascii="Times New Roman" w:eastAsia="Calibri" w:hAnsi="Times New Roman" w:cs="Times New Roman"/>
                <w:lang w:eastAsia="ru-RU"/>
              </w:rPr>
              <w:t>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71F4" w:rsidRDefault="00FE71F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E71F4" w:rsidRDefault="00FE71F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71F4" w:rsidRDefault="00FE71F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E71F4" w:rsidRDefault="00FE71F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FE71F4" w:rsidTr="00FE71F4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E71F4" w:rsidRDefault="00FE71F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71F4" w:rsidRDefault="00FE71F4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E71F4" w:rsidRDefault="00FE71F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71F4" w:rsidRDefault="00FE71F4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E71F4" w:rsidRDefault="00FE71F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FE71F4" w:rsidRDefault="00FE71F4" w:rsidP="00FE71F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E71F4" w:rsidRDefault="00FE71F4" w:rsidP="00FE71F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E71F4" w:rsidRDefault="00FE71F4" w:rsidP="00FE71F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FE71F4" w:rsidRPr="00FE71F4" w:rsidRDefault="00FE71F4" w:rsidP="00FE71F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КОМБИНАЦИОННОГО УСТРОЙСТВА НА ОСНОВЕ ПЛИС В СРЕДЕ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QUARTUS</w:t>
      </w:r>
    </w:p>
    <w:p w:rsidR="00FE71F4" w:rsidRDefault="00FE71F4" w:rsidP="00FE71F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E71F4" w:rsidRPr="00FE71F4" w:rsidRDefault="00FE71F4" w:rsidP="00FE71F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FE71F4" w:rsidTr="00FE71F4">
        <w:trPr>
          <w:trHeight w:val="340"/>
        </w:trPr>
        <w:tc>
          <w:tcPr>
            <w:tcW w:w="9777" w:type="dxa"/>
            <w:gridSpan w:val="2"/>
            <w:hideMark/>
          </w:tcPr>
          <w:p w:rsidR="00FE71F4" w:rsidRDefault="00FE71F4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E71F4">
              <w:tc>
                <w:tcPr>
                  <w:tcW w:w="2167" w:type="dxa"/>
                  <w:vAlign w:val="bottom"/>
                  <w:hideMark/>
                </w:tcPr>
                <w:p w:rsidR="00FE71F4" w:rsidRDefault="00FE71F4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FE71F4" w:rsidRDefault="00FE71F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FE71F4" w:rsidRDefault="00FE71F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E71F4" w:rsidRDefault="00FE71F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E71F4" w:rsidRDefault="00FE71F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FE71F4" w:rsidRDefault="00FE71F4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FE71F4">
              <w:tc>
                <w:tcPr>
                  <w:tcW w:w="2167" w:type="dxa"/>
                  <w:vAlign w:val="bottom"/>
                </w:tcPr>
                <w:p w:rsidR="00FE71F4" w:rsidRDefault="00FE71F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E71F4" w:rsidRDefault="00FE71F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E71F4" w:rsidRDefault="00FE71F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FE71F4" w:rsidRDefault="00FE71F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E71F4" w:rsidRDefault="00FE71F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FE71F4" w:rsidRDefault="00FE71F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FE71F4" w:rsidRDefault="00FE71F4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FE71F4" w:rsidTr="00FE71F4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E71F4" w:rsidRDefault="00FE71F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FE71F4" w:rsidRDefault="00FE71F4" w:rsidP="00FE71F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FE71F4" w:rsidRDefault="00FE71F4" w:rsidP="00FE71F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71F4" w:rsidRDefault="00FE71F4" w:rsidP="00FE71F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71F4" w:rsidRDefault="00FE71F4" w:rsidP="00FE71F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71F4" w:rsidRDefault="00FE71F4" w:rsidP="00FE71F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71F4" w:rsidRDefault="00FE71F4" w:rsidP="00FE71F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71F4" w:rsidRDefault="00FE71F4" w:rsidP="00FE71F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E71F4" w:rsidRDefault="00FE71F4" w:rsidP="00FE71F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FE71F4" w:rsidRDefault="00FE71F4" w:rsidP="00FE71F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FE71F4" w:rsidRPr="00FE71F4" w:rsidRDefault="00FE71F4" w:rsidP="00FE71F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A16D15" w:rsidRDefault="00FE71F4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1. Цель работы</w:t>
      </w:r>
    </w:p>
    <w:p w:rsidR="00FE71F4" w:rsidRDefault="00FE71F4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E71F4">
        <w:rPr>
          <w:rFonts w:ascii="Times New Roman" w:hAnsi="Times New Roman" w:cs="Times New Roman"/>
          <w:sz w:val="28"/>
        </w:rPr>
        <w:t>Разработать проект комби</w:t>
      </w:r>
      <w:r>
        <w:rPr>
          <w:rFonts w:ascii="Times New Roman" w:hAnsi="Times New Roman" w:cs="Times New Roman"/>
          <w:sz w:val="28"/>
        </w:rPr>
        <w:t xml:space="preserve">национного устройства на основе </w:t>
      </w:r>
      <w:r w:rsidRPr="00FE71F4">
        <w:rPr>
          <w:rFonts w:ascii="Times New Roman" w:hAnsi="Times New Roman" w:cs="Times New Roman"/>
          <w:sz w:val="28"/>
        </w:rPr>
        <w:t xml:space="preserve">программируемой логической интегральной схемы в среде программирования </w:t>
      </w:r>
      <w:proofErr w:type="spellStart"/>
      <w:r w:rsidRPr="00FE71F4">
        <w:rPr>
          <w:rFonts w:ascii="Times New Roman" w:hAnsi="Times New Roman" w:cs="Times New Roman"/>
          <w:sz w:val="28"/>
        </w:rPr>
        <w:t>Quartus</w:t>
      </w:r>
      <w:proofErr w:type="spellEnd"/>
      <w:r w:rsidRPr="00FE71F4">
        <w:rPr>
          <w:rFonts w:ascii="Times New Roman" w:hAnsi="Times New Roman" w:cs="Times New Roman"/>
          <w:sz w:val="28"/>
        </w:rPr>
        <w:t>: приобрести</w:t>
      </w:r>
      <w:r>
        <w:rPr>
          <w:rFonts w:ascii="Times New Roman" w:hAnsi="Times New Roman" w:cs="Times New Roman"/>
          <w:sz w:val="28"/>
        </w:rPr>
        <w:t xml:space="preserve"> </w:t>
      </w:r>
      <w:r w:rsidRPr="00FE71F4">
        <w:rPr>
          <w:rFonts w:ascii="Times New Roman" w:hAnsi="Times New Roman" w:cs="Times New Roman"/>
          <w:sz w:val="28"/>
        </w:rPr>
        <w:t>навыки формирования проекта комбинационного устройства по заданной таблице истинности.</w:t>
      </w:r>
    </w:p>
    <w:p w:rsidR="00FE71F4" w:rsidRDefault="00FE71F4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FE71F4" w:rsidRDefault="00FE71F4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Задание по варианту</w:t>
      </w:r>
    </w:p>
    <w:p w:rsidR="00FE71F4" w:rsidRDefault="00FE71F4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Сформировать проект комбинационного устройства с тремя входами и двумя выходами, работающего соответствии с заданной по варианту таблицей истинности, приведенной в таблице 1.</w:t>
      </w:r>
    </w:p>
    <w:p w:rsidR="00244E73" w:rsidRDefault="00244E73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FE71F4" w:rsidRDefault="00244E73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Заданная по варианту таблица истинности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244E73" w:rsidRPr="00244E73" w:rsidTr="00244E73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y0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244E73" w:rsidRPr="00244E73" w:rsidTr="00244E7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E73" w:rsidRPr="00244E73" w:rsidRDefault="00244E73" w:rsidP="00244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244E73" w:rsidRDefault="00244E73" w:rsidP="00244E7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244E73" w:rsidRDefault="00244E73" w:rsidP="00244E7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44E73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>. Формирование логических выражений</w:t>
      </w:r>
    </w:p>
    <w:p w:rsidR="00244E73" w:rsidRDefault="00244E73" w:rsidP="00244E7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формирования логического выражения для </w:t>
      </w:r>
      <w:r w:rsidR="00E875C1">
        <w:rPr>
          <w:rFonts w:ascii="Times New Roman" w:hAnsi="Times New Roman" w:cs="Times New Roman"/>
          <w:sz w:val="28"/>
        </w:rPr>
        <w:t xml:space="preserve">выхода </w:t>
      </w:r>
      <w:r w:rsidR="00E875C1">
        <w:rPr>
          <w:rFonts w:ascii="Times New Roman" w:hAnsi="Times New Roman" w:cs="Times New Roman"/>
          <w:i/>
          <w:sz w:val="28"/>
          <w:lang w:val="en-US"/>
        </w:rPr>
        <w:t>y</w:t>
      </w:r>
      <w:r w:rsidR="00E875C1" w:rsidRPr="00E875C1">
        <w:rPr>
          <w:rFonts w:ascii="Times New Roman" w:hAnsi="Times New Roman" w:cs="Times New Roman"/>
          <w:i/>
          <w:sz w:val="28"/>
        </w:rPr>
        <w:t>1</w:t>
      </w:r>
      <w:r w:rsidR="00E875C1" w:rsidRPr="00E875C1">
        <w:rPr>
          <w:rFonts w:ascii="Times New Roman" w:hAnsi="Times New Roman" w:cs="Times New Roman"/>
          <w:sz w:val="28"/>
        </w:rPr>
        <w:t xml:space="preserve"> </w:t>
      </w:r>
      <w:r w:rsidR="00E875C1">
        <w:rPr>
          <w:rFonts w:ascii="Times New Roman" w:hAnsi="Times New Roman" w:cs="Times New Roman"/>
          <w:sz w:val="28"/>
        </w:rPr>
        <w:t>приведена на рисунке 1.</w:t>
      </w:r>
    </w:p>
    <w:p w:rsidR="00E875C1" w:rsidRDefault="00E875C1" w:rsidP="00E875C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875C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57877ED" wp14:editId="11D6251F">
            <wp:extent cx="3514725" cy="142874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74" cy="143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C1" w:rsidRDefault="00E875C1" w:rsidP="00E875C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1</w:t>
      </w:r>
    </w:p>
    <w:p w:rsidR="002F4B55" w:rsidRDefault="002F4B55" w:rsidP="00E875C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875C1" w:rsidRPr="00892FB1" w:rsidRDefault="002F4B55" w:rsidP="00E875C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Логическое выражение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1</w:t>
      </w:r>
      <w:r w:rsidRPr="00892FB1">
        <w:rPr>
          <w:rFonts w:ascii="Times New Roman" w:hAnsi="Times New Roman" w:cs="Times New Roman"/>
          <w:sz w:val="28"/>
        </w:rPr>
        <w:t>:</w:t>
      </w:r>
    </w:p>
    <w:p w:rsidR="002F4B55" w:rsidRPr="003E3134" w:rsidRDefault="005F4500" w:rsidP="00E875C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⨁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⨁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acc>
          <m:r>
            <w:rPr>
              <w:rFonts w:ascii="Cambria Math" w:eastAsiaTheme="minorEastAsia" w:hAnsi="Cambria Math" w:cs="Times New Roman"/>
              <w:sz w:val="28"/>
              <w:lang w:val="en-US"/>
            </w:rPr>
            <m:t>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lang w:val="en-US"/>
            </w:rPr>
            <m:t>)</m:t>
          </m:r>
        </m:oMath>
      </m:oMathPara>
    </w:p>
    <w:p w:rsidR="005F725E" w:rsidRDefault="005F725E" w:rsidP="005F72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формирования логического выражения для выхода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5F725E">
        <w:rPr>
          <w:rFonts w:ascii="Times New Roman" w:hAnsi="Times New Roman" w:cs="Times New Roman"/>
          <w:i/>
          <w:sz w:val="28"/>
        </w:rPr>
        <w:t>0</w:t>
      </w:r>
      <w:r w:rsidRPr="00E875C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приведена на рисунке </w:t>
      </w:r>
      <w:r w:rsidRPr="005F725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5F725E" w:rsidRDefault="005F725E" w:rsidP="005F72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F72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CB173C3" wp14:editId="0A7BC63F">
            <wp:extent cx="3419952" cy="13527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5E" w:rsidRPr="002B020B" w:rsidRDefault="005F725E" w:rsidP="005F72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5F725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2B020B">
        <w:rPr>
          <w:rFonts w:ascii="Times New Roman" w:hAnsi="Times New Roman" w:cs="Times New Roman"/>
          <w:i/>
          <w:sz w:val="28"/>
        </w:rPr>
        <w:t>0</w:t>
      </w:r>
    </w:p>
    <w:p w:rsidR="005F725E" w:rsidRDefault="005F725E" w:rsidP="005F72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2B020B" w:rsidRPr="002B020B" w:rsidRDefault="002B020B" w:rsidP="002B020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Логическое выражение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0</w:t>
      </w:r>
      <w:r w:rsidRPr="002B020B">
        <w:rPr>
          <w:rFonts w:ascii="Times New Roman" w:hAnsi="Times New Roman" w:cs="Times New Roman"/>
          <w:sz w:val="28"/>
        </w:rPr>
        <w:t>:</w:t>
      </w:r>
    </w:p>
    <w:p w:rsidR="002B020B" w:rsidRPr="002B020B" w:rsidRDefault="005F4500" w:rsidP="002B020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)∨(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)</m:t>
          </m:r>
        </m:oMath>
      </m:oMathPara>
    </w:p>
    <w:p w:rsidR="005F725E" w:rsidRPr="005F725E" w:rsidRDefault="005F725E" w:rsidP="00E875C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44E73" w:rsidRDefault="002B020B" w:rsidP="002B020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92FB1"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b/>
          <w:sz w:val="28"/>
        </w:rPr>
        <w:t>. Формирование проекта для ПЛИС</w:t>
      </w:r>
    </w:p>
    <w:p w:rsidR="002B020B" w:rsidRDefault="002B020B" w:rsidP="002B020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устройства в графическом формате, построенном в среде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, приведена на рисунк</w:t>
      </w:r>
      <w:r w:rsidR="00DB56B9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3.</w:t>
      </w:r>
    </w:p>
    <w:p w:rsidR="002B020B" w:rsidRDefault="00993FF6" w:rsidP="00DB56B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93FF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F4B7B0C" wp14:editId="1C3A5033">
            <wp:extent cx="5940425" cy="53638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6B9" w:rsidRDefault="00DB56B9" w:rsidP="00DB56B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Схема устройства</w:t>
      </w:r>
    </w:p>
    <w:p w:rsidR="00FE71F4" w:rsidRDefault="00FE71F4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56B9" w:rsidRDefault="00DB56B9" w:rsidP="00FE71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назначенных выходах ПЛИС для проекта схемы приведена на рисунке 4.</w:t>
      </w:r>
    </w:p>
    <w:p w:rsidR="00DB56B9" w:rsidRDefault="00DB56B9" w:rsidP="00DB56B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B56B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3CC1CEC" wp14:editId="20265A94">
            <wp:extent cx="5940425" cy="41694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6B9" w:rsidRDefault="00DB56B9" w:rsidP="00DB56B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Назначение выходов ПЛИС</w:t>
      </w:r>
    </w:p>
    <w:p w:rsidR="00DB56B9" w:rsidRDefault="00DB56B9" w:rsidP="00DB56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56B9" w:rsidRDefault="00DB56B9" w:rsidP="00DB56B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компиляции проекта с отображением задействованных для проекта ресурсов ПЛИС</w:t>
      </w:r>
      <w:r w:rsidR="005444F0">
        <w:rPr>
          <w:rFonts w:ascii="Times New Roman" w:hAnsi="Times New Roman" w:cs="Times New Roman"/>
          <w:sz w:val="28"/>
        </w:rPr>
        <w:t xml:space="preserve"> приведен на рисунке 5.</w:t>
      </w:r>
    </w:p>
    <w:p w:rsidR="005444F0" w:rsidRDefault="005444F0" w:rsidP="005444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444F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67C6647" wp14:editId="779DCDB2">
            <wp:extent cx="3810532" cy="2391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F0" w:rsidRDefault="005444F0" w:rsidP="005444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Результат компиляции проекта</w:t>
      </w:r>
    </w:p>
    <w:p w:rsidR="005444F0" w:rsidRDefault="00544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5444F0" w:rsidRDefault="005444F0" w:rsidP="005444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5. Моделирование работы проекта</w:t>
      </w:r>
    </w:p>
    <w:p w:rsidR="0092577A" w:rsidRDefault="005444F0" w:rsidP="005444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 функционального </w:t>
      </w:r>
      <w:r w:rsidR="0092577A">
        <w:rPr>
          <w:rFonts w:ascii="Times New Roman" w:hAnsi="Times New Roman" w:cs="Times New Roman"/>
          <w:sz w:val="28"/>
        </w:rPr>
        <w:t>моделирования работы проекта приведена на рисунке 6.</w:t>
      </w:r>
    </w:p>
    <w:p w:rsidR="005444F0" w:rsidRDefault="0092577A" w:rsidP="0092577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2577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C48C98" wp14:editId="39C61493">
            <wp:extent cx="5940425" cy="23647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7A" w:rsidRDefault="0092577A" w:rsidP="0092577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Функциональное моделирование</w:t>
      </w:r>
    </w:p>
    <w:p w:rsidR="0092577A" w:rsidRDefault="0092577A" w:rsidP="0092577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92577A" w:rsidRDefault="0092577A" w:rsidP="009257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 временного моделирования работы проекта со значением задержки приведена на рисунке 7.</w:t>
      </w:r>
    </w:p>
    <w:p w:rsidR="0092577A" w:rsidRDefault="0092577A" w:rsidP="0092577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2577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5EFF822" wp14:editId="31D6AB89">
            <wp:extent cx="5940425" cy="23285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7A" w:rsidRDefault="0092577A" w:rsidP="0092577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Временное моделирование</w:t>
      </w:r>
    </w:p>
    <w:p w:rsidR="0092577A" w:rsidRDefault="0092577A" w:rsidP="0092577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0229C4" w:rsidRDefault="000229C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92577A" w:rsidRDefault="0092577A" w:rsidP="009257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lastRenderedPageBreak/>
        <w:t>Выводы</w:t>
      </w:r>
    </w:p>
    <w:p w:rsidR="0092577A" w:rsidRDefault="007F1984" w:rsidP="009257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 разработан проект комбинационного устройства с 3 входами и 2 выходами на основе программируемой логической интегральной схемы. Для разработки этого комбинационного устройства были применены ранее полученные навыки построения диаграммы Вейча для формирования логических выражений на основе данных из таблицы истинности</w:t>
      </w:r>
      <w:r w:rsidR="00E65AE5">
        <w:rPr>
          <w:rFonts w:ascii="Times New Roman" w:hAnsi="Times New Roman" w:cs="Times New Roman"/>
          <w:sz w:val="28"/>
        </w:rPr>
        <w:t xml:space="preserve">, разработки и тестирования проекта в среде программирования </w:t>
      </w:r>
      <w:proofErr w:type="spellStart"/>
      <w:r w:rsidR="00E65AE5"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 w:rsidR="00E65AE5">
        <w:rPr>
          <w:rFonts w:ascii="Times New Roman" w:hAnsi="Times New Roman" w:cs="Times New Roman"/>
          <w:sz w:val="28"/>
        </w:rPr>
        <w:t>.</w:t>
      </w:r>
    </w:p>
    <w:p w:rsidR="00E65AE5" w:rsidRDefault="00E65AE5" w:rsidP="009257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 результатов моделирования работы схемы следует, что разработанное на основе таблицы истинности комбинационное устройство построено и функционирует корректно. Данный факт был установлен в результате сравнения данных из таблицы истинности и временных диаграмм, полученных в результате моделирования работы проекта.</w:t>
      </w:r>
    </w:p>
    <w:p w:rsidR="007F1984" w:rsidRDefault="00E65AE5" w:rsidP="000229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временной диаграмме</w:t>
      </w:r>
      <w:r w:rsidR="003607F3">
        <w:rPr>
          <w:rFonts w:ascii="Times New Roman" w:hAnsi="Times New Roman" w:cs="Times New Roman"/>
          <w:sz w:val="28"/>
        </w:rPr>
        <w:t xml:space="preserve"> временного моделирования</w:t>
      </w:r>
      <w:r>
        <w:rPr>
          <w:rFonts w:ascii="Times New Roman" w:hAnsi="Times New Roman" w:cs="Times New Roman"/>
          <w:sz w:val="28"/>
        </w:rPr>
        <w:t xml:space="preserve"> можно увидеть задержку импульсов выходных сигналов комбинационного устройства на основе ПЛИС. </w:t>
      </w:r>
      <w:r w:rsidR="003607F3">
        <w:rPr>
          <w:rFonts w:ascii="Times New Roman" w:hAnsi="Times New Roman" w:cs="Times New Roman"/>
          <w:sz w:val="28"/>
        </w:rPr>
        <w:t>Подобное моделирование демонстрирует, как будет работать подобная схема на ПЛИС в реальных условиях, где задержка обусловлена своей физической природой: любой логический затвор в реальности является совокупностью транзисторов и конденсаторов, которые нужно заряжать и разряжать для переключения транзисторов.</w:t>
      </w:r>
      <w:r w:rsidR="000229C4">
        <w:rPr>
          <w:rFonts w:ascii="Times New Roman" w:hAnsi="Times New Roman" w:cs="Times New Roman"/>
          <w:sz w:val="28"/>
        </w:rPr>
        <w:t xml:space="preserve"> Но сама задержка имеет размер 9,667нс. </w:t>
      </w:r>
      <w:r w:rsidR="00993FF6">
        <w:rPr>
          <w:rFonts w:ascii="Times New Roman" w:hAnsi="Times New Roman" w:cs="Times New Roman"/>
          <w:sz w:val="28"/>
        </w:rPr>
        <w:t>Данный</w:t>
      </w:r>
      <w:r w:rsidR="000229C4">
        <w:rPr>
          <w:rFonts w:ascii="Times New Roman" w:hAnsi="Times New Roman" w:cs="Times New Roman"/>
          <w:sz w:val="28"/>
        </w:rPr>
        <w:t xml:space="preserve"> размер задержки соответствует такой ПЛИС как </w:t>
      </w:r>
      <w:r w:rsidR="000229C4">
        <w:rPr>
          <w:rFonts w:ascii="Times New Roman" w:hAnsi="Times New Roman" w:cs="Times New Roman"/>
          <w:sz w:val="28"/>
          <w:lang w:val="en-US"/>
        </w:rPr>
        <w:t>MAX</w:t>
      </w:r>
      <w:r w:rsidR="000229C4" w:rsidRPr="000229C4">
        <w:rPr>
          <w:rFonts w:ascii="Times New Roman" w:hAnsi="Times New Roman" w:cs="Times New Roman"/>
          <w:sz w:val="28"/>
        </w:rPr>
        <w:t xml:space="preserve"> </w:t>
      </w:r>
      <w:r w:rsidR="000229C4">
        <w:rPr>
          <w:rFonts w:ascii="Times New Roman" w:hAnsi="Times New Roman" w:cs="Times New Roman"/>
          <w:sz w:val="28"/>
          <w:lang w:val="en-US"/>
        </w:rPr>
        <w:t>II</w:t>
      </w:r>
      <w:r w:rsidR="000229C4" w:rsidRPr="000229C4">
        <w:rPr>
          <w:rFonts w:ascii="Times New Roman" w:hAnsi="Times New Roman" w:cs="Times New Roman"/>
          <w:sz w:val="28"/>
        </w:rPr>
        <w:t xml:space="preserve"> </w:t>
      </w:r>
      <w:r w:rsidR="000229C4">
        <w:rPr>
          <w:rFonts w:ascii="Times New Roman" w:hAnsi="Times New Roman" w:cs="Times New Roman"/>
          <w:sz w:val="28"/>
          <w:lang w:val="en-US"/>
        </w:rPr>
        <w:t>EPM</w:t>
      </w:r>
      <w:r w:rsidR="000229C4" w:rsidRPr="000229C4">
        <w:rPr>
          <w:rFonts w:ascii="Times New Roman" w:hAnsi="Times New Roman" w:cs="Times New Roman"/>
          <w:sz w:val="28"/>
        </w:rPr>
        <w:t>570</w:t>
      </w:r>
      <w:r w:rsidR="000229C4">
        <w:rPr>
          <w:rFonts w:ascii="Times New Roman" w:hAnsi="Times New Roman" w:cs="Times New Roman"/>
          <w:sz w:val="28"/>
          <w:lang w:val="en-US"/>
        </w:rPr>
        <w:t>T</w:t>
      </w:r>
      <w:r w:rsidR="000229C4" w:rsidRPr="000229C4">
        <w:rPr>
          <w:rFonts w:ascii="Times New Roman" w:hAnsi="Times New Roman" w:cs="Times New Roman"/>
          <w:sz w:val="28"/>
        </w:rPr>
        <w:t>100</w:t>
      </w:r>
      <w:r w:rsidR="000229C4">
        <w:rPr>
          <w:rFonts w:ascii="Times New Roman" w:hAnsi="Times New Roman" w:cs="Times New Roman"/>
          <w:sz w:val="28"/>
          <w:lang w:val="en-US"/>
        </w:rPr>
        <w:t>C</w:t>
      </w:r>
      <w:r w:rsidR="000229C4" w:rsidRPr="000229C4">
        <w:rPr>
          <w:rFonts w:ascii="Times New Roman" w:hAnsi="Times New Roman" w:cs="Times New Roman"/>
          <w:sz w:val="28"/>
        </w:rPr>
        <w:t>5</w:t>
      </w:r>
      <w:r w:rsidR="000229C4">
        <w:rPr>
          <w:rFonts w:ascii="Times New Roman" w:hAnsi="Times New Roman" w:cs="Times New Roman"/>
          <w:sz w:val="28"/>
        </w:rPr>
        <w:t>, которая и была выбрана в качестве ПЛИС для моделирования и тестирования проекта. Задержка на указанной ПЛИС, в свою очередь, обусловлена ее архитектурой и размером техпроцесса 180нм.</w:t>
      </w:r>
    </w:p>
    <w:p w:rsidR="000229C4" w:rsidRDefault="000229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229C4" w:rsidRDefault="000229C4" w:rsidP="000229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0229C4" w:rsidRDefault="000229C4" w:rsidP="000229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 xml:space="preserve">полнению лабораторной работы №1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 xml:space="preserve">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3 с. (Интернет-ресурс) //URL: </w:t>
      </w:r>
      <w:hyperlink r:id="rId13" w:history="1">
        <w:r w:rsidR="00892FB1" w:rsidRPr="00A5780A">
          <w:rPr>
            <w:rStyle w:val="a8"/>
            <w:rFonts w:ascii="Times New Roman" w:hAnsi="Times New Roman" w:cs="Times New Roman"/>
            <w:sz w:val="28"/>
          </w:rPr>
          <w:t>https://pro.guap.ru/inside/professor/цtasks/1f3f6b41a0ac09a0de666e26ffc86c89/d</w:t>
        </w:r>
        <w:r w:rsidR="00892FB1" w:rsidRPr="00A5780A">
          <w:rPr>
            <w:rStyle w:val="a8"/>
            <w:rFonts w:ascii="Times New Roman" w:hAnsi="Times New Roman" w:cs="Times New Roman"/>
            <w:sz w:val="28"/>
            <w:lang w:val="en-US"/>
          </w:rPr>
          <w:t>o</w:t>
        </w:r>
        <w:proofErr w:type="spellStart"/>
        <w:r w:rsidR="00892FB1" w:rsidRPr="00A5780A">
          <w:rPr>
            <w:rStyle w:val="a8"/>
            <w:rFonts w:ascii="Times New Roman" w:hAnsi="Times New Roman" w:cs="Times New Roman"/>
            <w:sz w:val="28"/>
          </w:rPr>
          <w:t>wnload</w:t>
        </w:r>
        <w:proofErr w:type="spellEnd"/>
      </w:hyperlink>
      <w:r w:rsidR="00B63D18">
        <w:rPr>
          <w:rFonts w:ascii="Times New Roman" w:hAnsi="Times New Roman" w:cs="Times New Roman"/>
          <w:sz w:val="28"/>
        </w:rPr>
        <w:t xml:space="preserve"> (дата обращения: </w:t>
      </w:r>
      <w:r w:rsidR="00AD602C">
        <w:rPr>
          <w:rFonts w:ascii="Times New Roman" w:hAnsi="Times New Roman" w:cs="Times New Roman"/>
          <w:sz w:val="28"/>
        </w:rPr>
        <w:t>1</w:t>
      </w:r>
      <w:r w:rsidR="00E26595">
        <w:rPr>
          <w:rFonts w:ascii="Times New Roman" w:hAnsi="Times New Roman" w:cs="Times New Roman"/>
          <w:sz w:val="28"/>
        </w:rPr>
        <w:t>2</w:t>
      </w:r>
      <w:r w:rsidR="00AD602C">
        <w:rPr>
          <w:rFonts w:ascii="Times New Roman" w:hAnsi="Times New Roman" w:cs="Times New Roman"/>
          <w:sz w:val="28"/>
        </w:rPr>
        <w:t>.09.2025</w:t>
      </w:r>
      <w:r w:rsidR="00B63D18">
        <w:rPr>
          <w:rFonts w:ascii="Times New Roman" w:hAnsi="Times New Roman" w:cs="Times New Roman"/>
          <w:sz w:val="28"/>
        </w:rPr>
        <w:t>)</w:t>
      </w:r>
      <w:bookmarkStart w:id="0" w:name="_GoBack"/>
      <w:bookmarkEnd w:id="0"/>
    </w:p>
    <w:p w:rsidR="003E3134" w:rsidRPr="00B63D18" w:rsidRDefault="003E3134" w:rsidP="000229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sectPr w:rsidR="003E3134" w:rsidRPr="00B63D18" w:rsidSect="002B020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500" w:rsidRDefault="005F4500" w:rsidP="002B020B">
      <w:pPr>
        <w:spacing w:after="0" w:line="240" w:lineRule="auto"/>
      </w:pPr>
      <w:r>
        <w:separator/>
      </w:r>
    </w:p>
  </w:endnote>
  <w:endnote w:type="continuationSeparator" w:id="0">
    <w:p w:rsidR="005F4500" w:rsidRDefault="005F4500" w:rsidP="002B0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3607F3" w:rsidRPr="002B020B" w:rsidRDefault="003607F3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E26595">
          <w:rPr>
            <w:rFonts w:ascii="Times New Roman" w:hAnsi="Times New Roman" w:cs="Times New Roman"/>
            <w:noProof/>
            <w:sz w:val="28"/>
          </w:rPr>
          <w:t>6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3607F3" w:rsidRDefault="003607F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500" w:rsidRDefault="005F4500" w:rsidP="002B020B">
      <w:pPr>
        <w:spacing w:after="0" w:line="240" w:lineRule="auto"/>
      </w:pPr>
      <w:r>
        <w:separator/>
      </w:r>
    </w:p>
  </w:footnote>
  <w:footnote w:type="continuationSeparator" w:id="0">
    <w:p w:rsidR="005F4500" w:rsidRDefault="005F4500" w:rsidP="002B02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CC5"/>
    <w:rsid w:val="000229C4"/>
    <w:rsid w:val="00143960"/>
    <w:rsid w:val="001E577D"/>
    <w:rsid w:val="00236063"/>
    <w:rsid w:val="00244E73"/>
    <w:rsid w:val="002B020B"/>
    <w:rsid w:val="002E794C"/>
    <w:rsid w:val="002F4B55"/>
    <w:rsid w:val="003607F3"/>
    <w:rsid w:val="003A3C18"/>
    <w:rsid w:val="003E3134"/>
    <w:rsid w:val="005444F0"/>
    <w:rsid w:val="005F4500"/>
    <w:rsid w:val="005F725E"/>
    <w:rsid w:val="00750AA2"/>
    <w:rsid w:val="007F1984"/>
    <w:rsid w:val="00850CC5"/>
    <w:rsid w:val="00892FB1"/>
    <w:rsid w:val="0092577A"/>
    <w:rsid w:val="00943B4C"/>
    <w:rsid w:val="00993FF6"/>
    <w:rsid w:val="009B6385"/>
    <w:rsid w:val="00A16D15"/>
    <w:rsid w:val="00AC4F5E"/>
    <w:rsid w:val="00AD602C"/>
    <w:rsid w:val="00B63D18"/>
    <w:rsid w:val="00B6466B"/>
    <w:rsid w:val="00DB56B9"/>
    <w:rsid w:val="00E26595"/>
    <w:rsid w:val="00E65AE5"/>
    <w:rsid w:val="00E875C1"/>
    <w:rsid w:val="00FE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A3991A-E35C-4129-AE6A-7590308D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020B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020B"/>
    <w:rPr>
      <w:color w:val="808080"/>
    </w:rPr>
  </w:style>
  <w:style w:type="paragraph" w:styleId="a4">
    <w:name w:val="header"/>
    <w:basedOn w:val="a"/>
    <w:link w:val="a5"/>
    <w:uiPriority w:val="99"/>
    <w:unhideWhenUsed/>
    <w:rsid w:val="002B02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B020B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2B02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B020B"/>
    <w:rPr>
      <w:rFonts w:asciiTheme="minorHAnsi" w:hAnsiTheme="minorHAnsi" w:cstheme="minorBidi"/>
      <w:sz w:val="22"/>
      <w:szCs w:val="22"/>
    </w:rPr>
  </w:style>
  <w:style w:type="character" w:styleId="a8">
    <w:name w:val="Hyperlink"/>
    <w:basedOn w:val="a0"/>
    <w:uiPriority w:val="99"/>
    <w:unhideWhenUsed/>
    <w:rsid w:val="000229C4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892F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ro.guap.ru/inside/professor/&#1094;tasks/1f3f6b41a0ac09a0de666e26ffc86c89/downloa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2025-09-14T17:57:00Z</cp:lastPrinted>
  <dcterms:created xsi:type="dcterms:W3CDTF">2025-09-14T10:42:00Z</dcterms:created>
  <dcterms:modified xsi:type="dcterms:W3CDTF">2025-09-14T17:59:00Z</dcterms:modified>
</cp:coreProperties>
</file>