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625" w:rsidRDefault="001C5625" w:rsidP="001C5625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1C5625" w:rsidRDefault="001C5625" w:rsidP="001C5625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1C5625" w:rsidRDefault="001C5625" w:rsidP="001C562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1C5625" w:rsidRDefault="001C5625" w:rsidP="001C562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1C5625" w:rsidRDefault="001C5625" w:rsidP="001C5625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1C5625" w:rsidTr="00F1149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C5625" w:rsidRDefault="001C5625" w:rsidP="00F114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5625" w:rsidRDefault="001C5625" w:rsidP="00F114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C5625" w:rsidRDefault="001C5625" w:rsidP="00F114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5625" w:rsidRDefault="001C5625" w:rsidP="00F114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C5625" w:rsidRDefault="001C5625" w:rsidP="00F1149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1C5625" w:rsidTr="00F1149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C5625" w:rsidRDefault="001C5625" w:rsidP="00F114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5625" w:rsidRDefault="001C5625" w:rsidP="00F1149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C5625" w:rsidRDefault="001C5625" w:rsidP="00F114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C5625" w:rsidRDefault="001C5625" w:rsidP="00F1149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1C5625" w:rsidRDefault="001C5625" w:rsidP="00F114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1C5625" w:rsidRDefault="001C5625" w:rsidP="001C562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C5625" w:rsidRDefault="001C5625" w:rsidP="001C562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C5625" w:rsidRDefault="001C5625" w:rsidP="001C5625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1C5625" w:rsidRPr="00A34720" w:rsidRDefault="001C5625" w:rsidP="001C562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</w:t>
      </w:r>
      <w:r w:rsidR="00A34720">
        <w:rPr>
          <w:rFonts w:ascii="Times New Roman" w:eastAsia="Times New Roman" w:hAnsi="Times New Roman" w:cs="Times New Roman"/>
          <w:bCs/>
          <w:sz w:val="28"/>
          <w:szCs w:val="28"/>
        </w:rPr>
        <w:t xml:space="preserve">МОДУЛЯ СЧЕТНОГО УСТРОЙСТВА С ЗАДАННЫМ АЛГОРИТМОМ РАБОТЫ В СРЕДЕ </w:t>
      </w:r>
      <w:r w:rsidR="00A3472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QUARTUS</w:t>
      </w:r>
    </w:p>
    <w:p w:rsidR="001C5625" w:rsidRDefault="001C5625" w:rsidP="001C562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1C5625" w:rsidRPr="00FE71F4" w:rsidRDefault="001C5625" w:rsidP="001C562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1C5625" w:rsidTr="00F1149C">
        <w:trPr>
          <w:trHeight w:val="340"/>
        </w:trPr>
        <w:tc>
          <w:tcPr>
            <w:tcW w:w="9777" w:type="dxa"/>
            <w:gridSpan w:val="2"/>
            <w:hideMark/>
          </w:tcPr>
          <w:p w:rsidR="001C5625" w:rsidRDefault="001C5625" w:rsidP="00F1149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1C5625" w:rsidTr="00F1149C">
              <w:tc>
                <w:tcPr>
                  <w:tcW w:w="2167" w:type="dxa"/>
                  <w:vAlign w:val="bottom"/>
                  <w:hideMark/>
                </w:tcPr>
                <w:p w:rsidR="001C5625" w:rsidRDefault="001C5625" w:rsidP="00F1149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1C5625" w:rsidRDefault="001C5625" w:rsidP="00F114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1C5625" w:rsidRDefault="001C5625" w:rsidP="00F114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1C5625" w:rsidRDefault="001C5625" w:rsidP="00F114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C5625" w:rsidRDefault="001C5625" w:rsidP="00F1149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1C5625" w:rsidRDefault="001C5625" w:rsidP="00F1149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1C5625" w:rsidTr="00F1149C">
              <w:tc>
                <w:tcPr>
                  <w:tcW w:w="2167" w:type="dxa"/>
                  <w:vAlign w:val="bottom"/>
                </w:tcPr>
                <w:p w:rsidR="001C5625" w:rsidRDefault="001C5625" w:rsidP="00F114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1C5625" w:rsidRDefault="001C5625" w:rsidP="00F114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1C5625" w:rsidRDefault="001C5625" w:rsidP="00F114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1C5625" w:rsidRDefault="001C5625" w:rsidP="00F114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1C5625" w:rsidRDefault="001C5625" w:rsidP="00F114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1C5625" w:rsidRDefault="001C5625" w:rsidP="00F1149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1C5625" w:rsidRDefault="001C5625" w:rsidP="00F1149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1C5625" w:rsidTr="00F1149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1C5625" w:rsidRDefault="001C5625" w:rsidP="00F1149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1C5625" w:rsidRDefault="001C5625" w:rsidP="001C562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1C5625" w:rsidRDefault="001C5625" w:rsidP="001C56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C5625" w:rsidRDefault="001C5625" w:rsidP="001C56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C5625" w:rsidRDefault="001C5625" w:rsidP="001C56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C5625" w:rsidRDefault="001C5625" w:rsidP="001C56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C5625" w:rsidRDefault="001C5625" w:rsidP="001C56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C5625" w:rsidRDefault="001C5625" w:rsidP="001C56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1C5625" w:rsidRDefault="001C5625" w:rsidP="001C562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1C5625" w:rsidRDefault="001C5625" w:rsidP="001C562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C5625">
        <w:rPr>
          <w:rFonts w:ascii="Times New Roman" w:hAnsi="Times New Roman" w:cs="Times New Roman"/>
          <w:sz w:val="28"/>
        </w:rPr>
        <w:t>Разработать проект модуля счет</w:t>
      </w:r>
      <w:r>
        <w:rPr>
          <w:rFonts w:ascii="Times New Roman" w:hAnsi="Times New Roman" w:cs="Times New Roman"/>
          <w:sz w:val="28"/>
        </w:rPr>
        <w:t xml:space="preserve">ного устройства, работающего по </w:t>
      </w:r>
      <w:r w:rsidRPr="001C5625">
        <w:rPr>
          <w:rFonts w:ascii="Times New Roman" w:hAnsi="Times New Roman" w:cs="Times New Roman"/>
          <w:sz w:val="28"/>
        </w:rPr>
        <w:t xml:space="preserve">заданному алгоритму, в среде программирования </w:t>
      </w:r>
      <w:proofErr w:type="spellStart"/>
      <w:r w:rsidRPr="001C5625">
        <w:rPr>
          <w:rFonts w:ascii="Times New Roman" w:hAnsi="Times New Roman" w:cs="Times New Roman"/>
          <w:sz w:val="28"/>
        </w:rPr>
        <w:t>Quartus</w:t>
      </w:r>
      <w:proofErr w:type="spellEnd"/>
      <w:r w:rsidRPr="001C5625">
        <w:rPr>
          <w:rFonts w:ascii="Times New Roman" w:hAnsi="Times New Roman" w:cs="Times New Roman"/>
          <w:sz w:val="28"/>
        </w:rPr>
        <w:t>.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1C5625" w:rsidRP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Разработать проект устройства формирования заданной периодической последовательности выходных кодов. Последовательность отражена в таблице 1. Одна последовательность кодов, соответствующая одному периоду формируемой выходной последовательности кодов, выделена жирным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Последовательность выходных кодов устройства.</w:t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C5625">
        <w:drawing>
          <wp:inline distT="0" distB="0" distL="0" distR="0">
            <wp:extent cx="5553075" cy="7239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Заданная последовательность будет формироваться автоматически, так как в задании не прописано о необходимости подавать разрешающий сигнал.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Выходная последовательность представляет собой </w:t>
      </w:r>
      <w:r w:rsidR="00F1149C">
        <w:rPr>
          <w:rFonts w:ascii="Times New Roman" w:hAnsi="Times New Roman" w:cs="Times New Roman"/>
          <w:sz w:val="28"/>
        </w:rPr>
        <w:t xml:space="preserve">последовательность, в которой сначала выводятся двоичные коды </w:t>
      </w:r>
      <w:proofErr w:type="spellStart"/>
      <w:r w:rsidR="00F1149C">
        <w:rPr>
          <w:rFonts w:ascii="Times New Roman" w:hAnsi="Times New Roman" w:cs="Times New Roman"/>
          <w:sz w:val="28"/>
        </w:rPr>
        <w:t>беззнаковых</w:t>
      </w:r>
      <w:proofErr w:type="spellEnd"/>
      <w:r w:rsidR="00F1149C">
        <w:rPr>
          <w:rFonts w:ascii="Times New Roman" w:hAnsi="Times New Roman" w:cs="Times New Roman"/>
          <w:sz w:val="28"/>
        </w:rPr>
        <w:t xml:space="preserve"> чисел от 0 до 6 (в лабораторных работах №3 и №4 строились счетчики по основанию 7), после </w:t>
      </w:r>
      <w:r w:rsidR="007B74F8">
        <w:rPr>
          <w:rFonts w:ascii="Times New Roman" w:hAnsi="Times New Roman" w:cs="Times New Roman"/>
          <w:sz w:val="28"/>
        </w:rPr>
        <w:t>которых</w:t>
      </w:r>
      <w:r w:rsidR="00F1149C">
        <w:rPr>
          <w:rFonts w:ascii="Times New Roman" w:hAnsi="Times New Roman" w:cs="Times New Roman"/>
          <w:sz w:val="28"/>
        </w:rPr>
        <w:t xml:space="preserve"> выводится последовательность из 4 нулей. После ее вывода выходная последовательность будет формироваться по новой автоматически.</w:t>
      </w:r>
    </w:p>
    <w:p w:rsidR="00F1149C" w:rsidRDefault="00F1149C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задании не сказано о необходимости реализовывать тактовый генератор, так что тактовый сигнал будет подаваться извне.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Концепция разработки схемы</w:t>
      </w:r>
    </w:p>
    <w:p w:rsidR="000F0B83" w:rsidRDefault="00F1149C" w:rsidP="000F0B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Фактически, задачу </w:t>
      </w:r>
      <w:r w:rsidR="000F0B83">
        <w:rPr>
          <w:rFonts w:ascii="Times New Roman" w:hAnsi="Times New Roman" w:cs="Times New Roman"/>
          <w:sz w:val="28"/>
        </w:rPr>
        <w:t>по разработке схемы можно разбить на две части: формирования возрастающей последовательности двоичных кодов и формирования последовательности нулей указанной размерности.</w:t>
      </w:r>
      <w:r w:rsidR="000F0B83" w:rsidRPr="000F0B83">
        <w:rPr>
          <w:rFonts w:ascii="Times New Roman" w:hAnsi="Times New Roman" w:cs="Times New Roman"/>
          <w:sz w:val="28"/>
        </w:rPr>
        <w:t xml:space="preserve"> </w:t>
      </w:r>
      <w:r w:rsidR="000F0B83">
        <w:rPr>
          <w:rFonts w:ascii="Times New Roman" w:hAnsi="Times New Roman" w:cs="Times New Roman"/>
          <w:sz w:val="28"/>
        </w:rPr>
        <w:t>И обе эти части можно решить при помощи счетчиков.</w:t>
      </w:r>
    </w:p>
    <w:p w:rsidR="000F0B83" w:rsidRDefault="000F0B83" w:rsidP="000F0B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каждой из частей будет задействован свой счетчик: один будет считать от 0 до </w:t>
      </w:r>
      <w:r>
        <w:rPr>
          <w:rFonts w:ascii="Times New Roman" w:hAnsi="Times New Roman" w:cs="Times New Roman"/>
          <w:sz w:val="28"/>
          <w:lang w:val="en-US"/>
        </w:rPr>
        <w:t>M</w:t>
      </w:r>
      <w:r w:rsidRPr="000F0B83">
        <w:rPr>
          <w:rFonts w:ascii="Times New Roman" w:hAnsi="Times New Roman" w:cs="Times New Roman"/>
          <w:sz w:val="28"/>
        </w:rPr>
        <w:t>-1</w:t>
      </w:r>
      <w:r>
        <w:rPr>
          <w:rFonts w:ascii="Times New Roman" w:hAnsi="Times New Roman" w:cs="Times New Roman"/>
          <w:sz w:val="28"/>
        </w:rPr>
        <w:t xml:space="preserve"> (и он же по совместительству будет являться тем счетчиком, с которого и будут захватываться выходные последовательности кодов), а другой будет считать нужное количество тактов для вывода второй части последовательности – последовательности нулей.</w:t>
      </w:r>
    </w:p>
    <w:p w:rsidR="000F0B83" w:rsidRPr="0027450C" w:rsidRDefault="000F0B83" w:rsidP="009E32C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 в таком случае ставится задача по синхронизации работы этих двух счетчиков, чтобы они работали последовательно, а не параллельно.</w:t>
      </w:r>
      <w:r w:rsidR="002863C1">
        <w:rPr>
          <w:rFonts w:ascii="Times New Roman" w:hAnsi="Times New Roman" w:cs="Times New Roman"/>
          <w:sz w:val="28"/>
        </w:rPr>
        <w:t xml:space="preserve"> И эту задачу можно делегировать на </w:t>
      </w:r>
      <w:r w:rsidR="002863C1">
        <w:rPr>
          <w:rFonts w:ascii="Times New Roman" w:hAnsi="Times New Roman" w:cs="Times New Roman"/>
          <w:sz w:val="28"/>
          <w:lang w:val="en-US"/>
        </w:rPr>
        <w:t>JK</w:t>
      </w:r>
      <w:r w:rsidR="002863C1">
        <w:rPr>
          <w:rFonts w:ascii="Times New Roman" w:hAnsi="Times New Roman" w:cs="Times New Roman"/>
          <w:sz w:val="28"/>
        </w:rPr>
        <w:t xml:space="preserve">-триггер со следующим обозначением состояний: 0 – последовательность от 0 до </w:t>
      </w:r>
      <w:r w:rsidR="002863C1">
        <w:rPr>
          <w:rFonts w:ascii="Times New Roman" w:hAnsi="Times New Roman" w:cs="Times New Roman"/>
          <w:sz w:val="28"/>
          <w:lang w:val="en-US"/>
        </w:rPr>
        <w:t>M</w:t>
      </w:r>
      <w:r w:rsidR="002863C1" w:rsidRPr="002863C1">
        <w:rPr>
          <w:rFonts w:ascii="Times New Roman" w:hAnsi="Times New Roman" w:cs="Times New Roman"/>
          <w:sz w:val="28"/>
        </w:rPr>
        <w:t>-1</w:t>
      </w:r>
      <w:r w:rsidR="002863C1">
        <w:rPr>
          <w:rFonts w:ascii="Times New Roman" w:hAnsi="Times New Roman" w:cs="Times New Roman"/>
          <w:sz w:val="28"/>
        </w:rPr>
        <w:t xml:space="preserve"> еще не была выведена полностью (эквивалентно тому, ч</w:t>
      </w:r>
      <w:r w:rsidR="0027450C">
        <w:rPr>
          <w:rFonts w:ascii="Times New Roman" w:hAnsi="Times New Roman" w:cs="Times New Roman"/>
          <w:sz w:val="28"/>
        </w:rPr>
        <w:t>то первый счетчик работает); 1 –</w:t>
      </w:r>
      <w:r w:rsidR="002863C1">
        <w:rPr>
          <w:rFonts w:ascii="Times New Roman" w:hAnsi="Times New Roman" w:cs="Times New Roman"/>
          <w:sz w:val="28"/>
        </w:rPr>
        <w:t xml:space="preserve"> последовательность от 0 до </w:t>
      </w:r>
      <w:r w:rsidR="002863C1">
        <w:rPr>
          <w:rFonts w:ascii="Times New Roman" w:hAnsi="Times New Roman" w:cs="Times New Roman"/>
          <w:sz w:val="28"/>
          <w:lang w:val="en-US"/>
        </w:rPr>
        <w:t>M</w:t>
      </w:r>
      <w:r w:rsidR="002863C1" w:rsidRPr="002863C1">
        <w:rPr>
          <w:rFonts w:ascii="Times New Roman" w:hAnsi="Times New Roman" w:cs="Times New Roman"/>
          <w:sz w:val="28"/>
        </w:rPr>
        <w:t>-1</w:t>
      </w:r>
      <w:r w:rsidR="002863C1">
        <w:rPr>
          <w:rFonts w:ascii="Times New Roman" w:hAnsi="Times New Roman" w:cs="Times New Roman"/>
          <w:sz w:val="28"/>
        </w:rPr>
        <w:t xml:space="preserve"> была выведена полностью</w:t>
      </w:r>
      <w:r w:rsidR="0027450C">
        <w:rPr>
          <w:rFonts w:ascii="Times New Roman" w:hAnsi="Times New Roman" w:cs="Times New Roman"/>
          <w:sz w:val="28"/>
        </w:rPr>
        <w:t xml:space="preserve"> или не выведена вовсе</w:t>
      </w:r>
      <w:r w:rsidR="002863C1">
        <w:rPr>
          <w:rFonts w:ascii="Times New Roman" w:hAnsi="Times New Roman" w:cs="Times New Roman"/>
          <w:sz w:val="28"/>
        </w:rPr>
        <w:t xml:space="preserve"> (эквивалентно тому, что работает второй счетчик, ответственный за отсчет тактов вывода нулей).</w:t>
      </w:r>
      <w:r w:rsidR="0027450C">
        <w:rPr>
          <w:rFonts w:ascii="Times New Roman" w:hAnsi="Times New Roman" w:cs="Times New Roman"/>
          <w:sz w:val="28"/>
        </w:rPr>
        <w:t xml:space="preserve"> </w:t>
      </w:r>
      <w:r w:rsidR="009E32C5">
        <w:rPr>
          <w:rFonts w:ascii="Times New Roman" w:hAnsi="Times New Roman" w:cs="Times New Roman"/>
          <w:sz w:val="28"/>
        </w:rPr>
        <w:t>За управлением этого триггера будут отвечать две логических схемы:</w:t>
      </w:r>
      <w:r w:rsidR="009E32C5" w:rsidRPr="009E32C5">
        <w:rPr>
          <w:rFonts w:ascii="Times New Roman" w:hAnsi="Times New Roman" w:cs="Times New Roman"/>
          <w:sz w:val="28"/>
        </w:rPr>
        <w:t xml:space="preserve"> </w:t>
      </w:r>
      <w:r w:rsidR="009E32C5">
        <w:rPr>
          <w:rFonts w:ascii="Times New Roman" w:hAnsi="Times New Roman" w:cs="Times New Roman"/>
          <w:sz w:val="28"/>
        </w:rPr>
        <w:t xml:space="preserve">ЛВ1 – логическая схема, возвращающая 1 при получении на выходе первого счетчика кода числа, завершающего выходную возрастающую последовательность (ее результат подается на вход </w:t>
      </w:r>
      <w:r w:rsidR="009E32C5">
        <w:rPr>
          <w:rFonts w:ascii="Times New Roman" w:hAnsi="Times New Roman" w:cs="Times New Roman"/>
          <w:sz w:val="28"/>
          <w:lang w:val="en-US"/>
        </w:rPr>
        <w:t>J</w:t>
      </w:r>
      <w:r w:rsidR="009E32C5" w:rsidRPr="0027450C">
        <w:rPr>
          <w:rFonts w:ascii="Times New Roman" w:hAnsi="Times New Roman" w:cs="Times New Roman"/>
          <w:sz w:val="28"/>
        </w:rPr>
        <w:t xml:space="preserve"> </w:t>
      </w:r>
      <w:r w:rsidR="009E32C5">
        <w:rPr>
          <w:rFonts w:ascii="Times New Roman" w:hAnsi="Times New Roman" w:cs="Times New Roman"/>
          <w:sz w:val="28"/>
        </w:rPr>
        <w:t xml:space="preserve">в </w:t>
      </w:r>
      <w:r w:rsidR="009E32C5">
        <w:rPr>
          <w:rFonts w:ascii="Times New Roman" w:hAnsi="Times New Roman" w:cs="Times New Roman"/>
          <w:sz w:val="28"/>
          <w:lang w:val="en-US"/>
        </w:rPr>
        <w:t>JK</w:t>
      </w:r>
      <w:r w:rsidR="009E32C5">
        <w:rPr>
          <w:rFonts w:ascii="Times New Roman" w:hAnsi="Times New Roman" w:cs="Times New Roman"/>
          <w:sz w:val="28"/>
        </w:rPr>
        <w:t xml:space="preserve">-триггере); ЛВ2 – логическая схема, возвращающая 1 при получении на выходе второго счетчика кода числа, завершающего выходную последовательность нулей (ее результат подается на вход </w:t>
      </w:r>
      <w:r w:rsidR="009E32C5">
        <w:rPr>
          <w:rFonts w:ascii="Times New Roman" w:hAnsi="Times New Roman" w:cs="Times New Roman"/>
          <w:sz w:val="28"/>
          <w:lang w:val="en-US"/>
        </w:rPr>
        <w:t>K</w:t>
      </w:r>
      <w:r w:rsidR="009E32C5" w:rsidRPr="0027450C">
        <w:rPr>
          <w:rFonts w:ascii="Times New Roman" w:hAnsi="Times New Roman" w:cs="Times New Roman"/>
          <w:sz w:val="28"/>
        </w:rPr>
        <w:t xml:space="preserve"> </w:t>
      </w:r>
      <w:r w:rsidR="009E32C5">
        <w:rPr>
          <w:rFonts w:ascii="Times New Roman" w:hAnsi="Times New Roman" w:cs="Times New Roman"/>
          <w:sz w:val="28"/>
        </w:rPr>
        <w:t xml:space="preserve">в </w:t>
      </w:r>
      <w:r w:rsidR="009E32C5">
        <w:rPr>
          <w:rFonts w:ascii="Times New Roman" w:hAnsi="Times New Roman" w:cs="Times New Roman"/>
          <w:sz w:val="28"/>
          <w:lang w:val="en-US"/>
        </w:rPr>
        <w:t>JK</w:t>
      </w:r>
      <w:r w:rsidR="009E32C5">
        <w:rPr>
          <w:rFonts w:ascii="Times New Roman" w:hAnsi="Times New Roman" w:cs="Times New Roman"/>
          <w:sz w:val="28"/>
        </w:rPr>
        <w:t>-триггере).</w:t>
      </w:r>
    </w:p>
    <w:p w:rsidR="00F1149C" w:rsidRDefault="00F1149C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Общая концептуальная схема разработанного формирователя заданной периодической последовательности изображена на рисунке 1. </w:t>
      </w:r>
    </w:p>
    <w:p w:rsidR="009E32C5" w:rsidRDefault="009E32C5" w:rsidP="009E3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E32C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0BEF125" wp14:editId="6FD14B27">
            <wp:extent cx="5940425" cy="3809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2C5" w:rsidRDefault="009E32C5" w:rsidP="009E32C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Концептуальная схема разрабатываемого формирователя периодической последовательности</w:t>
      </w:r>
    </w:p>
    <w:p w:rsidR="009E32C5" w:rsidRDefault="009E32C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3. Формирование проекта для ПЛИС</w:t>
      </w:r>
    </w:p>
    <w:p w:rsidR="001C5625" w:rsidRPr="009E32C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устройства в графическом формате приведена на рисунке </w:t>
      </w:r>
      <w:r w:rsidR="009E32C5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. </w:t>
      </w:r>
      <w:r w:rsidR="009E32C5">
        <w:rPr>
          <w:rFonts w:ascii="Times New Roman" w:hAnsi="Times New Roman" w:cs="Times New Roman"/>
          <w:sz w:val="28"/>
        </w:rPr>
        <w:t xml:space="preserve">Для разработки проекта в качестве счетчиков использовались две вариации </w:t>
      </w:r>
      <w:r w:rsidR="009E32C5">
        <w:rPr>
          <w:rFonts w:ascii="Times New Roman" w:hAnsi="Times New Roman" w:cs="Times New Roman"/>
          <w:sz w:val="28"/>
          <w:lang w:val="en-US"/>
        </w:rPr>
        <w:t>LPM</w:t>
      </w:r>
      <w:r w:rsidR="009E32C5" w:rsidRPr="009E32C5">
        <w:rPr>
          <w:rFonts w:ascii="Times New Roman" w:hAnsi="Times New Roman" w:cs="Times New Roman"/>
          <w:sz w:val="28"/>
        </w:rPr>
        <w:t>-</w:t>
      </w:r>
      <w:r w:rsidR="009E32C5">
        <w:rPr>
          <w:rFonts w:ascii="Times New Roman" w:hAnsi="Times New Roman" w:cs="Times New Roman"/>
          <w:sz w:val="28"/>
        </w:rPr>
        <w:t xml:space="preserve">функции счетчика </w:t>
      </w:r>
      <w:r w:rsidR="009E32C5">
        <w:rPr>
          <w:rFonts w:ascii="Times New Roman" w:hAnsi="Times New Roman" w:cs="Times New Roman"/>
          <w:sz w:val="28"/>
          <w:lang w:val="en-US"/>
        </w:rPr>
        <w:t>LPM</w:t>
      </w:r>
      <w:r w:rsidR="009E32C5" w:rsidRPr="009E32C5">
        <w:rPr>
          <w:rFonts w:ascii="Times New Roman" w:hAnsi="Times New Roman" w:cs="Times New Roman"/>
          <w:sz w:val="28"/>
        </w:rPr>
        <w:t>_</w:t>
      </w:r>
      <w:r w:rsidR="009E32C5">
        <w:rPr>
          <w:rFonts w:ascii="Times New Roman" w:hAnsi="Times New Roman" w:cs="Times New Roman"/>
          <w:sz w:val="28"/>
          <w:lang w:val="en-US"/>
        </w:rPr>
        <w:t>COUNTER</w:t>
      </w:r>
      <w:r w:rsidR="009E32C5">
        <w:rPr>
          <w:rFonts w:ascii="Times New Roman" w:hAnsi="Times New Roman" w:cs="Times New Roman"/>
          <w:sz w:val="28"/>
        </w:rPr>
        <w:t xml:space="preserve"> со следующими настройками: на обоих счетчиков в качестве входных контактов использовались тактовый вход и вход для подачи разрешающего сигнала и выходная шина счетчика с контактом </w:t>
      </w:r>
      <w:proofErr w:type="spellStart"/>
      <w:r w:rsidR="009E32C5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r w:rsidR="009E32C5" w:rsidRPr="009E32C5">
        <w:rPr>
          <w:rFonts w:ascii="Times New Roman" w:hAnsi="Times New Roman" w:cs="Times New Roman"/>
          <w:sz w:val="28"/>
        </w:rPr>
        <w:t xml:space="preserve"> (</w:t>
      </w:r>
      <w:r w:rsidR="009E32C5">
        <w:rPr>
          <w:rFonts w:ascii="Times New Roman" w:hAnsi="Times New Roman" w:cs="Times New Roman"/>
          <w:sz w:val="28"/>
        </w:rPr>
        <w:t>отвечающим за переполнение счетчика, как раз функционально замещает логические выражения, отлавливающие предельные комбинации на выходных шинах счетчика</w:t>
      </w:r>
      <w:r w:rsidR="009E32C5" w:rsidRPr="009E32C5">
        <w:rPr>
          <w:rFonts w:ascii="Times New Roman" w:hAnsi="Times New Roman" w:cs="Times New Roman"/>
          <w:sz w:val="28"/>
        </w:rPr>
        <w:t>)</w:t>
      </w:r>
      <w:r w:rsidR="009E32C5">
        <w:rPr>
          <w:rFonts w:ascii="Times New Roman" w:hAnsi="Times New Roman" w:cs="Times New Roman"/>
          <w:sz w:val="28"/>
        </w:rPr>
        <w:t>. Первый счетчик был ограничен основанием 7 (тогда он будет считать от 0 до 6, а после сбрасываться), а второй – основанием 4 (тогда он отсчитает ровно 4 такта для вывода 4 нулей, следующ</w:t>
      </w:r>
      <w:r w:rsidR="003C7D37">
        <w:rPr>
          <w:rFonts w:ascii="Times New Roman" w:hAnsi="Times New Roman" w:cs="Times New Roman"/>
          <w:sz w:val="28"/>
        </w:rPr>
        <w:t>их за возрастающей последовательностью</w:t>
      </w:r>
      <w:r w:rsidR="009E32C5">
        <w:rPr>
          <w:rFonts w:ascii="Times New Roman" w:hAnsi="Times New Roman" w:cs="Times New Roman"/>
          <w:sz w:val="28"/>
        </w:rPr>
        <w:t>)</w:t>
      </w:r>
      <w:r w:rsidR="003C7D37">
        <w:rPr>
          <w:rFonts w:ascii="Times New Roman" w:hAnsi="Times New Roman" w:cs="Times New Roman"/>
          <w:sz w:val="28"/>
        </w:rPr>
        <w:t xml:space="preserve">. Также следует отметить, что данная схема работает не по фронту, а по спаду тактового импульса. Данное решение изначально было принято в связи с тем, что первый 0 первой итерации последовательности </w:t>
      </w:r>
      <w:r w:rsidR="003C7D37">
        <w:rPr>
          <w:rFonts w:ascii="Times New Roman" w:hAnsi="Times New Roman" w:cs="Times New Roman"/>
          <w:sz w:val="28"/>
        </w:rPr>
        <w:lastRenderedPageBreak/>
        <w:t>держался только половину периода тактового импульса – решение с переходом реакции с фронта тактового импульса на его спад эту проблему решило.</w:t>
      </w:r>
    </w:p>
    <w:p w:rsidR="001C5625" w:rsidRDefault="003C7D37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C7D37">
        <w:rPr>
          <w:rFonts w:ascii="Times New Roman" w:hAnsi="Times New Roman" w:cs="Times New Roman"/>
          <w:sz w:val="28"/>
        </w:rPr>
        <w:drawing>
          <wp:inline distT="0" distB="0" distL="0" distR="0" wp14:anchorId="598F07BF" wp14:editId="0AAE1923">
            <wp:extent cx="5172075" cy="763940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0451" cy="765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3C7D37" w:rsidP="003C7D37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– Схема устройства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Назначение выходов ПЛИС приведено на рисунке 4.</w:t>
      </w:r>
    </w:p>
    <w:p w:rsidR="001C5625" w:rsidRDefault="00EC29BF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29BF">
        <w:rPr>
          <w:rFonts w:ascii="Times New Roman" w:hAnsi="Times New Roman" w:cs="Times New Roman"/>
          <w:sz w:val="28"/>
        </w:rPr>
        <w:drawing>
          <wp:inline distT="0" distB="0" distL="0" distR="0" wp14:anchorId="5585BE60" wp14:editId="31BD8282">
            <wp:extent cx="5611008" cy="5591955"/>
            <wp:effectExtent l="0" t="0" r="889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EC29BF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29BF">
        <w:rPr>
          <w:rFonts w:ascii="Times New Roman" w:hAnsi="Times New Roman" w:cs="Times New Roman"/>
          <w:sz w:val="28"/>
        </w:rPr>
        <w:drawing>
          <wp:inline distT="0" distB="0" distL="0" distR="0" wp14:anchorId="268367FC" wp14:editId="1632101A">
            <wp:extent cx="5639358" cy="10477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4623" cy="10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Назначение выходов ПЛИС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компиляции проекта приведен на рисунке 5.</w:t>
      </w:r>
    </w:p>
    <w:p w:rsidR="001C5625" w:rsidRDefault="00EC29BF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29BF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057D324" wp14:editId="110A0FA6">
            <wp:extent cx="4467225" cy="287758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349" cy="28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Результат компиляции проекта</w:t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Моделирование работы проекта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функционального моделирования работы проекта, приведена на рисунке 6.</w:t>
      </w:r>
    </w:p>
    <w:p w:rsidR="001C5625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1D69">
        <w:rPr>
          <w:rFonts w:ascii="Times New Roman" w:hAnsi="Times New Roman" w:cs="Times New Roman"/>
          <w:sz w:val="28"/>
        </w:rPr>
        <w:drawing>
          <wp:inline distT="0" distB="0" distL="0" distR="0" wp14:anchorId="2AA9C337" wp14:editId="15162695">
            <wp:extent cx="5842494" cy="1323975"/>
            <wp:effectExtent l="0" t="0" r="635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826" cy="132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1C5625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1D69">
        <w:rPr>
          <w:rFonts w:ascii="Times New Roman" w:hAnsi="Times New Roman" w:cs="Times New Roman"/>
          <w:sz w:val="28"/>
        </w:rPr>
        <w:drawing>
          <wp:inline distT="0" distB="0" distL="0" distR="0" wp14:anchorId="766AAB89" wp14:editId="3C6FB28D">
            <wp:extent cx="5776546" cy="13716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2832" cy="140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1C5625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1D6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8314C1C" wp14:editId="3FEB6BDB">
            <wp:extent cx="5432124" cy="113347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851" cy="11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Временная диаграмма в режиме функционального моделирования: а – начало диаграммы, б – продолжение диаграммы, в – конец диаграммы</w:t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временного моделирования работы проекта, приведена на рисунке 9.</w:t>
      </w:r>
    </w:p>
    <w:p w:rsidR="001C5625" w:rsidRDefault="0038622F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8622F">
        <w:rPr>
          <w:rFonts w:ascii="Times New Roman" w:hAnsi="Times New Roman" w:cs="Times New Roman"/>
          <w:sz w:val="28"/>
        </w:rPr>
        <w:drawing>
          <wp:inline distT="0" distB="0" distL="0" distR="0" wp14:anchorId="1E2B4980" wp14:editId="25DCED75">
            <wp:extent cx="5835679" cy="13620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48" cy="137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1C5625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1D69">
        <w:rPr>
          <w:rFonts w:ascii="Times New Roman" w:hAnsi="Times New Roman" w:cs="Times New Roman"/>
          <w:sz w:val="28"/>
        </w:rPr>
        <w:drawing>
          <wp:inline distT="0" distB="0" distL="0" distR="0" wp14:anchorId="2463C906" wp14:editId="20DC417E">
            <wp:extent cx="5679870" cy="14954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775" cy="151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8E1D69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8E1D69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8E1D69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C5625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1D69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0C1E78D" wp14:editId="5B027F04">
            <wp:extent cx="5867401" cy="13335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2477" cy="133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Временная диаграмма в режиме временного моделирования: а – начало диаграммы, б – продолжение диаграммы, в – конец диаграммы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</w:t>
      </w:r>
      <w:r w:rsidR="00AC3852">
        <w:rPr>
          <w:rFonts w:ascii="Times New Roman" w:hAnsi="Times New Roman" w:cs="Times New Roman"/>
          <w:sz w:val="28"/>
        </w:rPr>
        <w:t>7,8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, что изображено на рисунке 10.</w:t>
      </w:r>
    </w:p>
    <w:p w:rsidR="001C5625" w:rsidRDefault="008E1D69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8E1D69">
        <w:rPr>
          <w:rFonts w:ascii="Times New Roman" w:hAnsi="Times New Roman" w:cs="Times New Roman"/>
          <w:sz w:val="28"/>
        </w:rPr>
        <w:drawing>
          <wp:inline distT="0" distB="0" distL="0" distR="0" wp14:anchorId="6F5C8820" wp14:editId="4A199D1D">
            <wp:extent cx="4600575" cy="1533525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50" cy="15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25" w:rsidRDefault="001C5625" w:rsidP="001C562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1C5625" w:rsidRPr="0011205E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1C5625" w:rsidRDefault="002C125C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 разработан проект модуля счетного устройства, работающего по следующему алгоритму периодического формирования </w:t>
      </w:r>
      <w:r w:rsidR="00AB045C">
        <w:rPr>
          <w:rFonts w:ascii="Times New Roman" w:hAnsi="Times New Roman" w:cs="Times New Roman"/>
          <w:sz w:val="28"/>
        </w:rPr>
        <w:t>последовательности выходных кодов: начиная с 0 каждый такт выходное значение кода увеличивается до 6, после сбрасывает свое значение до 0 и выводит 0 4 такта подряд, после чего начинается новая итерация периода.</w:t>
      </w:r>
    </w:p>
    <w:p w:rsidR="00AB045C" w:rsidRDefault="00AB045C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Разработка и последующее моделирование работы проекта производилось в среде программирования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. В данной лабораторной работе не было начальной концепции схемы – вся разработка велась с «нуля». На удивление, концепция схемы и сама ее реализация получились довольно-</w:t>
      </w:r>
      <w:r>
        <w:rPr>
          <w:rFonts w:ascii="Times New Roman" w:hAnsi="Times New Roman" w:cs="Times New Roman"/>
          <w:sz w:val="28"/>
        </w:rPr>
        <w:lastRenderedPageBreak/>
        <w:t xml:space="preserve">таки простыми: фактическая реализация схемы ограничилась двумя настроенными </w:t>
      </w:r>
      <w:proofErr w:type="spellStart"/>
      <w:r>
        <w:rPr>
          <w:rFonts w:ascii="Times New Roman" w:hAnsi="Times New Roman" w:cs="Times New Roman"/>
          <w:sz w:val="28"/>
        </w:rPr>
        <w:t>мегафункциями</w:t>
      </w:r>
      <w:proofErr w:type="spellEnd"/>
      <w:r w:rsidR="00602CF9">
        <w:rPr>
          <w:rFonts w:ascii="Times New Roman" w:hAnsi="Times New Roman" w:cs="Times New Roman"/>
          <w:sz w:val="28"/>
        </w:rPr>
        <w:t xml:space="preserve"> </w:t>
      </w:r>
      <w:r w:rsidR="00602CF9">
        <w:rPr>
          <w:rFonts w:ascii="Times New Roman" w:hAnsi="Times New Roman" w:cs="Times New Roman"/>
          <w:sz w:val="28"/>
          <w:lang w:val="en-US"/>
        </w:rPr>
        <w:t>LPM</w:t>
      </w:r>
      <w:r w:rsidR="00602CF9" w:rsidRPr="00602CF9">
        <w:rPr>
          <w:rFonts w:ascii="Times New Roman" w:hAnsi="Times New Roman" w:cs="Times New Roman"/>
          <w:sz w:val="28"/>
        </w:rPr>
        <w:t>_</w:t>
      </w:r>
      <w:r w:rsidR="00602CF9">
        <w:rPr>
          <w:rFonts w:ascii="Times New Roman" w:hAnsi="Times New Roman" w:cs="Times New Roman"/>
          <w:sz w:val="28"/>
          <w:lang w:val="en-US"/>
        </w:rPr>
        <w:t>COUNTER</w:t>
      </w:r>
      <w:r w:rsidR="00602CF9">
        <w:rPr>
          <w:rFonts w:ascii="Times New Roman" w:hAnsi="Times New Roman" w:cs="Times New Roman"/>
          <w:sz w:val="28"/>
        </w:rPr>
        <w:t xml:space="preserve">, одним </w:t>
      </w:r>
      <w:r w:rsidR="00602CF9">
        <w:rPr>
          <w:rFonts w:ascii="Times New Roman" w:hAnsi="Times New Roman" w:cs="Times New Roman"/>
          <w:sz w:val="28"/>
          <w:lang w:val="en-US"/>
        </w:rPr>
        <w:t>JK</w:t>
      </w:r>
      <w:r w:rsidR="00602CF9" w:rsidRPr="00602CF9">
        <w:rPr>
          <w:rFonts w:ascii="Times New Roman" w:hAnsi="Times New Roman" w:cs="Times New Roman"/>
          <w:sz w:val="28"/>
        </w:rPr>
        <w:t>-</w:t>
      </w:r>
      <w:r w:rsidR="00602CF9">
        <w:rPr>
          <w:rFonts w:ascii="Times New Roman" w:hAnsi="Times New Roman" w:cs="Times New Roman"/>
          <w:sz w:val="28"/>
        </w:rPr>
        <w:t>триггером и одним элементом НЕ. И тем не менее, проект схемы продемонстрировал себя как рабочий.</w:t>
      </w:r>
    </w:p>
    <w:p w:rsidR="00630743" w:rsidRDefault="00602CF9" w:rsidP="000E58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Задержка составила</w:t>
      </w:r>
      <w:r w:rsidR="000E5844">
        <w:rPr>
          <w:rFonts w:ascii="Times New Roman" w:hAnsi="Times New Roman" w:cs="Times New Roman"/>
          <w:sz w:val="28"/>
        </w:rPr>
        <w:t xml:space="preserve"> всего</w:t>
      </w:r>
      <w:r>
        <w:rPr>
          <w:rFonts w:ascii="Times New Roman" w:hAnsi="Times New Roman" w:cs="Times New Roman"/>
          <w:sz w:val="28"/>
        </w:rPr>
        <w:t xml:space="preserve"> 7,8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. Она</w:t>
      </w:r>
      <w:r w:rsidR="000E5844">
        <w:rPr>
          <w:rFonts w:ascii="Times New Roman" w:hAnsi="Times New Roman" w:cs="Times New Roman"/>
          <w:sz w:val="28"/>
        </w:rPr>
        <w:t>, в основном,</w:t>
      </w:r>
      <w:r>
        <w:rPr>
          <w:rFonts w:ascii="Times New Roman" w:hAnsi="Times New Roman" w:cs="Times New Roman"/>
          <w:sz w:val="28"/>
        </w:rPr>
        <w:t xml:space="preserve"> вызвана «ядром» данной схемы – </w:t>
      </w:r>
      <w:proofErr w:type="spellStart"/>
      <w:r>
        <w:rPr>
          <w:rFonts w:ascii="Times New Roman" w:hAnsi="Times New Roman" w:cs="Times New Roman"/>
          <w:sz w:val="28"/>
        </w:rPr>
        <w:t>мегафункциями</w:t>
      </w:r>
      <w:proofErr w:type="spellEnd"/>
      <w:r>
        <w:rPr>
          <w:rFonts w:ascii="Times New Roman" w:hAnsi="Times New Roman" w:cs="Times New Roman"/>
          <w:sz w:val="28"/>
        </w:rPr>
        <w:t xml:space="preserve"> счетчиков: используемыми в них триггерами (которым в любом случае нужно время на переключение) и логическими элементами</w:t>
      </w:r>
      <w:r w:rsidR="000E5844">
        <w:rPr>
          <w:rFonts w:ascii="Times New Roman" w:hAnsi="Times New Roman" w:cs="Times New Roman"/>
          <w:sz w:val="28"/>
        </w:rPr>
        <w:t xml:space="preserve">. Но за их пределами используются только один </w:t>
      </w:r>
      <w:r w:rsidR="000E5844">
        <w:rPr>
          <w:rFonts w:ascii="Times New Roman" w:hAnsi="Times New Roman" w:cs="Times New Roman"/>
          <w:sz w:val="28"/>
          <w:lang w:val="en-US"/>
        </w:rPr>
        <w:t>JK</w:t>
      </w:r>
      <w:r w:rsidR="000E5844">
        <w:rPr>
          <w:rFonts w:ascii="Times New Roman" w:hAnsi="Times New Roman" w:cs="Times New Roman"/>
          <w:sz w:val="28"/>
        </w:rPr>
        <w:t xml:space="preserve">-триггер (который так же вносит свой вклад в формирование данной задержки, как и триггеры внутри </w:t>
      </w:r>
      <w:proofErr w:type="spellStart"/>
      <w:r w:rsidR="000E5844">
        <w:rPr>
          <w:rFonts w:ascii="Times New Roman" w:hAnsi="Times New Roman" w:cs="Times New Roman"/>
          <w:sz w:val="28"/>
        </w:rPr>
        <w:t>мегафункций</w:t>
      </w:r>
      <w:proofErr w:type="spellEnd"/>
      <w:r w:rsidR="000E5844">
        <w:rPr>
          <w:rFonts w:ascii="Times New Roman" w:hAnsi="Times New Roman" w:cs="Times New Roman"/>
          <w:sz w:val="28"/>
        </w:rPr>
        <w:t>) и один логический элемент типа НЕ.</w:t>
      </w:r>
    </w:p>
    <w:p w:rsidR="001C5625" w:rsidRPr="000E5844" w:rsidRDefault="00630743" w:rsidP="009C17B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Отдельно хотелось бы отметить сам факт того, что схема работает не на фронте тактового импульса, а на спаде. Данный вариант использовался впервые, но он сразу помог разрешить один нюанс в работе схемы. Следует в дальнейшем рассматривать использование спада тактового импульса вместо его фронта не только по той причине, что он помог разрешить один нюанс, но и как один из общепринятых вариантов его использования в </w:t>
      </w:r>
      <w:proofErr w:type="spellStart"/>
      <w:r>
        <w:rPr>
          <w:rFonts w:ascii="Times New Roman" w:hAnsi="Times New Roman" w:cs="Times New Roman"/>
          <w:sz w:val="28"/>
        </w:rPr>
        <w:t>схемо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технике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1C5625">
        <w:rPr>
          <w:rFonts w:ascii="Times New Roman" w:hAnsi="Times New Roman" w:cs="Times New Roman"/>
          <w:b/>
          <w:sz w:val="28"/>
        </w:rPr>
        <w:br w:type="page"/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1C5625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>полнению лабораторной работы №</w:t>
      </w:r>
      <w:r w:rsidR="00AC3852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</w:t>
      </w:r>
      <w:r w:rsidR="00AC3852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с. (Интернет-ресурс) //URL: </w:t>
      </w:r>
      <w:r w:rsidR="00AC3852" w:rsidRPr="00AC3852">
        <w:rPr>
          <w:rStyle w:val="a5"/>
          <w:rFonts w:ascii="Times New Roman" w:hAnsi="Times New Roman" w:cs="Times New Roman"/>
          <w:sz w:val="28"/>
        </w:rPr>
        <w:t xml:space="preserve">https://pro.guap.ru/inside/student/tasks/6b52738a545e7861037b471b27115e8f/download </w:t>
      </w:r>
      <w:r>
        <w:rPr>
          <w:rFonts w:ascii="Times New Roman" w:hAnsi="Times New Roman" w:cs="Times New Roman"/>
          <w:sz w:val="28"/>
        </w:rPr>
        <w:t xml:space="preserve">(дата обращения: </w:t>
      </w:r>
      <w:r w:rsidR="00AC3852">
        <w:rPr>
          <w:rFonts w:ascii="Times New Roman" w:hAnsi="Times New Roman" w:cs="Times New Roman"/>
          <w:sz w:val="28"/>
        </w:rPr>
        <w:t>23</w:t>
      </w:r>
      <w:r>
        <w:rPr>
          <w:rFonts w:ascii="Times New Roman" w:hAnsi="Times New Roman" w:cs="Times New Roman"/>
          <w:sz w:val="28"/>
        </w:rPr>
        <w:t>.11.2025)</w:t>
      </w:r>
    </w:p>
    <w:p w:rsidR="001C5625" w:rsidRPr="0044648C" w:rsidRDefault="001C5625" w:rsidP="001C562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A16D15" w:rsidRDefault="00A16D15"/>
    <w:sectPr w:rsidR="00A16D15" w:rsidSect="00F1149C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33908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602CF9" w:rsidRPr="003C4DA1" w:rsidRDefault="00602CF9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3C4DA1">
          <w:rPr>
            <w:rFonts w:ascii="Times New Roman" w:hAnsi="Times New Roman" w:cs="Times New Roman"/>
            <w:sz w:val="28"/>
          </w:rPr>
          <w:fldChar w:fldCharType="begin"/>
        </w:r>
        <w:r w:rsidRPr="003C4DA1">
          <w:rPr>
            <w:rFonts w:ascii="Times New Roman" w:hAnsi="Times New Roman" w:cs="Times New Roman"/>
            <w:sz w:val="28"/>
          </w:rPr>
          <w:instrText>PAGE   \* MERGEFORMAT</w:instrText>
        </w:r>
        <w:r w:rsidRPr="003C4DA1">
          <w:rPr>
            <w:rFonts w:ascii="Times New Roman" w:hAnsi="Times New Roman" w:cs="Times New Roman"/>
            <w:sz w:val="28"/>
          </w:rPr>
          <w:fldChar w:fldCharType="separate"/>
        </w:r>
        <w:r w:rsidR="009C17BE">
          <w:rPr>
            <w:rFonts w:ascii="Times New Roman" w:hAnsi="Times New Roman" w:cs="Times New Roman"/>
            <w:noProof/>
            <w:sz w:val="28"/>
          </w:rPr>
          <w:t>11</w:t>
        </w:r>
        <w:r w:rsidRPr="003C4DA1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602CF9" w:rsidRDefault="00602CF9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C7E"/>
    <w:rsid w:val="000E5844"/>
    <w:rsid w:val="000F0B83"/>
    <w:rsid w:val="001C5625"/>
    <w:rsid w:val="0027450C"/>
    <w:rsid w:val="002863C1"/>
    <w:rsid w:val="002C125C"/>
    <w:rsid w:val="0038622F"/>
    <w:rsid w:val="003C7D37"/>
    <w:rsid w:val="00500B74"/>
    <w:rsid w:val="00602CF9"/>
    <w:rsid w:val="00630743"/>
    <w:rsid w:val="007B74F8"/>
    <w:rsid w:val="008E1D69"/>
    <w:rsid w:val="009C17BE"/>
    <w:rsid w:val="009E32C5"/>
    <w:rsid w:val="009F7C7E"/>
    <w:rsid w:val="00A16D15"/>
    <w:rsid w:val="00A34720"/>
    <w:rsid w:val="00AB045C"/>
    <w:rsid w:val="00AC3852"/>
    <w:rsid w:val="00EC29BF"/>
    <w:rsid w:val="00F1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E249D-57E9-42EB-B7CA-F367B58A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2C5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C56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C5625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1C56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1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2025-11-23T20:05:00Z</cp:lastPrinted>
  <dcterms:created xsi:type="dcterms:W3CDTF">2025-11-23T17:26:00Z</dcterms:created>
  <dcterms:modified xsi:type="dcterms:W3CDTF">2025-11-23T20:07:00Z</dcterms:modified>
</cp:coreProperties>
</file>