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23EE" w:rsidRDefault="00DB23EE" w:rsidP="00DB23EE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DB23EE" w:rsidRDefault="00DB23EE" w:rsidP="00DB23EE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44</w:t>
      </w:r>
    </w:p>
    <w:p w:rsidR="00DB23EE" w:rsidRDefault="00DB23EE" w:rsidP="00DB23EE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DB23EE" w:rsidRDefault="00DB23EE" w:rsidP="00DB23EE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DB23EE" w:rsidRDefault="00DB23EE" w:rsidP="00DB23EE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DB23EE" w:rsidTr="000D3DE7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DB23EE" w:rsidRDefault="00DB23EE" w:rsidP="000D3DE7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B23EE" w:rsidRDefault="00DB23EE" w:rsidP="000D3DE7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DB23EE" w:rsidRDefault="00DB23EE" w:rsidP="000D3DE7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B23EE" w:rsidRDefault="00DB23EE" w:rsidP="000D3DE7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DB23EE" w:rsidRDefault="00DB23EE" w:rsidP="000D3DE7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Е.К. Григорьев</w:t>
            </w:r>
          </w:p>
        </w:tc>
      </w:tr>
      <w:tr w:rsidR="00DB23EE" w:rsidTr="000D3DE7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B23EE" w:rsidRDefault="00DB23EE" w:rsidP="000D3DE7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B23EE" w:rsidRDefault="00DB23EE" w:rsidP="000D3DE7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B23EE" w:rsidRDefault="00DB23EE" w:rsidP="000D3DE7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B23EE" w:rsidRDefault="00DB23EE" w:rsidP="000D3DE7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B23EE" w:rsidRDefault="00DB23EE" w:rsidP="000D3DE7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DB23EE" w:rsidRDefault="00DB23EE" w:rsidP="00DB23EE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DB23EE" w:rsidRDefault="00DB23EE" w:rsidP="00DB23EE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DB23EE" w:rsidRDefault="00DB23EE" w:rsidP="00DB23EE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№3</w:t>
      </w:r>
    </w:p>
    <w:p w:rsidR="00DB23EE" w:rsidRPr="0020165A" w:rsidRDefault="00DB23EE" w:rsidP="00DB23EE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МОДЕЛИРОВАНИЕ СЛУЧАЙНЫХ ВЕЛИЧИН С ЗАДАННЫМ ЗАКОНОМ РАСПРЕДЕЛЕНИЯ МЕТОДОМ ОБРАТНОЙ ФУНКЦИИ</w:t>
      </w:r>
    </w:p>
    <w:p w:rsidR="00DB23EE" w:rsidRDefault="00DB23EE" w:rsidP="00DB23EE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DB23EE" w:rsidRPr="00FE71F4" w:rsidRDefault="00DB23EE" w:rsidP="00DB23EE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курсу</w:t>
      </w:r>
      <w:r>
        <w:rPr>
          <w:rFonts w:ascii="Times New Roman" w:eastAsia="Times New Roman" w:hAnsi="Times New Roman" w:cs="Times New Roman"/>
          <w:sz w:val="28"/>
          <w:szCs w:val="28"/>
        </w:rPr>
        <w:t>: МОДЕЛИРОВАНИЕ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745"/>
        <w:gridCol w:w="1032"/>
      </w:tblGrid>
      <w:tr w:rsidR="00DB23EE" w:rsidTr="000D3DE7">
        <w:trPr>
          <w:trHeight w:val="340"/>
        </w:trPr>
        <w:tc>
          <w:tcPr>
            <w:tcW w:w="9777" w:type="dxa"/>
            <w:gridSpan w:val="2"/>
            <w:hideMark/>
          </w:tcPr>
          <w:p w:rsidR="00DB23EE" w:rsidRDefault="00DB23EE" w:rsidP="000D3DE7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DB23EE" w:rsidTr="000D3DE7">
              <w:tc>
                <w:tcPr>
                  <w:tcW w:w="2167" w:type="dxa"/>
                  <w:vAlign w:val="bottom"/>
                  <w:hideMark/>
                </w:tcPr>
                <w:p w:rsidR="00DB23EE" w:rsidRDefault="00DB23EE" w:rsidP="000D3DE7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DB23EE" w:rsidRDefault="00DB23EE" w:rsidP="000D3DE7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DB23EE" w:rsidRDefault="00DB23EE" w:rsidP="000D3DE7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DB23EE" w:rsidRDefault="00DB23EE" w:rsidP="000D3DE7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DB23EE" w:rsidRDefault="00DB23EE" w:rsidP="000D3DE7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DB23EE" w:rsidRDefault="00DB23EE" w:rsidP="000D3DE7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А.К. Самсонов</w:t>
                  </w:r>
                </w:p>
              </w:tc>
            </w:tr>
            <w:tr w:rsidR="00DB23EE" w:rsidTr="000D3DE7">
              <w:tc>
                <w:tcPr>
                  <w:tcW w:w="2167" w:type="dxa"/>
                  <w:vAlign w:val="bottom"/>
                </w:tcPr>
                <w:p w:rsidR="00DB23EE" w:rsidRDefault="00DB23EE" w:rsidP="000D3DE7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DB23EE" w:rsidRDefault="00DB23EE" w:rsidP="000D3DE7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DB23EE" w:rsidRDefault="00DB23EE" w:rsidP="000D3DE7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:rsidR="00DB23EE" w:rsidRDefault="00DB23EE" w:rsidP="000D3DE7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DB23EE" w:rsidRDefault="00DB23EE" w:rsidP="000D3DE7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  <w:hideMark/>
                </w:tcPr>
                <w:p w:rsidR="00DB23EE" w:rsidRDefault="00DB23EE" w:rsidP="000D3DE7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DB23EE" w:rsidRDefault="00DB23EE" w:rsidP="000D3DE7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DB23EE" w:rsidTr="000D3DE7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DB23EE" w:rsidRDefault="00DB23EE" w:rsidP="000D3DE7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DB23EE" w:rsidRDefault="00DB23EE" w:rsidP="00DB23EE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DB23EE" w:rsidRDefault="00DB23EE" w:rsidP="00DB23E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DB23EE" w:rsidRDefault="00DB23EE" w:rsidP="00DB23E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DB23EE" w:rsidRDefault="00DB23EE" w:rsidP="00DB23E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DB23EE" w:rsidRDefault="00DB23EE" w:rsidP="00DB23E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DB23EE" w:rsidRDefault="00DB23EE" w:rsidP="00DB23E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DB23EE" w:rsidRDefault="00DB23EE" w:rsidP="00DB23EE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DB23EE" w:rsidRDefault="00DB23EE" w:rsidP="00DB23EE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DB23EE" w:rsidRDefault="00DB23EE" w:rsidP="00DB23E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</w:p>
    <w:p w:rsidR="00DB23EE" w:rsidRDefault="00DB23EE" w:rsidP="00DB23E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Вариант 4</w:t>
      </w:r>
    </w:p>
    <w:p w:rsidR="00DB23EE" w:rsidRDefault="00DB23EE" w:rsidP="00DB23E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Цель работы</w:t>
      </w:r>
    </w:p>
    <w:p w:rsidR="00DB23EE" w:rsidRDefault="00DB23EE" w:rsidP="00DB23E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Pr="00D93D84">
        <w:rPr>
          <w:rFonts w:ascii="Times New Roman" w:hAnsi="Times New Roman" w:cs="Times New Roman"/>
          <w:sz w:val="28"/>
        </w:rPr>
        <w:t>олучить навыки мо</w:t>
      </w:r>
      <w:r>
        <w:rPr>
          <w:rFonts w:ascii="Times New Roman" w:hAnsi="Times New Roman" w:cs="Times New Roman"/>
          <w:sz w:val="28"/>
        </w:rPr>
        <w:t xml:space="preserve">делирования случайных величин с </w:t>
      </w:r>
      <w:r w:rsidRPr="00D93D84">
        <w:rPr>
          <w:rFonts w:ascii="Times New Roman" w:hAnsi="Times New Roman" w:cs="Times New Roman"/>
          <w:sz w:val="28"/>
        </w:rPr>
        <w:t>заданным законом распределения методом обратной функции в программной</w:t>
      </w:r>
      <w:r>
        <w:rPr>
          <w:rFonts w:ascii="Times New Roman" w:hAnsi="Times New Roman" w:cs="Times New Roman"/>
          <w:sz w:val="28"/>
        </w:rPr>
        <w:t xml:space="preserve"> </w:t>
      </w:r>
      <w:r w:rsidRPr="00D93D84">
        <w:rPr>
          <w:rFonts w:ascii="Times New Roman" w:hAnsi="Times New Roman" w:cs="Times New Roman"/>
          <w:sz w:val="28"/>
        </w:rPr>
        <w:t xml:space="preserve">среде MATLAB/GNU </w:t>
      </w:r>
      <w:proofErr w:type="spellStart"/>
      <w:r w:rsidRPr="00D93D84">
        <w:rPr>
          <w:rFonts w:ascii="Times New Roman" w:hAnsi="Times New Roman" w:cs="Times New Roman"/>
          <w:sz w:val="28"/>
        </w:rPr>
        <w:t>Octave</w:t>
      </w:r>
      <w:proofErr w:type="spellEnd"/>
      <w:r w:rsidRPr="00D93D84">
        <w:rPr>
          <w:rFonts w:ascii="Times New Roman" w:hAnsi="Times New Roman" w:cs="Times New Roman"/>
          <w:sz w:val="28"/>
        </w:rPr>
        <w:t>, а также первичной оценки качества полученных</w:t>
      </w:r>
      <w:r>
        <w:rPr>
          <w:rFonts w:ascii="Times New Roman" w:hAnsi="Times New Roman" w:cs="Times New Roman"/>
          <w:sz w:val="28"/>
        </w:rPr>
        <w:t xml:space="preserve"> </w:t>
      </w:r>
      <w:r w:rsidRPr="00D93D84">
        <w:rPr>
          <w:rFonts w:ascii="Times New Roman" w:hAnsi="Times New Roman" w:cs="Times New Roman"/>
          <w:sz w:val="28"/>
        </w:rPr>
        <w:t>псевдослучайных чисел.</w:t>
      </w:r>
    </w:p>
    <w:p w:rsidR="00DB23EE" w:rsidRDefault="00DB23EE" w:rsidP="00DB23E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DB23EE" w:rsidRDefault="00DB23EE" w:rsidP="00DB23E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 Теоретические сведения</w:t>
      </w:r>
    </w:p>
    <w:p w:rsidR="00DB23EE" w:rsidRDefault="00DB23EE" w:rsidP="00DB23E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Распределение </w:t>
      </w:r>
      <w:r w:rsidR="00CB7CDC">
        <w:rPr>
          <w:rFonts w:ascii="Times New Roman" w:hAnsi="Times New Roman" w:cs="Times New Roman"/>
          <w:sz w:val="28"/>
        </w:rPr>
        <w:t>Коши</w:t>
      </w:r>
      <w:bookmarkStart w:id="0" w:name="_GoBack"/>
      <w:bookmarkEnd w:id="0"/>
      <w:r>
        <w:rPr>
          <w:rFonts w:ascii="Times New Roman" w:hAnsi="Times New Roman" w:cs="Times New Roman"/>
          <w:sz w:val="28"/>
        </w:rPr>
        <w:t xml:space="preserve"> – распределение непрерывной случайной величины с параметрами </w:t>
      </w:r>
      <w:r>
        <w:rPr>
          <w:rFonts w:ascii="Times New Roman" w:hAnsi="Times New Roman" w:cs="Times New Roman"/>
          <w:i/>
          <w:sz w:val="28"/>
          <w:lang w:val="en-US"/>
        </w:rPr>
        <w:t>x</w:t>
      </w:r>
      <w:r>
        <w:rPr>
          <w:rFonts w:ascii="Times New Roman" w:hAnsi="Times New Roman" w:cs="Times New Roman"/>
          <w:i/>
          <w:sz w:val="28"/>
          <w:vertAlign w:val="subscript"/>
        </w:rPr>
        <w:t>0</w:t>
      </w:r>
      <w:r>
        <w:rPr>
          <w:rFonts w:ascii="Times New Roman" w:hAnsi="Times New Roman" w:cs="Times New Roman"/>
          <w:sz w:val="28"/>
        </w:rPr>
        <w:t xml:space="preserve"> </w:t>
      </w:r>
      <w:r w:rsidRPr="00DB23EE">
        <w:rPr>
          <w:rFonts w:ascii="Cambria Math" w:hAnsi="Cambria Math" w:cs="Cambria Math"/>
          <w:sz w:val="28"/>
        </w:rPr>
        <w:t>∈</w:t>
      </w:r>
      <w:r>
        <w:rPr>
          <w:rFonts w:ascii="Cambria Math" w:hAnsi="Cambria Math" w:cs="Cambria Math"/>
          <w:sz w:val="28"/>
        </w:rPr>
        <w:t xml:space="preserve"> </w:t>
      </w:r>
      <w:r>
        <w:rPr>
          <w:rFonts w:ascii="Cambria Math" w:hAnsi="Cambria Math" w:cs="Cambria Math"/>
          <w:sz w:val="28"/>
          <w:lang w:val="en-US"/>
        </w:rPr>
        <w:t>R</w:t>
      </w:r>
      <w:r>
        <w:rPr>
          <w:rFonts w:ascii="Times New Roman" w:hAnsi="Times New Roman" w:cs="Times New Roman"/>
          <w:sz w:val="28"/>
        </w:rPr>
        <w:t>,</w:t>
      </w:r>
      <w:r w:rsidRPr="00D93D84"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i/>
          <w:sz w:val="28"/>
          <w:lang w:val="en-US"/>
        </w:rPr>
        <w:t>γ</w:t>
      </w:r>
      <w:r>
        <w:rPr>
          <w:rFonts w:ascii="Times New Roman" w:hAnsi="Times New Roman" w:cs="Times New Roman"/>
          <w:i/>
          <w:sz w:val="28"/>
        </w:rPr>
        <w:t xml:space="preserve"> </w:t>
      </w:r>
      <w:r w:rsidRPr="00D93D84">
        <w:rPr>
          <w:rFonts w:ascii="Times New Roman" w:hAnsi="Times New Roman" w:cs="Times New Roman"/>
          <w:sz w:val="28"/>
        </w:rPr>
        <w:t>&gt;</w:t>
      </w:r>
      <w:proofErr w:type="gramEnd"/>
      <w:r w:rsidRPr="00D93D84">
        <w:rPr>
          <w:rFonts w:ascii="Times New Roman" w:hAnsi="Times New Roman" w:cs="Times New Roman"/>
          <w:sz w:val="28"/>
        </w:rPr>
        <w:t xml:space="preserve"> 0</w:t>
      </w:r>
      <w:r>
        <w:rPr>
          <w:rFonts w:ascii="Times New Roman" w:hAnsi="Times New Roman" w:cs="Times New Roman"/>
          <w:sz w:val="28"/>
        </w:rPr>
        <w:t>. Одной из важнейших особенностей данного распределения является факт того, что оно не имеет ни математического ожидания, ни дисперсии. Следовательно, для него невозможно и узнать среднеквадратическое отклонение</w:t>
      </w:r>
    </w:p>
    <w:p w:rsidR="00DB23EE" w:rsidRDefault="00DB23EE" w:rsidP="00DB23E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Функция плотности распределения:</w:t>
      </w:r>
    </w:p>
    <w:p w:rsidR="00DB23EE" w:rsidRPr="00DB23EE" w:rsidRDefault="00DB23EE" w:rsidP="00DB23EE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π</m:t>
              </m:r>
            </m:den>
          </m:f>
          <m:r>
            <w:rPr>
              <w:rFonts w:ascii="Cambria Math" w:hAnsi="Cambria Math" w:cs="Times New Roman"/>
              <w:sz w:val="28"/>
            </w:rPr>
            <m:t>∙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lang w:val="en-US"/>
                </w:rPr>
                <m:t>γ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γ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:rsidR="00DB23EE" w:rsidRDefault="00DB23EE" w:rsidP="00DB23EE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Функция распределения:</w:t>
      </w:r>
    </w:p>
    <w:p w:rsidR="00DB23EE" w:rsidRPr="00DB23EE" w:rsidRDefault="00DB23EE" w:rsidP="00DB23EE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π</m:t>
              </m:r>
            </m:den>
          </m:f>
          <m:r>
            <w:rPr>
              <w:rFonts w:ascii="Cambria Math" w:hAnsi="Cambria Math" w:cs="Times New Roman"/>
              <w:sz w:val="28"/>
            </w:rPr>
            <m:t>arctg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γ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2</m:t>
              </m:r>
            </m:den>
          </m:f>
        </m:oMath>
      </m:oMathPara>
    </w:p>
    <w:p w:rsidR="00DB23EE" w:rsidRDefault="00523EC6" w:rsidP="00DB23E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рисунках 1 и 2 приведены графики плотности распределения и функции распределения Коши при различных параметрах </w:t>
      </w:r>
      <w:r>
        <w:rPr>
          <w:rFonts w:ascii="Times New Roman" w:hAnsi="Times New Roman" w:cs="Times New Roman"/>
          <w:i/>
          <w:sz w:val="28"/>
          <w:lang w:val="en-US"/>
        </w:rPr>
        <w:t>x</w:t>
      </w:r>
      <w:r>
        <w:rPr>
          <w:rFonts w:ascii="Times New Roman" w:hAnsi="Times New Roman" w:cs="Times New Roman"/>
          <w:i/>
          <w:sz w:val="28"/>
          <w:vertAlign w:val="subscript"/>
        </w:rPr>
        <w:t>0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Cambria Math" w:hAnsi="Cambria Math" w:cs="Cambria Math"/>
          <w:sz w:val="28"/>
        </w:rPr>
        <w:t>и</w:t>
      </w:r>
      <w:r w:rsidRPr="00D93D8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i/>
          <w:sz w:val="28"/>
          <w:lang w:val="en-US"/>
        </w:rPr>
        <w:t>γ</w:t>
      </w:r>
      <w:r>
        <w:rPr>
          <w:rFonts w:ascii="Times New Roman" w:hAnsi="Times New Roman" w:cs="Times New Roman"/>
          <w:sz w:val="28"/>
        </w:rPr>
        <w:t>.</w:t>
      </w:r>
    </w:p>
    <w:p w:rsidR="00523EC6" w:rsidRDefault="00523EC6" w:rsidP="00523EC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>
            <wp:extent cx="3340101" cy="2505075"/>
            <wp:effectExtent l="0" t="0" r="0" b="9525"/>
            <wp:docPr id="9" name="Рисунок 9" descr="Probability density function for the Cauchy distrib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robability density function for the Cauchy distribtio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862" cy="2512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3EC6" w:rsidRDefault="00523EC6" w:rsidP="00523EC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– Графики плотностей распределения Коши</w:t>
      </w:r>
    </w:p>
    <w:p w:rsidR="00523EC6" w:rsidRDefault="00523EC6" w:rsidP="00523EC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3981450" cy="2986088"/>
            <wp:effectExtent l="0" t="0" r="0" b="5080"/>
            <wp:docPr id="10" name="Рисунок 10" descr="https://upload.wikimedia.org/wikipedia/commons/e/e4/Cauchy_distribution_cdf.png?uselang=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upload.wikimedia.org/wikipedia/commons/e/e4/Cauchy_distribution_cdf.png?uselang=ru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455" cy="2988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3EC6" w:rsidRDefault="00523EC6" w:rsidP="00523EC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 Графики распределения Коши</w:t>
      </w:r>
    </w:p>
    <w:p w:rsidR="00523EC6" w:rsidRPr="00523EC6" w:rsidRDefault="00523EC6" w:rsidP="00523EC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DB23EE" w:rsidRDefault="00DB23EE" w:rsidP="00DB23E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2. Алгоритм генерации</w:t>
      </w:r>
    </w:p>
    <w:p w:rsidR="00DB23EE" w:rsidRDefault="00DB23EE" w:rsidP="00DB23E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Разработка алгоритма генерации производилось с использованием метода обратной функции, общая формула которого имеет вид:</w:t>
      </w:r>
    </w:p>
    <w:p w:rsidR="00DB23EE" w:rsidRPr="00FB748F" w:rsidRDefault="00DB23EE" w:rsidP="00DB23EE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</w:rPr>
            <m:t>X=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8"/>
                </w:rPr>
                <m:t>-1</m:t>
              </m:r>
            </m:sup>
          </m:sSup>
          <m:r>
            <w:rPr>
              <w:rFonts w:ascii="Cambria Math" w:hAnsi="Cambria Math" w:cs="Times New Roman"/>
              <w:sz w:val="28"/>
            </w:rPr>
            <m:t>(ζ)</m:t>
          </m:r>
        </m:oMath>
      </m:oMathPara>
    </w:p>
    <w:p w:rsidR="00DB23EE" w:rsidRDefault="00DB23EE" w:rsidP="00DB23E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Синтез алгоритма необходимо было произвести только на одном промежутке:</w:t>
      </w:r>
    </w:p>
    <w:p w:rsidR="00DB23EE" w:rsidRPr="00FB748F" w:rsidRDefault="00DB23EE" w:rsidP="00DB23EE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π</m:t>
              </m:r>
            </m:den>
          </m:f>
          <m:r>
            <w:rPr>
              <w:rFonts w:ascii="Cambria Math" w:hAnsi="Cambria Math" w:cs="Times New Roman"/>
              <w:sz w:val="28"/>
            </w:rPr>
            <m:t>arctg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γ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</w:rPr>
            <m:t>=ζ</m:t>
          </m:r>
        </m:oMath>
      </m:oMathPara>
    </w:p>
    <w:p w:rsidR="00DB23EE" w:rsidRPr="00DB23EE" w:rsidRDefault="00BF4A5E" w:rsidP="00DB23EE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π</m:t>
              </m:r>
            </m:den>
          </m:f>
          <m:r>
            <w:rPr>
              <w:rFonts w:ascii="Cambria Math" w:hAnsi="Cambria Math" w:cs="Times New Roman"/>
              <w:sz w:val="28"/>
            </w:rPr>
            <m:t>arctg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γ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</w:rPr>
            <m:t>ζ-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2</m:t>
              </m:r>
            </m:den>
          </m:f>
        </m:oMath>
      </m:oMathPara>
    </w:p>
    <w:p w:rsidR="00DB23EE" w:rsidRPr="00DB23EE" w:rsidRDefault="00DB23EE" w:rsidP="00DB23EE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</w:rPr>
            <m:t>π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ζ-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</w:rPr>
            <m:t>=arctg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γ</m:t>
                  </m:r>
                </m:den>
              </m:f>
            </m:e>
          </m:d>
        </m:oMath>
      </m:oMathPara>
    </w:p>
    <w:p w:rsidR="00FE212C" w:rsidRPr="00FE212C" w:rsidRDefault="00FE212C" w:rsidP="00DB23EE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lang w:val="en-US"/>
            </w:rPr>
            <m:t>tg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π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</w:rPr>
                    <m:t>ζ-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den>
                  </m:f>
                </m:e>
              </m:d>
            </m:e>
          </m:d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lang w:val="en-US"/>
                </w:rPr>
                <m:t>x-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lang w:val="en-US"/>
                </w:rPr>
                <m:t>γ</m:t>
              </m:r>
            </m:den>
          </m:f>
        </m:oMath>
      </m:oMathPara>
    </w:p>
    <w:p w:rsidR="00FE212C" w:rsidRPr="00FE212C" w:rsidRDefault="00FE212C" w:rsidP="00FE212C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lang w:val="en-US"/>
            </w:rPr>
            <m:t>γ∙tg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π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</w:rPr>
                    <m:t>ζ-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den>
                  </m:f>
                </m:e>
              </m:d>
            </m:e>
          </m:d>
          <m:r>
            <w:rPr>
              <w:rFonts w:ascii="Cambria Math" w:hAnsi="Cambria Math" w:cs="Times New Roman"/>
              <w:sz w:val="28"/>
            </w:rPr>
            <m:t>=</m:t>
          </m:r>
          <m:r>
            <w:rPr>
              <w:rFonts w:ascii="Cambria Math" w:hAnsi="Cambria Math" w:cs="Times New Roman"/>
              <w:sz w:val="28"/>
              <w:lang w:val="en-US"/>
            </w:rPr>
            <m:t>x-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lang w:val="en-US"/>
            </w:rPr>
            <w:br/>
          </m:r>
        </m:oMath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8"/>
                </w:rPr>
                <m:t>-1</m:t>
              </m:r>
            </m:sup>
          </m:sSup>
          <m:r>
            <w:rPr>
              <w:rFonts w:ascii="Cambria Math" w:hAnsi="Cambria Math" w:cs="Times New Roman"/>
              <w:sz w:val="28"/>
            </w:rPr>
            <m:t>(ζ)</m:t>
          </m:r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+γ∙tg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π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</w:rPr>
                    <m:t>ζ-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den>
                  </m:f>
                </m:e>
              </m:d>
            </m:e>
          </m:d>
        </m:oMath>
      </m:oMathPara>
    </w:p>
    <w:p w:rsidR="00DB23EE" w:rsidRPr="00DB23EE" w:rsidRDefault="00DB23EE" w:rsidP="00DB23EE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</w:p>
    <w:p w:rsidR="00DB23EE" w:rsidRDefault="00DB23EE" w:rsidP="00DB23E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Полученн</w:t>
      </w:r>
      <w:r w:rsidR="000D3DE7">
        <w:rPr>
          <w:rFonts w:ascii="Times New Roman" w:hAnsi="Times New Roman" w:cs="Times New Roman"/>
          <w:sz w:val="28"/>
        </w:rPr>
        <w:t>ая формула</w:t>
      </w:r>
      <w:r>
        <w:rPr>
          <w:rFonts w:ascii="Times New Roman" w:hAnsi="Times New Roman" w:cs="Times New Roman"/>
          <w:sz w:val="28"/>
        </w:rPr>
        <w:t xml:space="preserve"> </w:t>
      </w:r>
      <w:r w:rsidR="000D3DE7">
        <w:rPr>
          <w:rFonts w:ascii="Times New Roman" w:hAnsi="Times New Roman" w:cs="Times New Roman"/>
          <w:sz w:val="28"/>
        </w:rPr>
        <w:t>для алгоритма</w:t>
      </w:r>
      <w:r>
        <w:rPr>
          <w:rFonts w:ascii="Times New Roman" w:hAnsi="Times New Roman" w:cs="Times New Roman"/>
          <w:sz w:val="28"/>
        </w:rPr>
        <w:t xml:space="preserve"> генерации псевдослучайных чисел с распределением </w:t>
      </w:r>
      <w:r w:rsidR="008A232A">
        <w:rPr>
          <w:rFonts w:ascii="Times New Roman" w:hAnsi="Times New Roman" w:cs="Times New Roman"/>
          <w:sz w:val="28"/>
        </w:rPr>
        <w:t>Коши</w:t>
      </w:r>
      <w:r>
        <w:rPr>
          <w:rFonts w:ascii="Times New Roman" w:hAnsi="Times New Roman" w:cs="Times New Roman"/>
          <w:sz w:val="28"/>
        </w:rPr>
        <w:t xml:space="preserve"> с параметрами </w:t>
      </w:r>
      <w:r w:rsidR="000D3DE7">
        <w:rPr>
          <w:rFonts w:ascii="Times New Roman" w:hAnsi="Times New Roman" w:cs="Times New Roman"/>
          <w:i/>
          <w:sz w:val="28"/>
          <w:lang w:val="en-US"/>
        </w:rPr>
        <w:t>x</w:t>
      </w:r>
      <w:r w:rsidR="000D3DE7">
        <w:rPr>
          <w:rFonts w:ascii="Times New Roman" w:hAnsi="Times New Roman" w:cs="Times New Roman"/>
          <w:i/>
          <w:sz w:val="28"/>
          <w:vertAlign w:val="subscript"/>
        </w:rPr>
        <w:t>0</w:t>
      </w:r>
      <w:r w:rsidR="000D3DE7">
        <w:rPr>
          <w:rFonts w:ascii="Times New Roman" w:hAnsi="Times New Roman" w:cs="Times New Roman"/>
          <w:sz w:val="28"/>
        </w:rPr>
        <w:t xml:space="preserve"> </w:t>
      </w:r>
      <w:r w:rsidR="000D3DE7">
        <w:rPr>
          <w:rFonts w:ascii="Cambria Math" w:hAnsi="Cambria Math" w:cs="Cambria Math"/>
          <w:sz w:val="28"/>
        </w:rPr>
        <w:t>= 0</w:t>
      </w:r>
      <w:r w:rsidR="000D3DE7">
        <w:rPr>
          <w:rFonts w:ascii="Times New Roman" w:hAnsi="Times New Roman" w:cs="Times New Roman"/>
          <w:sz w:val="28"/>
        </w:rPr>
        <w:t>,</w:t>
      </w:r>
      <w:r w:rsidR="000D3DE7" w:rsidRPr="00D93D84">
        <w:rPr>
          <w:rFonts w:ascii="Times New Roman" w:hAnsi="Times New Roman" w:cs="Times New Roman"/>
          <w:sz w:val="28"/>
        </w:rPr>
        <w:t xml:space="preserve"> </w:t>
      </w:r>
      <w:r w:rsidR="000D3DE7">
        <w:rPr>
          <w:rFonts w:ascii="Times New Roman" w:hAnsi="Times New Roman" w:cs="Times New Roman"/>
          <w:i/>
          <w:sz w:val="28"/>
          <w:lang w:val="en-US"/>
        </w:rPr>
        <w:t>γ</w:t>
      </w:r>
      <w:r w:rsidR="000D3DE7">
        <w:rPr>
          <w:rFonts w:ascii="Times New Roman" w:hAnsi="Times New Roman" w:cs="Times New Roman"/>
          <w:i/>
          <w:sz w:val="28"/>
        </w:rPr>
        <w:t xml:space="preserve"> </w:t>
      </w:r>
      <w:r w:rsidR="000D3DE7">
        <w:rPr>
          <w:rFonts w:ascii="Times New Roman" w:hAnsi="Times New Roman" w:cs="Times New Roman"/>
          <w:sz w:val="28"/>
        </w:rPr>
        <w:t>=</w:t>
      </w:r>
      <w:r w:rsidR="000D3DE7" w:rsidRPr="00D93D84">
        <w:rPr>
          <w:rFonts w:ascii="Times New Roman" w:hAnsi="Times New Roman" w:cs="Times New Roman"/>
          <w:sz w:val="28"/>
        </w:rPr>
        <w:t xml:space="preserve"> </w:t>
      </w:r>
      <w:r w:rsidR="000D3DE7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 xml:space="preserve"> был смоделирован средствами </w:t>
      </w:r>
      <w:r>
        <w:rPr>
          <w:rFonts w:ascii="Times New Roman" w:hAnsi="Times New Roman" w:cs="Times New Roman"/>
          <w:sz w:val="28"/>
          <w:lang w:val="en-US"/>
        </w:rPr>
        <w:t>MATLAB</w:t>
      </w:r>
      <w:r w:rsidRPr="00A4597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для проверки его корректной реализации. </w:t>
      </w:r>
      <w:r w:rsidR="000D3DE7">
        <w:rPr>
          <w:rFonts w:ascii="Times New Roman" w:hAnsi="Times New Roman" w:cs="Times New Roman"/>
          <w:sz w:val="28"/>
        </w:rPr>
        <w:t xml:space="preserve">Алгоритм генерации был немного усложнен, чтобы хранить значения в диапазоне </w:t>
      </w:r>
      <w:r w:rsidR="000D3DE7" w:rsidRPr="000D3DE7">
        <w:rPr>
          <w:rFonts w:ascii="Times New Roman" w:hAnsi="Times New Roman" w:cs="Times New Roman"/>
          <w:sz w:val="28"/>
        </w:rPr>
        <w:t>[</w:t>
      </w:r>
      <w:r w:rsidR="000D3DE7">
        <w:rPr>
          <w:rFonts w:ascii="Times New Roman" w:hAnsi="Times New Roman" w:cs="Times New Roman"/>
          <w:sz w:val="28"/>
        </w:rPr>
        <w:t>-100</w:t>
      </w:r>
      <w:r w:rsidR="000D3DE7" w:rsidRPr="000D3DE7">
        <w:rPr>
          <w:rFonts w:ascii="Times New Roman" w:hAnsi="Times New Roman" w:cs="Times New Roman"/>
          <w:sz w:val="28"/>
        </w:rPr>
        <w:t>;</w:t>
      </w:r>
      <w:r w:rsidR="000D3DE7">
        <w:rPr>
          <w:rFonts w:ascii="Times New Roman" w:hAnsi="Times New Roman" w:cs="Times New Roman"/>
          <w:sz w:val="28"/>
        </w:rPr>
        <w:t>100</w:t>
      </w:r>
      <w:r w:rsidR="000D3DE7" w:rsidRPr="000D3DE7">
        <w:rPr>
          <w:rFonts w:ascii="Times New Roman" w:hAnsi="Times New Roman" w:cs="Times New Roman"/>
          <w:sz w:val="28"/>
        </w:rPr>
        <w:t>]</w:t>
      </w:r>
      <w:r w:rsidR="000D3DE7">
        <w:rPr>
          <w:rFonts w:ascii="Times New Roman" w:hAnsi="Times New Roman" w:cs="Times New Roman"/>
          <w:sz w:val="28"/>
        </w:rPr>
        <w:t>. Данное решение было принято для более наглядной демонстрации графиков – в ином случае на них появлялись бы большие «хвосты», уходящие в -</w:t>
      </w:r>
      <w:r w:rsidR="000D3DE7" w:rsidRPr="000D3DE7">
        <w:t xml:space="preserve"> </w:t>
      </w:r>
      <w:r w:rsidR="000D3DE7">
        <w:rPr>
          <w:rFonts w:ascii="Times New Roman" w:hAnsi="Times New Roman" w:cs="Times New Roman"/>
          <w:sz w:val="28"/>
        </w:rPr>
        <w:t>∞ или +∞, что распределение Коши допускает.</w:t>
      </w:r>
    </w:p>
    <w:p w:rsidR="000D3DE7" w:rsidRPr="000D3DE7" w:rsidRDefault="000D3DE7" w:rsidP="00DB23E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DB23EE" w:rsidRDefault="00DB23EE" w:rsidP="00DB23E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8A232A">
        <w:rPr>
          <w:rFonts w:ascii="Times New Roman" w:hAnsi="Times New Roman" w:cs="Times New Roman"/>
          <w:b/>
          <w:sz w:val="28"/>
          <w:lang w:val="en-US"/>
        </w:rPr>
        <w:t xml:space="preserve">3. </w:t>
      </w:r>
      <w:r>
        <w:rPr>
          <w:rFonts w:ascii="Times New Roman" w:hAnsi="Times New Roman" w:cs="Times New Roman"/>
          <w:b/>
          <w:sz w:val="28"/>
        </w:rPr>
        <w:t>Код</w:t>
      </w:r>
      <w:r w:rsidRPr="008A232A">
        <w:rPr>
          <w:rFonts w:ascii="Times New Roman" w:hAnsi="Times New Roman" w:cs="Times New Roman"/>
          <w:b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</w:rPr>
        <w:t>программы</w:t>
      </w:r>
    </w:p>
    <w:p w:rsidR="000D3DE7" w:rsidRPr="000D3DE7" w:rsidRDefault="000D3DE7" w:rsidP="000D3DE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clc</w:t>
      </w:r>
      <w:proofErr w:type="spellEnd"/>
      <w:proofErr w:type="gramEnd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; clear; close </w:t>
      </w:r>
      <w:r w:rsidRPr="000D3DE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all</w:t>
      </w:r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:rsidR="000D3DE7" w:rsidRPr="000D3DE7" w:rsidRDefault="000D3DE7" w:rsidP="000D3DE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0D3DE7" w:rsidRPr="000D3DE7" w:rsidRDefault="000D3DE7" w:rsidP="000D3DE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amount</w:t>
      </w:r>
      <w:proofErr w:type="gramEnd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[1000, 5000, 10000];</w:t>
      </w:r>
    </w:p>
    <w:p w:rsidR="000D3DE7" w:rsidRPr="000D3DE7" w:rsidRDefault="000D3DE7" w:rsidP="000D3DE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0D3DE7" w:rsidRPr="000D3DE7" w:rsidRDefault="000D3DE7" w:rsidP="000D3DE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x0</w:t>
      </w:r>
      <w:proofErr w:type="gramEnd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0;</w:t>
      </w:r>
    </w:p>
    <w:p w:rsidR="000D3DE7" w:rsidRPr="000D3DE7" w:rsidRDefault="000D3DE7" w:rsidP="000D3DE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gamma</w:t>
      </w:r>
      <w:proofErr w:type="gramEnd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1;</w:t>
      </w:r>
    </w:p>
    <w:p w:rsidR="000D3DE7" w:rsidRPr="000D3DE7" w:rsidRDefault="000D3DE7" w:rsidP="000D3DE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0D3DE7" w:rsidRPr="000D3DE7" w:rsidRDefault="000D3DE7" w:rsidP="000D3DE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0D3DE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for</w:t>
      </w:r>
      <w:proofErr w:type="gramEnd"/>
      <w:r w:rsidRPr="000D3DE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n=1:length(amount)</w:t>
      </w:r>
    </w:p>
    <w:p w:rsidR="000D3DE7" w:rsidRPr="000D3DE7" w:rsidRDefault="000D3DE7" w:rsidP="000D3DE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N = </w:t>
      </w:r>
      <w:proofErr w:type="gramStart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amount(</w:t>
      </w:r>
      <w:proofErr w:type="gramEnd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n);</w:t>
      </w:r>
    </w:p>
    <w:p w:rsidR="000D3DE7" w:rsidRPr="000D3DE7" w:rsidRDefault="000D3DE7" w:rsidP="000D3DE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y = </w:t>
      </w:r>
      <w:proofErr w:type="gramStart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zeros(</w:t>
      </w:r>
      <w:proofErr w:type="gramEnd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1,N);</w:t>
      </w:r>
    </w:p>
    <w:p w:rsidR="000D3DE7" w:rsidRPr="000D3DE7" w:rsidRDefault="000D3DE7" w:rsidP="000D3DE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0D3DE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for</w:t>
      </w:r>
      <w:proofErr w:type="gramEnd"/>
      <w:r w:rsidRPr="000D3DE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proofErr w:type="spellStart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=1:N</w:t>
      </w:r>
    </w:p>
    <w:p w:rsidR="000D3DE7" w:rsidRPr="000D3DE7" w:rsidRDefault="000D3DE7" w:rsidP="000D3DE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0D3DE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while</w:t>
      </w:r>
      <w:proofErr w:type="gramEnd"/>
      <w:r w:rsidRPr="000D3DE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true</w:t>
      </w:r>
    </w:p>
    <w:p w:rsidR="000D3DE7" w:rsidRPr="000D3DE7" w:rsidRDefault="000D3DE7" w:rsidP="000D3DE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r = </w:t>
      </w:r>
      <w:proofErr w:type="gramStart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rand(</w:t>
      </w:r>
      <w:proofErr w:type="gramEnd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0D3DE7" w:rsidRPr="000D3DE7" w:rsidRDefault="000D3DE7" w:rsidP="000D3DE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x = x0 + gamma*</w:t>
      </w:r>
      <w:proofErr w:type="gramStart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tan(</w:t>
      </w:r>
      <w:proofErr w:type="gramEnd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pi * (r - 0.5));</w:t>
      </w:r>
    </w:p>
    <w:p w:rsidR="000D3DE7" w:rsidRPr="000D3DE7" w:rsidRDefault="000D3DE7" w:rsidP="000D3DE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proofErr w:type="gramStart"/>
      <w:r w:rsidRPr="000D3DE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if</w:t>
      </w:r>
      <w:proofErr w:type="gramEnd"/>
      <w:r w:rsidRPr="000D3DE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x &gt;= -100 &amp; x &lt;= 100</w:t>
      </w:r>
    </w:p>
    <w:p w:rsidR="000D3DE7" w:rsidRPr="000D3DE7" w:rsidRDefault="000D3DE7" w:rsidP="000D3DE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</w:t>
      </w:r>
      <w:proofErr w:type="gramStart"/>
      <w:r w:rsidRPr="000D3DE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break</w:t>
      </w:r>
      <w:proofErr w:type="gramEnd"/>
    </w:p>
    <w:p w:rsidR="000D3DE7" w:rsidRPr="000D3DE7" w:rsidRDefault="000D3DE7" w:rsidP="000D3DE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proofErr w:type="gramStart"/>
      <w:r w:rsidRPr="000D3DE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proofErr w:type="gramEnd"/>
    </w:p>
    <w:p w:rsidR="000D3DE7" w:rsidRPr="000D3DE7" w:rsidRDefault="000D3DE7" w:rsidP="000D3DE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0D3DE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proofErr w:type="gramEnd"/>
    </w:p>
    <w:p w:rsidR="000D3DE7" w:rsidRPr="000D3DE7" w:rsidRDefault="000D3DE7" w:rsidP="000D3DE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</w:t>
      </w:r>
      <w:proofErr w:type="gramStart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y(</w:t>
      </w:r>
      <w:proofErr w:type="spellStart"/>
      <w:proofErr w:type="gramEnd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) = x;</w:t>
      </w:r>
    </w:p>
    <w:p w:rsidR="000D3DE7" w:rsidRPr="000D3DE7" w:rsidRDefault="000D3DE7" w:rsidP="000D3DE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0D3DE7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proofErr w:type="gramEnd"/>
    </w:p>
    <w:p w:rsidR="000D3DE7" w:rsidRPr="000D3DE7" w:rsidRDefault="000D3DE7" w:rsidP="000D3DE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0D3DE7" w:rsidRPr="000D3DE7" w:rsidRDefault="000D3DE7" w:rsidP="000D3DE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</w:t>
      </w:r>
      <w:proofErr w:type="gramEnd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0D3DE7" w:rsidRPr="000D3DE7" w:rsidRDefault="000D3DE7" w:rsidP="000D3DE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binEdges</w:t>
      </w:r>
      <w:proofErr w:type="spellEnd"/>
      <w:proofErr w:type="gramEnd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[-100:2:100]; </w:t>
      </w:r>
    </w:p>
    <w:p w:rsidR="000D3DE7" w:rsidRPr="000D3DE7" w:rsidRDefault="000D3DE7" w:rsidP="000D3DE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histogram(</w:t>
      </w:r>
      <w:proofErr w:type="gramEnd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y, </w:t>
      </w:r>
      <w:proofErr w:type="spellStart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binEdges</w:t>
      </w:r>
      <w:proofErr w:type="spellEnd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0D3DE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'Normalization'</w:t>
      </w:r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0D3DE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'pdf'</w:t>
      </w:r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0D3DE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0D3DE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FaceAlpha</w:t>
      </w:r>
      <w:proofErr w:type="spellEnd"/>
      <w:r w:rsidRPr="000D3DE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, 0.7);</w:t>
      </w:r>
    </w:p>
    <w:p w:rsidR="000D3DE7" w:rsidRPr="000D3DE7" w:rsidRDefault="000D3DE7" w:rsidP="000D3DE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D3DE7">
        <w:rPr>
          <w:rFonts w:ascii="Consolas" w:eastAsia="Times New Roman" w:hAnsi="Consolas" w:cs="Times New Roman"/>
          <w:sz w:val="20"/>
          <w:szCs w:val="20"/>
          <w:lang w:eastAsia="ru-RU"/>
        </w:rPr>
        <w:t>title</w:t>
      </w:r>
      <w:proofErr w:type="spellEnd"/>
      <w:r w:rsidRPr="000D3DE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0D3DE7">
        <w:rPr>
          <w:rFonts w:ascii="Consolas" w:eastAsia="Times New Roman" w:hAnsi="Consolas" w:cs="Times New Roman"/>
          <w:sz w:val="20"/>
          <w:szCs w:val="20"/>
          <w:lang w:eastAsia="ru-RU"/>
        </w:rPr>
        <w:t>[</w:t>
      </w:r>
      <w:r w:rsidRPr="000D3DE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'Гистограмма при N = '</w:t>
      </w:r>
      <w:r w:rsidRPr="000D3DE7">
        <w:rPr>
          <w:rFonts w:ascii="Consolas" w:eastAsia="Times New Roman" w:hAnsi="Consolas" w:cs="Times New Roman"/>
          <w:sz w:val="20"/>
          <w:szCs w:val="20"/>
          <w:lang w:eastAsia="ru-RU"/>
        </w:rPr>
        <w:t>, num2str(N)]);</w:t>
      </w:r>
    </w:p>
    <w:p w:rsidR="000D3DE7" w:rsidRPr="000D3DE7" w:rsidRDefault="000D3DE7" w:rsidP="000D3DE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D3DE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0D3DE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'x'</w:t>
      </w:r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0D3DE7" w:rsidRPr="000D3DE7" w:rsidRDefault="000D3DE7" w:rsidP="000D3DE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0D3DE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'f(x)'</w:t>
      </w:r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0D3DE7" w:rsidRPr="000D3DE7" w:rsidRDefault="000D3DE7" w:rsidP="000D3DE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grid</w:t>
      </w:r>
      <w:proofErr w:type="gramEnd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Pr="000D3DE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:rsidR="000D3DE7" w:rsidRPr="000D3DE7" w:rsidRDefault="000D3DE7" w:rsidP="000D3DE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0D3DE7" w:rsidRPr="000D3DE7" w:rsidRDefault="000D3DE7" w:rsidP="000D3DE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</w:t>
      </w:r>
      <w:proofErr w:type="gramEnd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0D3DE7" w:rsidRPr="000D3DE7" w:rsidRDefault="000D3DE7" w:rsidP="000D3DE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ecdf</w:t>
      </w:r>
      <w:proofErr w:type="spellEnd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y);</w:t>
      </w:r>
    </w:p>
    <w:p w:rsidR="000D3DE7" w:rsidRPr="000D3DE7" w:rsidRDefault="000D3DE7" w:rsidP="000D3DE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title(</w:t>
      </w:r>
      <w:proofErr w:type="gramEnd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r w:rsidRPr="000D3DE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0D3DE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ЭФР</w:t>
      </w:r>
      <w:r w:rsidRPr="000D3DE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0D3DE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при</w:t>
      </w:r>
      <w:r w:rsidRPr="000D3DE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N = '</w:t>
      </w:r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, num2str(N)]);</w:t>
      </w:r>
    </w:p>
    <w:p w:rsidR="000D3DE7" w:rsidRPr="000D3DE7" w:rsidRDefault="000D3DE7" w:rsidP="000D3DE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0D3DE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'x'</w:t>
      </w:r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0D3DE7" w:rsidRPr="000D3DE7" w:rsidRDefault="000D3DE7" w:rsidP="000D3DE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0D3DE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'F(x)'</w:t>
      </w:r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0D3DE7" w:rsidRPr="000D3DE7" w:rsidRDefault="000D3DE7" w:rsidP="000D3DE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grid</w:t>
      </w:r>
      <w:proofErr w:type="gramEnd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Pr="000D3DE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:rsidR="000D3DE7" w:rsidRPr="000D3DE7" w:rsidRDefault="000D3DE7" w:rsidP="000D3DE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0D3DE7" w:rsidRPr="000D3DE7" w:rsidRDefault="000D3DE7" w:rsidP="000D3DE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</w:t>
      </w:r>
      <w:proofErr w:type="gramEnd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0D3DE7" w:rsidRPr="000D3DE7" w:rsidRDefault="000D3DE7" w:rsidP="000D3DE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scatter(</w:t>
      </w:r>
      <w:proofErr w:type="gramEnd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y(1:2:end-1), y(2:2:end),</w:t>
      </w:r>
      <w:r w:rsidRPr="000D3DE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'.'</w:t>
      </w:r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0D3DE7" w:rsidRPr="000D3DE7" w:rsidRDefault="000D3DE7" w:rsidP="000D3DE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D3DE7">
        <w:rPr>
          <w:rFonts w:ascii="Consolas" w:eastAsia="Times New Roman" w:hAnsi="Consolas" w:cs="Times New Roman"/>
          <w:sz w:val="20"/>
          <w:szCs w:val="20"/>
          <w:lang w:eastAsia="ru-RU"/>
        </w:rPr>
        <w:t>title</w:t>
      </w:r>
      <w:proofErr w:type="spellEnd"/>
      <w:r w:rsidRPr="000D3DE7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0D3DE7">
        <w:rPr>
          <w:rFonts w:ascii="Consolas" w:eastAsia="Times New Roman" w:hAnsi="Consolas" w:cs="Times New Roman"/>
          <w:sz w:val="20"/>
          <w:szCs w:val="20"/>
          <w:lang w:eastAsia="ru-RU"/>
        </w:rPr>
        <w:t>[</w:t>
      </w:r>
      <w:r w:rsidRPr="000D3DE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'Распределение на плоскости при N = '</w:t>
      </w:r>
      <w:r w:rsidRPr="000D3DE7">
        <w:rPr>
          <w:rFonts w:ascii="Consolas" w:eastAsia="Times New Roman" w:hAnsi="Consolas" w:cs="Times New Roman"/>
          <w:sz w:val="20"/>
          <w:szCs w:val="20"/>
          <w:lang w:eastAsia="ru-RU"/>
        </w:rPr>
        <w:t>, num2str(N)]);</w:t>
      </w:r>
    </w:p>
    <w:p w:rsidR="000D3DE7" w:rsidRPr="000D3DE7" w:rsidRDefault="000D3DE7" w:rsidP="000D3DE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D3DE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0D3DE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0D3DE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R_i</w:t>
      </w:r>
      <w:proofErr w:type="spellEnd"/>
      <w:r w:rsidRPr="000D3DE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0D3DE7" w:rsidRPr="000D3DE7" w:rsidRDefault="000D3DE7" w:rsidP="000D3DE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0D3DE7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'R_{i+1}'</w:t>
      </w:r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0D3DE7" w:rsidRPr="000D3DE7" w:rsidRDefault="000D3DE7" w:rsidP="000D3DE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0D3DE7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0D3DE7">
        <w:rPr>
          <w:rFonts w:ascii="Consolas" w:eastAsia="Times New Roman" w:hAnsi="Consolas" w:cs="Times New Roman"/>
          <w:sz w:val="20"/>
          <w:szCs w:val="20"/>
          <w:lang w:eastAsia="ru-RU"/>
        </w:rPr>
        <w:t>grid</w:t>
      </w:r>
      <w:proofErr w:type="spellEnd"/>
      <w:r w:rsidRPr="000D3DE7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</w:t>
      </w:r>
      <w:proofErr w:type="spellStart"/>
      <w:r w:rsidRPr="000D3DE7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on</w:t>
      </w:r>
      <w:proofErr w:type="spellEnd"/>
      <w:r w:rsidRPr="000D3DE7">
        <w:rPr>
          <w:rFonts w:ascii="Consolas" w:eastAsia="Times New Roman" w:hAnsi="Consolas" w:cs="Times New Roman"/>
          <w:sz w:val="20"/>
          <w:szCs w:val="20"/>
          <w:lang w:eastAsia="ru-RU"/>
        </w:rPr>
        <w:t>;</w:t>
      </w:r>
    </w:p>
    <w:p w:rsidR="000D3DE7" w:rsidRPr="000D3DE7" w:rsidRDefault="000D3DE7" w:rsidP="000D3DE7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0D3DE7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lastRenderedPageBreak/>
        <w:t>end</w:t>
      </w:r>
      <w:proofErr w:type="spellEnd"/>
    </w:p>
    <w:p w:rsidR="008A232A" w:rsidRDefault="008A232A" w:rsidP="00DB23E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DB23EE" w:rsidRDefault="00DB23EE" w:rsidP="00DB23E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4. Гистограммы</w:t>
      </w:r>
    </w:p>
    <w:p w:rsidR="00DB23EE" w:rsidRDefault="00DB23EE" w:rsidP="00DB23E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рисунке </w:t>
      </w:r>
      <w:r w:rsidR="00523EC6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 приведены гистограммы для каждого из трех наборов псевдослучайных чисел: на 1000, 5000 и 10000 элементов.</w:t>
      </w:r>
    </w:p>
    <w:p w:rsidR="00DB23EE" w:rsidRDefault="000D3DE7" w:rsidP="00DB23E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0D3DE7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45A4CAC" wp14:editId="56BCBC5B">
            <wp:extent cx="5940425" cy="49225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3EE" w:rsidRDefault="00DB23EE" w:rsidP="00DB23E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523EC6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 – Гистограммы для тестирования генератора</w:t>
      </w:r>
    </w:p>
    <w:p w:rsidR="00DB23EE" w:rsidRDefault="00DB23EE" w:rsidP="00DB23E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DB23EE" w:rsidRDefault="00DB23EE" w:rsidP="00DB23E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5. Эмпирические функции распределения</w:t>
      </w:r>
    </w:p>
    <w:p w:rsidR="00DB23EE" w:rsidRDefault="00DB23EE" w:rsidP="00DB23E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рисунке </w:t>
      </w:r>
      <w:r w:rsidR="00523EC6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 приведены эмпирические функции распределения для каждого из трех наборов псевдослучайных чисел.</w:t>
      </w:r>
    </w:p>
    <w:p w:rsidR="00DB23EE" w:rsidRDefault="000D3DE7" w:rsidP="00DB23E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0D3DE7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7386870F" wp14:editId="7D1B4EC5">
            <wp:extent cx="5940425" cy="48761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3EE" w:rsidRDefault="00DB23EE" w:rsidP="00DB23E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523EC6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 – Эмпирические функции распределения для тестирования генератора</w:t>
      </w:r>
    </w:p>
    <w:p w:rsidR="00DB23EE" w:rsidRDefault="00DB23EE" w:rsidP="00DB23E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DB23EE" w:rsidRDefault="00DB23EE" w:rsidP="00DB23E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6. Распределение на плоскости</w:t>
      </w:r>
    </w:p>
    <w:p w:rsidR="00DB23EE" w:rsidRDefault="00DB23EE" w:rsidP="00DB23E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рисунке </w:t>
      </w:r>
      <w:r w:rsidR="00523EC6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 xml:space="preserve"> приведены результаты теста «Распределение на плоскости» для каждого из трех наборов псевдослучайных чисел.</w:t>
      </w:r>
    </w:p>
    <w:p w:rsidR="00DB23EE" w:rsidRDefault="000D3DE7" w:rsidP="00DB23E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0D3DE7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672E08ED" wp14:editId="2BA14970">
            <wp:extent cx="5940425" cy="490156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3EE" w:rsidRDefault="00DB23EE" w:rsidP="00DB23E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523EC6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 xml:space="preserve"> – Распределение на плоскости для тестирования генератора</w:t>
      </w:r>
    </w:p>
    <w:p w:rsidR="00DB23EE" w:rsidRDefault="00DB23EE" w:rsidP="00DB23E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DB23EE" w:rsidRDefault="00DB23EE" w:rsidP="000D3D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7. Оценки для каждой из выборок</w:t>
      </w:r>
    </w:p>
    <w:p w:rsidR="000D3DE7" w:rsidRDefault="008A232A" w:rsidP="000D3D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Несмотря на невозможность рассчитать теоретические оценки для распределения Коши, для эмпирических выборок их рассчитать возможно. Полученные оценки для каждой из выборок приведены в таблице 1.</w:t>
      </w:r>
    </w:p>
    <w:p w:rsidR="008A232A" w:rsidRDefault="008A232A" w:rsidP="008A232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1 – Сравнение теоретических и практических значений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A232A" w:rsidTr="004C6553">
        <w:tc>
          <w:tcPr>
            <w:tcW w:w="2336" w:type="dxa"/>
            <w:vAlign w:val="center"/>
          </w:tcPr>
          <w:p w:rsidR="008A232A" w:rsidRPr="002234E8" w:rsidRDefault="008A232A" w:rsidP="004C655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N</w:t>
            </w:r>
          </w:p>
        </w:tc>
        <w:tc>
          <w:tcPr>
            <w:tcW w:w="2336" w:type="dxa"/>
            <w:vAlign w:val="center"/>
          </w:tcPr>
          <w:p w:rsidR="008A232A" w:rsidRPr="008A232A" w:rsidRDefault="008A232A" w:rsidP="008A232A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i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M(x)</m:t>
                </m:r>
              </m:oMath>
            </m:oMathPara>
          </w:p>
        </w:tc>
        <w:tc>
          <w:tcPr>
            <w:tcW w:w="2336" w:type="dxa"/>
            <w:vAlign w:val="center"/>
          </w:tcPr>
          <w:p w:rsidR="008A232A" w:rsidRDefault="008A232A" w:rsidP="004C655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</w:rPr>
                  <m:t>D(x)</m:t>
                </m:r>
              </m:oMath>
            </m:oMathPara>
          </w:p>
        </w:tc>
        <w:tc>
          <w:tcPr>
            <w:tcW w:w="2337" w:type="dxa"/>
            <w:vAlign w:val="center"/>
          </w:tcPr>
          <w:p w:rsidR="008A232A" w:rsidRDefault="008A232A" w:rsidP="004C655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σ(x)</m:t>
                </m:r>
              </m:oMath>
            </m:oMathPara>
          </w:p>
        </w:tc>
      </w:tr>
      <w:tr w:rsidR="008A232A" w:rsidTr="004C6553">
        <w:tc>
          <w:tcPr>
            <w:tcW w:w="2336" w:type="dxa"/>
            <w:vAlign w:val="center"/>
          </w:tcPr>
          <w:p w:rsidR="008A232A" w:rsidRPr="002234E8" w:rsidRDefault="008A232A" w:rsidP="004C655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1000</w:t>
            </w:r>
          </w:p>
        </w:tc>
        <w:tc>
          <w:tcPr>
            <w:tcW w:w="2336" w:type="dxa"/>
            <w:vAlign w:val="center"/>
          </w:tcPr>
          <w:p w:rsidR="008A232A" w:rsidRPr="008A232A" w:rsidRDefault="008A232A" w:rsidP="004C655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8"/>
              </w:rPr>
              <w:t>,090683</w:t>
            </w:r>
          </w:p>
        </w:tc>
        <w:tc>
          <w:tcPr>
            <w:tcW w:w="2336" w:type="dxa"/>
            <w:vAlign w:val="center"/>
          </w:tcPr>
          <w:p w:rsidR="008A232A" w:rsidRDefault="008A232A" w:rsidP="004C655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50,598</w:t>
            </w:r>
          </w:p>
        </w:tc>
        <w:tc>
          <w:tcPr>
            <w:tcW w:w="2337" w:type="dxa"/>
            <w:vAlign w:val="center"/>
          </w:tcPr>
          <w:p w:rsidR="008A232A" w:rsidRDefault="008A232A" w:rsidP="004C655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7,1132</w:t>
            </w:r>
          </w:p>
        </w:tc>
      </w:tr>
      <w:tr w:rsidR="008A232A" w:rsidTr="004C6553">
        <w:tc>
          <w:tcPr>
            <w:tcW w:w="2336" w:type="dxa"/>
            <w:vAlign w:val="center"/>
          </w:tcPr>
          <w:p w:rsidR="008A232A" w:rsidRPr="002234E8" w:rsidRDefault="008A232A" w:rsidP="004C655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5000</w:t>
            </w:r>
          </w:p>
        </w:tc>
        <w:tc>
          <w:tcPr>
            <w:tcW w:w="2336" w:type="dxa"/>
            <w:vAlign w:val="center"/>
          </w:tcPr>
          <w:p w:rsidR="008A232A" w:rsidRDefault="008A232A" w:rsidP="004C655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0,062701</w:t>
            </w:r>
          </w:p>
        </w:tc>
        <w:tc>
          <w:tcPr>
            <w:tcW w:w="2336" w:type="dxa"/>
            <w:vAlign w:val="center"/>
          </w:tcPr>
          <w:p w:rsidR="008A232A" w:rsidRDefault="008A232A" w:rsidP="004C655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64,5261</w:t>
            </w:r>
          </w:p>
        </w:tc>
        <w:tc>
          <w:tcPr>
            <w:tcW w:w="2337" w:type="dxa"/>
            <w:vAlign w:val="center"/>
          </w:tcPr>
          <w:p w:rsidR="008A232A" w:rsidRDefault="008A232A" w:rsidP="004C655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8,0328</w:t>
            </w:r>
          </w:p>
        </w:tc>
      </w:tr>
      <w:tr w:rsidR="008A232A" w:rsidTr="004C6553">
        <w:tc>
          <w:tcPr>
            <w:tcW w:w="2336" w:type="dxa"/>
            <w:vAlign w:val="center"/>
          </w:tcPr>
          <w:p w:rsidR="008A232A" w:rsidRPr="00E21ECB" w:rsidRDefault="008A232A" w:rsidP="004C655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1000</w:t>
            </w: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2336" w:type="dxa"/>
            <w:vAlign w:val="center"/>
          </w:tcPr>
          <w:p w:rsidR="008A232A" w:rsidRDefault="008A232A" w:rsidP="004C655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-0,001192</w:t>
            </w:r>
          </w:p>
        </w:tc>
        <w:tc>
          <w:tcPr>
            <w:tcW w:w="2336" w:type="dxa"/>
            <w:vAlign w:val="center"/>
          </w:tcPr>
          <w:p w:rsidR="008A232A" w:rsidRDefault="008A232A" w:rsidP="004C655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68,8521</w:t>
            </w:r>
          </w:p>
        </w:tc>
        <w:tc>
          <w:tcPr>
            <w:tcW w:w="2337" w:type="dxa"/>
            <w:vAlign w:val="center"/>
          </w:tcPr>
          <w:p w:rsidR="008A232A" w:rsidRDefault="008A232A" w:rsidP="004C655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8,2977</w:t>
            </w:r>
          </w:p>
        </w:tc>
      </w:tr>
      <w:tr w:rsidR="008A232A" w:rsidTr="004C6553">
        <w:tc>
          <w:tcPr>
            <w:tcW w:w="2336" w:type="dxa"/>
            <w:vAlign w:val="center"/>
          </w:tcPr>
          <w:p w:rsidR="008A232A" w:rsidRPr="002234E8" w:rsidRDefault="008A232A" w:rsidP="004C655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Теоретические</w:t>
            </w:r>
          </w:p>
        </w:tc>
        <w:tc>
          <w:tcPr>
            <w:tcW w:w="2336" w:type="dxa"/>
            <w:vAlign w:val="center"/>
          </w:tcPr>
          <w:p w:rsidR="008A232A" w:rsidRPr="008A232A" w:rsidRDefault="008A232A" w:rsidP="004C655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2336" w:type="dxa"/>
            <w:vAlign w:val="center"/>
          </w:tcPr>
          <w:p w:rsidR="008A232A" w:rsidRPr="008A232A" w:rsidRDefault="008A232A" w:rsidP="004C655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2337" w:type="dxa"/>
            <w:vAlign w:val="center"/>
          </w:tcPr>
          <w:p w:rsidR="008A232A" w:rsidRPr="008A232A" w:rsidRDefault="008A232A" w:rsidP="004C6553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</w:tr>
    </w:tbl>
    <w:p w:rsidR="000D3DE7" w:rsidRPr="000D3DE7" w:rsidRDefault="000D3DE7" w:rsidP="008A232A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DB23EE" w:rsidRDefault="00DB23EE" w:rsidP="00DB23E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Выводы</w:t>
      </w:r>
    </w:p>
    <w:p w:rsidR="00DB23EE" w:rsidRDefault="00DB23EE" w:rsidP="00DB23E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ходе выполнения лабораторной работы были получены навыки моделирования псевдослучайных величин с заданным законом распределения методом обратной функции. На основе полученного алгоритма был разработан генератор псевдослучайных чисел с распределением </w:t>
      </w:r>
      <w:r w:rsidR="008A232A">
        <w:rPr>
          <w:rFonts w:ascii="Times New Roman" w:hAnsi="Times New Roman" w:cs="Times New Roman"/>
          <w:sz w:val="28"/>
        </w:rPr>
        <w:t>Коши</w:t>
      </w:r>
      <w:r>
        <w:rPr>
          <w:rFonts w:ascii="Times New Roman" w:hAnsi="Times New Roman" w:cs="Times New Roman"/>
          <w:sz w:val="28"/>
        </w:rPr>
        <w:t xml:space="preserve"> с параметрами </w:t>
      </w:r>
      <w:r w:rsidR="008A232A">
        <w:rPr>
          <w:rFonts w:ascii="Times New Roman" w:hAnsi="Times New Roman" w:cs="Times New Roman"/>
          <w:i/>
          <w:sz w:val="28"/>
          <w:lang w:val="en-US"/>
        </w:rPr>
        <w:t>x</w:t>
      </w:r>
      <w:r w:rsidR="008A232A">
        <w:rPr>
          <w:rFonts w:ascii="Times New Roman" w:hAnsi="Times New Roman" w:cs="Times New Roman"/>
          <w:i/>
          <w:sz w:val="28"/>
          <w:vertAlign w:val="subscript"/>
        </w:rPr>
        <w:t>0</w:t>
      </w:r>
      <w:r w:rsidR="008A232A">
        <w:rPr>
          <w:rFonts w:ascii="Times New Roman" w:hAnsi="Times New Roman" w:cs="Times New Roman"/>
          <w:sz w:val="28"/>
        </w:rPr>
        <w:t xml:space="preserve"> </w:t>
      </w:r>
      <w:r w:rsidR="008A232A">
        <w:rPr>
          <w:rFonts w:ascii="Cambria Math" w:hAnsi="Cambria Math" w:cs="Cambria Math"/>
          <w:sz w:val="28"/>
        </w:rPr>
        <w:t>= 0</w:t>
      </w:r>
      <w:r w:rsidR="008A232A">
        <w:rPr>
          <w:rFonts w:ascii="Times New Roman" w:hAnsi="Times New Roman" w:cs="Times New Roman"/>
          <w:sz w:val="28"/>
        </w:rPr>
        <w:t>,</w:t>
      </w:r>
      <w:r w:rsidR="008A232A" w:rsidRPr="00D93D84">
        <w:rPr>
          <w:rFonts w:ascii="Times New Roman" w:hAnsi="Times New Roman" w:cs="Times New Roman"/>
          <w:sz w:val="28"/>
        </w:rPr>
        <w:t xml:space="preserve"> </w:t>
      </w:r>
      <w:r w:rsidR="008A232A">
        <w:rPr>
          <w:rFonts w:ascii="Times New Roman" w:hAnsi="Times New Roman" w:cs="Times New Roman"/>
          <w:i/>
          <w:sz w:val="28"/>
          <w:lang w:val="en-US"/>
        </w:rPr>
        <w:t>γ</w:t>
      </w:r>
      <w:r w:rsidR="008A232A">
        <w:rPr>
          <w:rFonts w:ascii="Times New Roman" w:hAnsi="Times New Roman" w:cs="Times New Roman"/>
          <w:i/>
          <w:sz w:val="28"/>
        </w:rPr>
        <w:t xml:space="preserve"> </w:t>
      </w:r>
      <w:r w:rsidR="008A232A">
        <w:rPr>
          <w:rFonts w:ascii="Times New Roman" w:hAnsi="Times New Roman" w:cs="Times New Roman"/>
          <w:sz w:val="28"/>
        </w:rPr>
        <w:t>=</w:t>
      </w:r>
      <w:r w:rsidR="008A232A" w:rsidRPr="00D93D84">
        <w:rPr>
          <w:rFonts w:ascii="Times New Roman" w:hAnsi="Times New Roman" w:cs="Times New Roman"/>
          <w:sz w:val="28"/>
        </w:rPr>
        <w:t xml:space="preserve"> </w:t>
      </w:r>
      <w:r w:rsidR="008A232A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.</w:t>
      </w:r>
    </w:p>
    <w:p w:rsidR="00DB23EE" w:rsidRDefault="00DB23EE" w:rsidP="00DB23E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тестирования разработанного генератора им были сгенер</w:t>
      </w:r>
      <w:r w:rsidR="008A232A">
        <w:rPr>
          <w:rFonts w:ascii="Times New Roman" w:hAnsi="Times New Roman" w:cs="Times New Roman"/>
          <w:sz w:val="28"/>
        </w:rPr>
        <w:t>ированы 3 выборки: объемом 1000,</w:t>
      </w:r>
      <w:r>
        <w:rPr>
          <w:rFonts w:ascii="Times New Roman" w:hAnsi="Times New Roman" w:cs="Times New Roman"/>
          <w:sz w:val="28"/>
        </w:rPr>
        <w:t xml:space="preserve"> 5000 и 10000 элементов. Для каждой из выборок были построены необходимые графики: гистограммы. эмпирические функции распределения и те</w:t>
      </w:r>
      <w:r w:rsidR="00EC4DA1">
        <w:rPr>
          <w:rFonts w:ascii="Times New Roman" w:hAnsi="Times New Roman" w:cs="Times New Roman"/>
          <w:sz w:val="28"/>
        </w:rPr>
        <w:t>ст «распределение на плоскости». При сравнении гистограмм и эмпирических функций распределения были выявлены их максимальные сходства с теоретическими графиками, что подтвердило правильность разработанного алгоритма.</w:t>
      </w:r>
    </w:p>
    <w:p w:rsidR="00DB23EE" w:rsidRDefault="00DB23EE" w:rsidP="00DB23E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каждой выборок так же были вычислены соответствующие оценки: матем</w:t>
      </w:r>
      <w:r>
        <w:rPr>
          <w:rFonts w:ascii="Times New Roman" w:eastAsiaTheme="minorEastAsia" w:hAnsi="Times New Roman" w:cs="Times New Roman"/>
          <w:sz w:val="28"/>
        </w:rPr>
        <w:t xml:space="preserve">атическое ожидание, дисперсия и среднеквадратичное отклонение. </w:t>
      </w:r>
      <w:r w:rsidR="00523EC6">
        <w:rPr>
          <w:rFonts w:ascii="Times New Roman" w:eastAsiaTheme="minorEastAsia" w:hAnsi="Times New Roman" w:cs="Times New Roman"/>
          <w:sz w:val="28"/>
        </w:rPr>
        <w:t>Но данное действие является бессмысленным для распределения Коши, у которого нет ни математического ожидания, ни дисперсии, ни среднеквадратического отклонения.</w:t>
      </w:r>
    </w:p>
    <w:p w:rsidR="00DB23EE" w:rsidRDefault="00DB23EE" w:rsidP="00DB23E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DB23EE" w:rsidRDefault="00DB23EE" w:rsidP="00DB23E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Список использованных источников</w:t>
      </w:r>
    </w:p>
    <w:p w:rsidR="00DB23EE" w:rsidRPr="00BF3D9D" w:rsidRDefault="00BF3D9D" w:rsidP="00BF3D9D">
      <w:pPr>
        <w:tabs>
          <w:tab w:val="left" w:pos="0"/>
        </w:tabs>
        <w:spacing w:after="0" w:line="360" w:lineRule="auto"/>
        <w:ind w:firstLine="709"/>
        <w:jc w:val="both"/>
        <w:rPr>
          <w:rStyle w:val="a7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DB23EE" w:rsidRPr="00BF3D9D">
        <w:rPr>
          <w:rFonts w:ascii="Times New Roman" w:hAnsi="Times New Roman" w:cs="Times New Roman"/>
          <w:sz w:val="28"/>
          <w:szCs w:val="28"/>
        </w:rPr>
        <w:t>Григорьев Е. К. Учебно-методические материалы к выполнению лабораторной работы №3 по дисциплине “Моделирование” (1-й семестр изучения дисциплины). ГУАП, 2025. – 11 с. (Интернет-ресурс) //URL:</w:t>
      </w:r>
      <w:r w:rsidR="00DB23EE" w:rsidRPr="00750F31">
        <w:t xml:space="preserve"> </w:t>
      </w:r>
      <w:hyperlink r:id="rId12" w:history="1">
        <w:r w:rsidR="00DB23EE" w:rsidRPr="00BF3D9D">
          <w:rPr>
            <w:rStyle w:val="a7"/>
            <w:rFonts w:ascii="Times New Roman" w:hAnsi="Times New Roman" w:cs="Times New Roman"/>
            <w:sz w:val="28"/>
            <w:szCs w:val="28"/>
          </w:rPr>
          <w:t>https://pro.guap.ru/inside/student/tasks/cc96649415d2a8d116e0a069e944918d/download</w:t>
        </w:r>
      </w:hyperlink>
      <w:r w:rsidR="00DB23EE" w:rsidRPr="00BF3D9D">
        <w:rPr>
          <w:rStyle w:val="a7"/>
          <w:rFonts w:ascii="Times New Roman" w:hAnsi="Times New Roman" w:cs="Times New Roman"/>
          <w:sz w:val="28"/>
          <w:szCs w:val="28"/>
        </w:rPr>
        <w:t xml:space="preserve"> </w:t>
      </w:r>
      <w:r w:rsidR="00DB23EE" w:rsidRPr="00BF3D9D">
        <w:rPr>
          <w:rFonts w:ascii="Times New Roman" w:hAnsi="Times New Roman" w:cs="Times New Roman"/>
          <w:sz w:val="28"/>
        </w:rPr>
        <w:t xml:space="preserve">(дата обращения: </w:t>
      </w:r>
      <w:r>
        <w:rPr>
          <w:rFonts w:ascii="Times New Roman" w:hAnsi="Times New Roman" w:cs="Times New Roman"/>
          <w:sz w:val="28"/>
        </w:rPr>
        <w:t>22</w:t>
      </w:r>
      <w:r w:rsidR="00DB23EE" w:rsidRPr="00BF3D9D">
        <w:rPr>
          <w:rFonts w:ascii="Times New Roman" w:hAnsi="Times New Roman" w:cs="Times New Roman"/>
          <w:sz w:val="28"/>
        </w:rPr>
        <w:t>.11.2025)</w:t>
      </w:r>
    </w:p>
    <w:p w:rsidR="00DB23EE" w:rsidRPr="00CE56DC" w:rsidRDefault="00BF3D9D" w:rsidP="00BF3D9D">
      <w:pPr>
        <w:pStyle w:val="a6"/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DB23EE">
        <w:rPr>
          <w:rFonts w:ascii="Times New Roman" w:hAnsi="Times New Roman" w:cs="Times New Roman"/>
          <w:sz w:val="28"/>
          <w:szCs w:val="28"/>
          <w:lang w:val="en-US"/>
        </w:rPr>
        <w:t>Wikipedia</w:t>
      </w:r>
      <w:r w:rsidR="00DB23EE">
        <w:rPr>
          <w:rFonts w:ascii="Times New Roman" w:hAnsi="Times New Roman" w:cs="Times New Roman"/>
          <w:sz w:val="28"/>
          <w:szCs w:val="28"/>
        </w:rPr>
        <w:t xml:space="preserve"> –</w:t>
      </w:r>
      <w:r w:rsidR="00DB23EE" w:rsidRPr="00CE56DC">
        <w:rPr>
          <w:rFonts w:ascii="Times New Roman" w:hAnsi="Times New Roman" w:cs="Times New Roman"/>
          <w:sz w:val="28"/>
          <w:szCs w:val="28"/>
        </w:rPr>
        <w:t xml:space="preserve"> </w:t>
      </w:r>
      <w:r w:rsidR="00DB23EE">
        <w:rPr>
          <w:rFonts w:ascii="Times New Roman" w:hAnsi="Times New Roman" w:cs="Times New Roman"/>
          <w:sz w:val="28"/>
          <w:szCs w:val="28"/>
        </w:rPr>
        <w:t>Р</w:t>
      </w:r>
      <w:r w:rsidR="00DB23EE" w:rsidRPr="00CE56DC">
        <w:rPr>
          <w:rFonts w:ascii="Times New Roman" w:hAnsi="Times New Roman" w:cs="Times New Roman"/>
          <w:sz w:val="28"/>
          <w:szCs w:val="28"/>
        </w:rPr>
        <w:t>аспределение</w:t>
      </w:r>
      <w:r w:rsidR="00DB23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Коши</w:t>
      </w:r>
      <w:r w:rsidR="00DB23EE" w:rsidRPr="00CE56DC">
        <w:rPr>
          <w:rFonts w:ascii="Times New Roman" w:hAnsi="Times New Roman" w:cs="Times New Roman"/>
          <w:sz w:val="28"/>
          <w:szCs w:val="28"/>
        </w:rPr>
        <w:t xml:space="preserve"> (</w:t>
      </w:r>
      <w:r w:rsidR="00DB23EE">
        <w:rPr>
          <w:rFonts w:ascii="Times New Roman" w:hAnsi="Times New Roman" w:cs="Times New Roman"/>
          <w:sz w:val="28"/>
          <w:szCs w:val="28"/>
        </w:rPr>
        <w:t>Интернет-ресурс) /</w:t>
      </w:r>
      <w:r w:rsidR="00DB23EE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DB23EE">
        <w:rPr>
          <w:rFonts w:ascii="Times New Roman" w:hAnsi="Times New Roman" w:cs="Times New Roman"/>
          <w:sz w:val="28"/>
          <w:szCs w:val="28"/>
        </w:rPr>
        <w:t>:</w:t>
      </w:r>
      <w:r w:rsidR="00DB23EE" w:rsidRPr="00DF2CA7">
        <w:t xml:space="preserve"> </w:t>
      </w:r>
      <w:r w:rsidRPr="00BF3D9D">
        <w:rPr>
          <w:rStyle w:val="a7"/>
          <w:rFonts w:ascii="Times New Roman" w:hAnsi="Times New Roman" w:cs="Times New Roman"/>
          <w:sz w:val="28"/>
          <w:szCs w:val="28"/>
        </w:rPr>
        <w:t xml:space="preserve">https://ru.wikipedia.org/wiki/%D0%A0%D0%B0%D1%81%D0%BF%D1%80%D0%B5%D0%B4%D0%B5%D0%BB%D0%B5%D0%BD%D0%B8%D0%B5_%D0%9A%D0%BE%D1%88%D0%B8 </w:t>
      </w:r>
      <w:r w:rsidR="00DB23EE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>
        <w:rPr>
          <w:rFonts w:ascii="Times New Roman" w:hAnsi="Times New Roman" w:cs="Times New Roman"/>
          <w:sz w:val="28"/>
          <w:szCs w:val="28"/>
        </w:rPr>
        <w:t>22</w:t>
      </w:r>
      <w:r w:rsidR="00DB23EE">
        <w:rPr>
          <w:rFonts w:ascii="Times New Roman" w:hAnsi="Times New Roman" w:cs="Times New Roman"/>
          <w:sz w:val="28"/>
          <w:szCs w:val="28"/>
        </w:rPr>
        <w:t>.11.2025)</w:t>
      </w:r>
    </w:p>
    <w:p w:rsidR="00DB23EE" w:rsidRPr="00CE56DC" w:rsidRDefault="00DB23EE" w:rsidP="00DB23EE">
      <w:pPr>
        <w:pStyle w:val="a6"/>
        <w:tabs>
          <w:tab w:val="left" w:pos="0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DB23EE" w:rsidRPr="00892CF9" w:rsidRDefault="00DB23EE" w:rsidP="00DB23E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A16D15" w:rsidRDefault="00A16D15"/>
    <w:sectPr w:rsidR="00A16D15" w:rsidSect="000D3DE7">
      <w:footerReference w:type="default" r:id="rId13"/>
      <w:pgSz w:w="11906" w:h="16838"/>
      <w:pgMar w:top="1134" w:right="850" w:bottom="851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4A5E" w:rsidRDefault="00BF4A5E">
      <w:pPr>
        <w:spacing w:after="0" w:line="240" w:lineRule="auto"/>
      </w:pPr>
      <w:r>
        <w:separator/>
      </w:r>
    </w:p>
  </w:endnote>
  <w:endnote w:type="continuationSeparator" w:id="0">
    <w:p w:rsidR="00BF4A5E" w:rsidRDefault="00BF4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5104495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0D3DE7" w:rsidRPr="00E21ECB" w:rsidRDefault="000D3DE7">
        <w:pPr>
          <w:pStyle w:val="a4"/>
          <w:jc w:val="center"/>
          <w:rPr>
            <w:rFonts w:ascii="Times New Roman" w:hAnsi="Times New Roman" w:cs="Times New Roman"/>
            <w:sz w:val="28"/>
          </w:rPr>
        </w:pPr>
        <w:r w:rsidRPr="00E21ECB">
          <w:rPr>
            <w:rFonts w:ascii="Times New Roman" w:hAnsi="Times New Roman" w:cs="Times New Roman"/>
            <w:sz w:val="28"/>
          </w:rPr>
          <w:fldChar w:fldCharType="begin"/>
        </w:r>
        <w:r w:rsidRPr="00E21ECB">
          <w:rPr>
            <w:rFonts w:ascii="Times New Roman" w:hAnsi="Times New Roman" w:cs="Times New Roman"/>
            <w:sz w:val="28"/>
          </w:rPr>
          <w:instrText>PAGE   \* MERGEFORMAT</w:instrText>
        </w:r>
        <w:r w:rsidRPr="00E21ECB">
          <w:rPr>
            <w:rFonts w:ascii="Times New Roman" w:hAnsi="Times New Roman" w:cs="Times New Roman"/>
            <w:sz w:val="28"/>
          </w:rPr>
          <w:fldChar w:fldCharType="separate"/>
        </w:r>
        <w:r w:rsidR="00CB7CDC">
          <w:rPr>
            <w:rFonts w:ascii="Times New Roman" w:hAnsi="Times New Roman" w:cs="Times New Roman"/>
            <w:noProof/>
            <w:sz w:val="28"/>
          </w:rPr>
          <w:t>9</w:t>
        </w:r>
        <w:r w:rsidRPr="00E21ECB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0D3DE7" w:rsidRDefault="000D3DE7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4A5E" w:rsidRDefault="00BF4A5E">
      <w:pPr>
        <w:spacing w:after="0" w:line="240" w:lineRule="auto"/>
      </w:pPr>
      <w:r>
        <w:separator/>
      </w:r>
    </w:p>
  </w:footnote>
  <w:footnote w:type="continuationSeparator" w:id="0">
    <w:p w:rsidR="00BF4A5E" w:rsidRDefault="00BF4A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41655E"/>
    <w:multiLevelType w:val="hybridMultilevel"/>
    <w:tmpl w:val="14404598"/>
    <w:lvl w:ilvl="0" w:tplc="CA7C772A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0B2"/>
    <w:rsid w:val="000D3DE7"/>
    <w:rsid w:val="004E30B2"/>
    <w:rsid w:val="00523EC6"/>
    <w:rsid w:val="008A232A"/>
    <w:rsid w:val="00A16D15"/>
    <w:rsid w:val="00BF3D9D"/>
    <w:rsid w:val="00BF4A5E"/>
    <w:rsid w:val="00C569C2"/>
    <w:rsid w:val="00CB7CDC"/>
    <w:rsid w:val="00DB23EE"/>
    <w:rsid w:val="00EC4DA1"/>
    <w:rsid w:val="00FE2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D6823A-D278-4298-8DB6-F8FA2CFB3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23EE"/>
    <w:pPr>
      <w:spacing w:after="160" w:line="25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B23E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DB23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DB23EE"/>
    <w:rPr>
      <w:rFonts w:asciiTheme="minorHAnsi" w:hAnsiTheme="minorHAnsi" w:cstheme="minorBidi"/>
      <w:sz w:val="22"/>
      <w:szCs w:val="22"/>
    </w:rPr>
  </w:style>
  <w:style w:type="paragraph" w:styleId="a6">
    <w:name w:val="List Paragraph"/>
    <w:basedOn w:val="a"/>
    <w:uiPriority w:val="34"/>
    <w:qFormat/>
    <w:rsid w:val="00DB23EE"/>
    <w:pPr>
      <w:spacing w:line="259" w:lineRule="auto"/>
      <w:ind w:left="720"/>
      <w:contextualSpacing/>
    </w:pPr>
  </w:style>
  <w:style w:type="character" w:styleId="a7">
    <w:name w:val="Hyperlink"/>
    <w:basedOn w:val="a0"/>
    <w:uiPriority w:val="99"/>
    <w:unhideWhenUsed/>
    <w:rsid w:val="00DB23EE"/>
    <w:rPr>
      <w:color w:val="0563C1" w:themeColor="hyperlink"/>
      <w:u w:val="single"/>
    </w:rPr>
  </w:style>
  <w:style w:type="character" w:styleId="a8">
    <w:name w:val="Placeholder Text"/>
    <w:basedOn w:val="a0"/>
    <w:uiPriority w:val="99"/>
    <w:semiHidden/>
    <w:rsid w:val="008A232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54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35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7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8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291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36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4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8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62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35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7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pro.guap.ru/inside/student/tasks/cc96649415d2a8d116e0a069e944918d/downloa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9</Pages>
  <Words>884</Words>
  <Characters>5042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2025-11-22T20:31:00Z</dcterms:created>
  <dcterms:modified xsi:type="dcterms:W3CDTF">2025-11-22T21:56:00Z</dcterms:modified>
</cp:coreProperties>
</file>