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 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an Airbnb software developer, I would verify that the business license is valid for short-term rentals in San Francisco by automatically verifying the business license against the San Francisco Planning Office database, ensuring that hosts can only post their rentals if they have a valid short-term rental license for their property. However, an argument against this could be that the San Francisco Planning Office database might not be accessible or readily updated, so this could result in issues for hosts not being able to post their listings even if they have obtained a license. In addition, it could be argued that this will discourage people with exceptions for hosting listings as if the hosts rent for less than 90 days in a year they are exempt from a license, but this may cause issues for the hosts actually posting the listing.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 The database we’ve created through web-scraping is a great data source of information for data scientists in order to answer and explore research questions. Skim through the Housing Insecurity in the US Wikipedia page and describe at least one research question that you could answer or explore using this data if you were a data scientist working with a housing activist organization to fight against housing insecurity.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research question that I could explore would be finding if a certain demographic of people (i.e. based on race) are disproportionately affected by housing insecurity compared to others. The way I would do this is to first scrape for data regarding the racial concentration of each city in every state. Then I’d use other data sources to find the racial composition of those who identify as facing housing insecurity for each city/area, and then calculate the percentages of those affected by housing insecurity for each race. That way, I could compare the percentages to see if one race experiences a significantly higher rate of housing insecurity compared to other races.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 As discussed in the introduction, the legality of web scraping is still uncertain in the US. Skim through the Legal Issues section of Web Scraping in the US on Wikipedia and this article about the legal issues with the Computer Fraud and Abuse Act, and describe at least one factor you believe is important to consider when discussing the legality of web scraping and why.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think that violating a website’s terms of service not being a crime makes sense, but there are web scraping cases that I feel should be punishable. One factor important when discussing the legality of web scraping is what web scraping is used for. If the web scraping is used for malicious purposes or actions that negatively affect others, such as auction sniping (as seen in the Wikipedia article), this should be deemed illegal as it puts those who are not using web scraping at a disadvantage. In addition, issues of plagiarism should be considered. In the US, Meltwater U.S. Holdings was held liable for screen scraping and republishing Associated Press news information, which I think is a valid case to have legal repercussions for as it allows entities to pass off content as their own.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 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of the other guidelines we must consider when deciding to use public data is to take into account the source of the data itself. If we scrape public data from a source that’s not well known or shady, not only will we be using bad/inaccurate information, but we also potentially risk ourselves of getting hacked by others. Second, don’t scrape data from sources without knowing the legal repercussions of using the data. There’s a whole range of laws that apply to web scraping so it’s important to be aware of the legality aspect of web scraping and ensure that you’re adhering to the rules.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