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FE4F" w14:textId="6943BE6E" w:rsidR="00587E09" w:rsidRDefault="00587E09" w:rsidP="00587E09">
      <w:pPr>
        <w:pStyle w:val="NormalWeb"/>
        <w:spacing w:before="0" w:beforeAutospacing="0" w:after="0" w:afterAutospacing="0"/>
        <w:ind w:left="5"/>
      </w:pPr>
      <w:r>
        <w:rPr>
          <w:b/>
          <w:bCs/>
          <w:color w:val="000000"/>
          <w:sz w:val="26"/>
          <w:szCs w:val="26"/>
        </w:rPr>
        <w:t xml:space="preserve">Bài </w:t>
      </w:r>
      <w:r w:rsidR="004B7030">
        <w:rPr>
          <w:b/>
          <w:bCs/>
          <w:color w:val="000000"/>
          <w:sz w:val="26"/>
          <w:szCs w:val="26"/>
        </w:rPr>
        <w:t>m,./\</w:t>
      </w:r>
      <w:r>
        <w:rPr>
          <w:b/>
          <w:bCs/>
          <w:color w:val="000000"/>
          <w:sz w:val="26"/>
          <w:szCs w:val="26"/>
        </w:rPr>
        <w:t xml:space="preserve">1. </w:t>
      </w:r>
      <w:r>
        <w:rPr>
          <w:color w:val="000000"/>
          <w:sz w:val="26"/>
          <w:szCs w:val="26"/>
        </w:rPr>
        <w:t>Hãy tạo cơ sở dữ liệu sau đây: </w:t>
      </w:r>
    </w:p>
    <w:p w14:paraId="645CE8E6" w14:textId="77777777" w:rsidR="00587E09" w:rsidRDefault="00587E09" w:rsidP="00587E09">
      <w:pPr>
        <w:pStyle w:val="NormalWeb"/>
        <w:spacing w:before="182" w:beforeAutospacing="0" w:after="0" w:afterAutospacing="0"/>
        <w:ind w:left="7" w:right="412" w:firstLine="2"/>
      </w:pPr>
      <w:r>
        <w:rPr>
          <w:color w:val="000000"/>
          <w:sz w:val="26"/>
          <w:szCs w:val="26"/>
        </w:rPr>
        <w:t>Cơ sở dữ liệu dưới đây được sử dụng để quản lý công tác giao hàng trong một công ty kinh  doanh. Các bảng trong cơ sở dữ liệu này được biểu diễn trong lược đồ quan hệ sau: </w:t>
      </w:r>
    </w:p>
    <w:p w14:paraId="5B5FB557" w14:textId="0BB7BBCC" w:rsidR="00587E09" w:rsidRDefault="00587E09" w:rsidP="00587E09">
      <w:pPr>
        <w:pStyle w:val="NormalWeb"/>
        <w:spacing w:before="195" w:beforeAutospacing="0" w:after="0" w:afterAutospacing="0"/>
        <w:ind w:right="142" w:hanging="8"/>
      </w:pPr>
      <w:r>
        <w:rPr>
          <w:noProof/>
          <w:color w:val="000000"/>
          <w:sz w:val="26"/>
          <w:szCs w:val="26"/>
          <w:bdr w:val="none" w:sz="0" w:space="0" w:color="auto" w:frame="1"/>
        </w:rPr>
        <w:drawing>
          <wp:inline distT="0" distB="0" distL="0" distR="0" wp14:anchorId="6338CAB2" wp14:editId="5928C26D">
            <wp:extent cx="5761990" cy="377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1990" cy="3772535"/>
                    </a:xfrm>
                    <a:prstGeom prst="rect">
                      <a:avLst/>
                    </a:prstGeom>
                    <a:noFill/>
                    <a:ln>
                      <a:noFill/>
                    </a:ln>
                  </pic:spPr>
                </pic:pic>
              </a:graphicData>
            </a:graphic>
          </wp:inline>
        </w:drawing>
      </w:r>
      <w:r>
        <w:rPr>
          <w:color w:val="000000"/>
          <w:sz w:val="26"/>
          <w:szCs w:val="26"/>
        </w:rPr>
        <w:t>Trong đó:  </w:t>
      </w:r>
    </w:p>
    <w:p w14:paraId="01BCB921" w14:textId="77777777" w:rsidR="00587E09" w:rsidRDefault="00587E09" w:rsidP="00587E09">
      <w:pPr>
        <w:pStyle w:val="NormalWeb"/>
        <w:spacing w:before="82" w:beforeAutospacing="0" w:after="0" w:afterAutospacing="0"/>
        <w:ind w:left="729" w:right="510"/>
      </w:pPr>
      <w:r>
        <w:rPr>
          <w:rFonts w:ascii="Calibri" w:hAnsi="Calibri" w:cs="Calibri"/>
          <w:color w:val="000000"/>
          <w:sz w:val="26"/>
          <w:szCs w:val="26"/>
        </w:rPr>
        <w:t xml:space="preserve">- </w:t>
      </w:r>
      <w:r>
        <w:rPr>
          <w:color w:val="000000"/>
          <w:sz w:val="26"/>
          <w:szCs w:val="26"/>
        </w:rPr>
        <w:t xml:space="preserve">Bảng NHACUNGCAP lưu trữ dữ liệu về các đối tác cung cấp hàng cho công ty. </w:t>
      </w:r>
      <w:r>
        <w:rPr>
          <w:rFonts w:ascii="Calibri" w:hAnsi="Calibri" w:cs="Calibri"/>
          <w:color w:val="000000"/>
          <w:sz w:val="26"/>
          <w:szCs w:val="26"/>
        </w:rPr>
        <w:t xml:space="preserve">- </w:t>
      </w:r>
      <w:r>
        <w:rPr>
          <w:color w:val="000000"/>
          <w:sz w:val="26"/>
          <w:szCs w:val="26"/>
        </w:rPr>
        <w:t xml:space="preserve">Bảng MATHANG lưu trữ dữ liệu về các mặt hàng hiện có trong công ty. </w:t>
      </w:r>
      <w:r>
        <w:rPr>
          <w:rFonts w:ascii="Calibri" w:hAnsi="Calibri" w:cs="Calibri"/>
          <w:color w:val="000000"/>
          <w:sz w:val="26"/>
          <w:szCs w:val="26"/>
        </w:rPr>
        <w:t xml:space="preserve">- </w:t>
      </w:r>
      <w:r>
        <w:rPr>
          <w:color w:val="000000"/>
          <w:sz w:val="26"/>
          <w:szCs w:val="26"/>
        </w:rPr>
        <w:t>Bảng LOAIHANG phân loại các mặt hàng hiện có </w:t>
      </w:r>
    </w:p>
    <w:p w14:paraId="4016D764" w14:textId="77777777" w:rsidR="00587E09" w:rsidRDefault="00587E09" w:rsidP="00587E09">
      <w:pPr>
        <w:pStyle w:val="NormalWeb"/>
        <w:spacing w:before="13" w:beforeAutospacing="0" w:after="0" w:afterAutospacing="0"/>
        <w:ind w:left="729" w:right="1"/>
      </w:pPr>
      <w:r>
        <w:rPr>
          <w:rFonts w:ascii="Calibri" w:hAnsi="Calibri" w:cs="Calibri"/>
          <w:color w:val="000000"/>
          <w:sz w:val="26"/>
          <w:szCs w:val="26"/>
        </w:rPr>
        <w:t xml:space="preserve">- </w:t>
      </w:r>
      <w:r>
        <w:rPr>
          <w:color w:val="000000"/>
          <w:sz w:val="26"/>
          <w:szCs w:val="26"/>
        </w:rPr>
        <w:t xml:space="preserve">Bảng NHANVIEN có dữ liệu là thông tin về các nhân viên làm việc trong công ty.  </w:t>
      </w:r>
      <w:r>
        <w:rPr>
          <w:rFonts w:ascii="Calibri" w:hAnsi="Calibri" w:cs="Calibri"/>
          <w:color w:val="000000"/>
          <w:sz w:val="26"/>
          <w:szCs w:val="26"/>
        </w:rPr>
        <w:t xml:space="preserve">- </w:t>
      </w:r>
      <w:r>
        <w:rPr>
          <w:color w:val="000000"/>
          <w:sz w:val="26"/>
          <w:szCs w:val="26"/>
        </w:rPr>
        <w:t>Bảng KHACHHANG được sử dụng để lưu giữ thông tin về các khách hàng của công  ty. </w:t>
      </w:r>
    </w:p>
    <w:p w14:paraId="4751FE35" w14:textId="77777777" w:rsidR="00587E09" w:rsidRDefault="00587E09" w:rsidP="00587E09">
      <w:pPr>
        <w:pStyle w:val="NormalWeb"/>
        <w:spacing w:before="15" w:beforeAutospacing="0" w:after="0" w:afterAutospacing="0"/>
        <w:ind w:left="729" w:right="1" w:hanging="352"/>
      </w:pPr>
      <w:r>
        <w:rPr>
          <w:rFonts w:ascii="Calibri" w:hAnsi="Calibri" w:cs="Calibri"/>
          <w:color w:val="000000"/>
          <w:sz w:val="26"/>
          <w:szCs w:val="26"/>
        </w:rPr>
        <w:t xml:space="preserve">- </w:t>
      </w:r>
      <w:r>
        <w:rPr>
          <w:color w:val="000000"/>
          <w:sz w:val="26"/>
          <w:szCs w:val="26"/>
        </w:rPr>
        <w:t>Khách hàng đặt hàng cho công ty thông qua các đơn đặt hàng. Thông tin chung về các đơn đặt hàng được lưu trữ trong bảng DONDATHANG (mỗi một đơn đặt hàng  phải do một nhân viên của công ty lập). </w:t>
      </w:r>
    </w:p>
    <w:p w14:paraId="2F9210CB" w14:textId="77777777" w:rsidR="00587E09" w:rsidRDefault="00587E09" w:rsidP="00587E09">
      <w:pPr>
        <w:pStyle w:val="NormalWeb"/>
        <w:spacing w:before="14" w:beforeAutospacing="0" w:after="0" w:afterAutospacing="0"/>
        <w:ind w:left="729" w:hanging="356"/>
      </w:pPr>
      <w:r>
        <w:rPr>
          <w:rFonts w:ascii="Calibri" w:hAnsi="Calibri" w:cs="Calibri"/>
          <w:color w:val="000000"/>
          <w:sz w:val="26"/>
          <w:szCs w:val="26"/>
        </w:rPr>
        <w:t xml:space="preserve">- </w:t>
      </w:r>
      <w:r>
        <w:rPr>
          <w:color w:val="000000"/>
          <w:sz w:val="26"/>
          <w:szCs w:val="26"/>
        </w:rPr>
        <w:t>Thông tin chi tiết của các đơn đặt hàng (đặt mua mặt hàng gì, số lượng, giá cả….)  được lưu trữ trong bảng CHITIETDATHANG.  </w:t>
      </w:r>
    </w:p>
    <w:p w14:paraId="119B17E9" w14:textId="77777777" w:rsidR="00587E09" w:rsidRDefault="00587E09" w:rsidP="00587E09">
      <w:pPr>
        <w:pStyle w:val="NormalWeb"/>
        <w:spacing w:before="169" w:beforeAutospacing="0" w:after="0" w:afterAutospacing="0"/>
        <w:ind w:left="5"/>
      </w:pPr>
      <w:r>
        <w:rPr>
          <w:color w:val="000000"/>
          <w:sz w:val="26"/>
          <w:szCs w:val="26"/>
        </w:rPr>
        <w:t>Hãy thực hiện các câu truy vấn sau: </w:t>
      </w:r>
    </w:p>
    <w:p w14:paraId="05F10929" w14:textId="77777777" w:rsidR="00587E09" w:rsidRDefault="00587E09" w:rsidP="00587E09">
      <w:pPr>
        <w:pStyle w:val="NormalWeb"/>
        <w:spacing w:before="180" w:beforeAutospacing="0" w:after="0" w:afterAutospacing="0"/>
        <w:ind w:left="96" w:hanging="334"/>
      </w:pPr>
      <w:r>
        <w:rPr>
          <w:color w:val="000000"/>
          <w:sz w:val="26"/>
          <w:szCs w:val="26"/>
        </w:rPr>
        <w:t>1) Bổ sung ràng buộc thiết lập giá trị mặc định bằng 1 cho cột SOLUONG và bằng 0 cho cột  MUCGIAMGIA trong bảng CHITIETDATHANG. </w:t>
      </w:r>
    </w:p>
    <w:p w14:paraId="0AF91043" w14:textId="77777777" w:rsidR="00587E09" w:rsidRDefault="00587E09" w:rsidP="00587E09">
      <w:pPr>
        <w:pStyle w:val="NormalWeb"/>
        <w:spacing w:before="12" w:beforeAutospacing="0" w:after="0" w:afterAutospacing="0"/>
        <w:ind w:left="75" w:hanging="355"/>
      </w:pPr>
      <w:r>
        <w:rPr>
          <w:color w:val="000000"/>
          <w:sz w:val="26"/>
          <w:szCs w:val="26"/>
        </w:rPr>
        <w:t>2) Bổ sung cho bảng DONDATHANG ràng buộc kiểm tra ngày giao hàng và ngày chuyển  hàng phải sau hoặc bằng với ngày đặt hàng. </w:t>
      </w:r>
    </w:p>
    <w:p w14:paraId="0D4935DD" w14:textId="77777777" w:rsidR="00F31B7B" w:rsidRDefault="00587E09" w:rsidP="00F31B7B">
      <w:pPr>
        <w:pStyle w:val="NormalWeb"/>
        <w:spacing w:before="13" w:beforeAutospacing="0" w:after="0" w:afterAutospacing="0"/>
        <w:ind w:left="79" w:hanging="354"/>
      </w:pPr>
      <w:r>
        <w:rPr>
          <w:color w:val="000000"/>
          <w:sz w:val="26"/>
          <w:szCs w:val="26"/>
        </w:rPr>
        <w:t>3) Bổ sung ràng buộc cho bảng NHANVIEN để đảm bảo rằng một nhân viên chỉ có thể làm  việc trong công ty khi đủ 18 tuổi và không quá 60 tuổi </w:t>
      </w:r>
    </w:p>
    <w:p w14:paraId="40DA5C99" w14:textId="6A4251CE" w:rsidR="00587E09" w:rsidRDefault="00587E09" w:rsidP="00F31B7B">
      <w:pPr>
        <w:pStyle w:val="NormalWeb"/>
        <w:spacing w:before="13" w:beforeAutospacing="0" w:after="0" w:afterAutospacing="0"/>
        <w:ind w:left="79" w:hanging="354"/>
      </w:pPr>
      <w:r>
        <w:rPr>
          <w:color w:val="000000"/>
          <w:sz w:val="26"/>
          <w:szCs w:val="26"/>
        </w:rPr>
        <w:t>4) Cho biết danh sách các đối tác cung cấp hàng cho công ty.</w:t>
      </w:r>
    </w:p>
    <w:p w14:paraId="10D7F121" w14:textId="77777777" w:rsidR="00D6311C" w:rsidRDefault="00587E09" w:rsidP="00587E09">
      <w:pPr>
        <w:pStyle w:val="NormalWeb"/>
        <w:spacing w:before="0" w:beforeAutospacing="0" w:after="0" w:afterAutospacing="0"/>
        <w:ind w:left="73" w:right="140" w:firstLine="3"/>
        <w:rPr>
          <w:color w:val="000000"/>
          <w:sz w:val="26"/>
          <w:szCs w:val="26"/>
        </w:rPr>
      </w:pPr>
      <w:r>
        <w:rPr>
          <w:color w:val="000000"/>
          <w:sz w:val="26"/>
          <w:szCs w:val="26"/>
        </w:rPr>
        <w:lastRenderedPageBreak/>
        <w:t xml:space="preserve">5) Cho biết mã hàng, tên hàng và số lượng của các mặt hàng hiện có trong công ty. 6) Cho biết Họ tên và địa chỉ và năm bắt đầu làm việc của các nhân viên. </w:t>
      </w:r>
    </w:p>
    <w:p w14:paraId="04FA6B58" w14:textId="77777777" w:rsidR="00D6311C" w:rsidRDefault="00587E09" w:rsidP="00587E09">
      <w:pPr>
        <w:pStyle w:val="NormalWeb"/>
        <w:spacing w:before="0" w:beforeAutospacing="0" w:after="0" w:afterAutospacing="0"/>
        <w:ind w:left="73" w:right="140" w:firstLine="3"/>
        <w:rPr>
          <w:color w:val="000000"/>
          <w:sz w:val="26"/>
          <w:szCs w:val="26"/>
        </w:rPr>
      </w:pPr>
      <w:r>
        <w:rPr>
          <w:color w:val="000000"/>
          <w:sz w:val="26"/>
          <w:szCs w:val="26"/>
        </w:rPr>
        <w:t xml:space="preserve">7) Cho biết Địa chỉ và điện thoại của nhà cung cấp có tên giao dịch </w:t>
      </w:r>
      <w:r>
        <w:rPr>
          <w:i/>
          <w:iCs/>
          <w:color w:val="000000"/>
          <w:sz w:val="26"/>
          <w:szCs w:val="26"/>
        </w:rPr>
        <w:t xml:space="preserve">VINAMILK </w:t>
      </w:r>
      <w:r>
        <w:rPr>
          <w:color w:val="000000"/>
          <w:sz w:val="26"/>
          <w:szCs w:val="26"/>
        </w:rPr>
        <w:t xml:space="preserve">là gì? </w:t>
      </w:r>
    </w:p>
    <w:p w14:paraId="5B4AC983" w14:textId="77777777" w:rsidR="0098072B" w:rsidRDefault="00587E09" w:rsidP="00587E09">
      <w:pPr>
        <w:pStyle w:val="NormalWeb"/>
        <w:spacing w:before="0" w:beforeAutospacing="0" w:after="0" w:afterAutospacing="0"/>
        <w:ind w:left="73" w:right="140" w:firstLine="3"/>
        <w:rPr>
          <w:color w:val="000000"/>
          <w:sz w:val="26"/>
          <w:szCs w:val="26"/>
        </w:rPr>
      </w:pPr>
      <w:r>
        <w:rPr>
          <w:color w:val="000000"/>
          <w:sz w:val="26"/>
          <w:szCs w:val="26"/>
        </w:rPr>
        <w:t xml:space="preserve">8) Cho biết mã và tên của các mặt hàng có giá lớn hơn 100000 và số lượng hiện có ít hơn 50. </w:t>
      </w:r>
    </w:p>
    <w:p w14:paraId="141F32F9" w14:textId="2367AC54" w:rsidR="00587E09" w:rsidRDefault="00587E09" w:rsidP="00587E09">
      <w:pPr>
        <w:pStyle w:val="NormalWeb"/>
        <w:spacing w:before="0" w:beforeAutospacing="0" w:after="0" w:afterAutospacing="0"/>
        <w:ind w:left="73" w:right="140" w:firstLine="3"/>
      </w:pPr>
      <w:r>
        <w:rPr>
          <w:color w:val="000000"/>
          <w:sz w:val="26"/>
          <w:szCs w:val="26"/>
        </w:rPr>
        <w:t>9) Cho biết mỗi mặt hàng trong công ty do ai cung cấp. </w:t>
      </w:r>
    </w:p>
    <w:p w14:paraId="0BF348B0" w14:textId="77777777" w:rsidR="00587E09" w:rsidRDefault="00587E09" w:rsidP="00587E09">
      <w:pPr>
        <w:pStyle w:val="NormalWeb"/>
        <w:spacing w:before="12" w:beforeAutospacing="0" w:after="0" w:afterAutospacing="0"/>
        <w:ind w:left="96"/>
      </w:pPr>
      <w:r>
        <w:rPr>
          <w:color w:val="000000"/>
          <w:sz w:val="26"/>
          <w:szCs w:val="26"/>
        </w:rPr>
        <w:t xml:space="preserve">10)Công ty </w:t>
      </w:r>
      <w:r>
        <w:rPr>
          <w:i/>
          <w:iCs/>
          <w:color w:val="000000"/>
          <w:sz w:val="26"/>
          <w:szCs w:val="26"/>
        </w:rPr>
        <w:t>Việt Tiến đã cung cấp những mặt hàng nào? </w:t>
      </w:r>
    </w:p>
    <w:p w14:paraId="0F382D54" w14:textId="77777777" w:rsidR="00587E09" w:rsidRDefault="00587E09" w:rsidP="00587E09">
      <w:pPr>
        <w:pStyle w:val="NormalWeb"/>
        <w:spacing w:before="19" w:beforeAutospacing="0" w:after="0" w:afterAutospacing="0"/>
        <w:ind w:left="96"/>
      </w:pPr>
      <w:r>
        <w:rPr>
          <w:color w:val="000000"/>
          <w:sz w:val="26"/>
          <w:szCs w:val="26"/>
        </w:rPr>
        <w:t xml:space="preserve">11) Loại hàng </w:t>
      </w:r>
      <w:r>
        <w:rPr>
          <w:i/>
          <w:iCs/>
          <w:color w:val="000000"/>
          <w:sz w:val="26"/>
          <w:szCs w:val="26"/>
        </w:rPr>
        <w:t xml:space="preserve">thực phẩm </w:t>
      </w:r>
      <w:r>
        <w:rPr>
          <w:color w:val="000000"/>
          <w:sz w:val="26"/>
          <w:szCs w:val="26"/>
        </w:rPr>
        <w:t>do những công ty nào cung cấp đó là gì? </w:t>
      </w:r>
    </w:p>
    <w:p w14:paraId="34C40550" w14:textId="77777777" w:rsidR="00AD0450" w:rsidRDefault="00587E09" w:rsidP="00587E09">
      <w:pPr>
        <w:pStyle w:val="NormalWeb"/>
        <w:spacing w:before="19" w:beforeAutospacing="0" w:after="0" w:afterAutospacing="0"/>
        <w:ind w:left="96" w:right="68"/>
        <w:rPr>
          <w:color w:val="000000"/>
          <w:sz w:val="26"/>
          <w:szCs w:val="26"/>
        </w:rPr>
      </w:pPr>
      <w:r>
        <w:rPr>
          <w:color w:val="000000"/>
          <w:sz w:val="26"/>
          <w:szCs w:val="26"/>
        </w:rPr>
        <w:t xml:space="preserve">12)Những khách hàng nào (tên giao dịch) đã đặt mua mặt hàng </w:t>
      </w:r>
      <w:r>
        <w:rPr>
          <w:i/>
          <w:iCs/>
          <w:color w:val="000000"/>
          <w:sz w:val="26"/>
          <w:szCs w:val="26"/>
        </w:rPr>
        <w:t xml:space="preserve">Sữa hộp XYZ </w:t>
      </w:r>
      <w:r>
        <w:rPr>
          <w:color w:val="000000"/>
          <w:sz w:val="26"/>
          <w:szCs w:val="26"/>
        </w:rPr>
        <w:t xml:space="preserve">của công ty? </w:t>
      </w:r>
    </w:p>
    <w:p w14:paraId="792FBB7D" w14:textId="266611C2" w:rsidR="00587E09" w:rsidRDefault="00587E09" w:rsidP="00587E09">
      <w:pPr>
        <w:pStyle w:val="NormalWeb"/>
        <w:spacing w:before="19" w:beforeAutospacing="0" w:after="0" w:afterAutospacing="0"/>
        <w:ind w:left="96" w:right="68"/>
      </w:pPr>
      <w:r>
        <w:rPr>
          <w:color w:val="000000"/>
          <w:sz w:val="26"/>
          <w:szCs w:val="26"/>
        </w:rPr>
        <w:t>13)Đơn đặt hàng số 1 do ai đặt và do nhân viên nào lập, thời gian và địa điểm giao hàng là ở đâu? </w:t>
      </w:r>
    </w:p>
    <w:p w14:paraId="3738B1A8" w14:textId="77777777" w:rsidR="00587E09" w:rsidRDefault="00587E09" w:rsidP="00587E09">
      <w:pPr>
        <w:pStyle w:val="NormalWeb"/>
        <w:spacing w:before="12" w:beforeAutospacing="0" w:after="0" w:afterAutospacing="0"/>
        <w:ind w:left="96" w:right="69" w:hanging="342"/>
      </w:pPr>
      <w:r>
        <w:rPr>
          <w:color w:val="000000"/>
          <w:sz w:val="26"/>
          <w:szCs w:val="26"/>
        </w:rPr>
        <w:t>14) Hãy cho biết số tiền lương mà công ty phải trả cho mỗi nhân viên là bao nhiêu (lương = lương cơ bản + phụ cấp) </w:t>
      </w:r>
    </w:p>
    <w:p w14:paraId="15044EA1" w14:textId="77777777" w:rsidR="00587E09" w:rsidRDefault="00587E09" w:rsidP="00587E09">
      <w:pPr>
        <w:pStyle w:val="NormalWeb"/>
        <w:spacing w:before="13" w:beforeAutospacing="0" w:after="0" w:afterAutospacing="0"/>
        <w:ind w:left="96" w:hanging="333"/>
      </w:pPr>
      <w:r>
        <w:rPr>
          <w:color w:val="000000"/>
          <w:sz w:val="26"/>
          <w:szCs w:val="26"/>
        </w:rPr>
        <w:t xml:space="preserve">15)Trong </w:t>
      </w:r>
      <w:r w:rsidRPr="004C2AC2">
        <w:rPr>
          <w:color w:val="000000"/>
          <w:sz w:val="26"/>
          <w:szCs w:val="26"/>
          <w:highlight w:val="yellow"/>
        </w:rPr>
        <w:t>đơn đặt hàng số 3</w:t>
      </w:r>
      <w:r>
        <w:rPr>
          <w:color w:val="000000"/>
          <w:sz w:val="26"/>
          <w:szCs w:val="26"/>
        </w:rPr>
        <w:t xml:space="preserve"> đặt mua những mặt hàng nào và số tiền mà khách hàng phải trả cho mỗi mặt hàng là bao nhiêu? Số tiền phả trả được tính theo công thức:  SOLUONG×GIABAN – SOLUONG×GIABAN×MUCGIAMGIA/100). </w:t>
      </w:r>
    </w:p>
    <w:p w14:paraId="34808717" w14:textId="77777777" w:rsidR="004917A5" w:rsidRDefault="00587E09" w:rsidP="004917A5">
      <w:pPr>
        <w:pStyle w:val="NormalWeb"/>
        <w:spacing w:before="13" w:beforeAutospacing="0" w:after="0" w:afterAutospacing="0"/>
        <w:ind w:left="96" w:right="65" w:hanging="338"/>
      </w:pPr>
      <w:r>
        <w:rPr>
          <w:color w:val="000000"/>
          <w:sz w:val="26"/>
          <w:szCs w:val="26"/>
        </w:rPr>
        <w:t>16) Hãy cho biết có những khách hàng nào lại chính là đối tác cung cấp hàng của công ty (tức là có cùng tên giao dịch). </w:t>
      </w:r>
    </w:p>
    <w:p w14:paraId="4F46159E" w14:textId="637C5973" w:rsidR="00587E09" w:rsidRDefault="00587E09" w:rsidP="004917A5">
      <w:pPr>
        <w:pStyle w:val="NormalWeb"/>
        <w:spacing w:before="13" w:beforeAutospacing="0" w:after="0" w:afterAutospacing="0"/>
        <w:ind w:left="96" w:right="65" w:hanging="338"/>
      </w:pPr>
      <w:r>
        <w:rPr>
          <w:color w:val="000000"/>
          <w:sz w:val="26"/>
          <w:szCs w:val="26"/>
        </w:rPr>
        <w:t>17) Trong công ty có những nhân viên nào có cùng ngày sinh? </w:t>
      </w:r>
    </w:p>
    <w:p w14:paraId="4EB828C3" w14:textId="77777777" w:rsidR="00587E09" w:rsidRDefault="00587E09" w:rsidP="00587E09">
      <w:pPr>
        <w:pStyle w:val="NormalWeb"/>
        <w:spacing w:before="19" w:beforeAutospacing="0" w:after="0" w:afterAutospacing="0"/>
        <w:ind w:left="96" w:right="1" w:hanging="338"/>
      </w:pPr>
      <w:r>
        <w:rPr>
          <w:color w:val="000000"/>
          <w:sz w:val="26"/>
          <w:szCs w:val="26"/>
        </w:rPr>
        <w:t>18) Những đơn đặt hàng nào yêu cầu giao hàng ngay tại công ty đặt hàng và những đơn đó là  của công ty nào? </w:t>
      </w:r>
    </w:p>
    <w:p w14:paraId="51AA1CE3" w14:textId="77777777" w:rsidR="007B718F" w:rsidRDefault="00587E09" w:rsidP="007B718F">
      <w:pPr>
        <w:pStyle w:val="NormalWeb"/>
        <w:spacing w:before="8" w:beforeAutospacing="0" w:after="0" w:afterAutospacing="0"/>
        <w:ind w:left="96" w:right="1" w:hanging="338"/>
      </w:pPr>
      <w:r>
        <w:rPr>
          <w:color w:val="000000"/>
          <w:sz w:val="26"/>
          <w:szCs w:val="26"/>
        </w:rPr>
        <w:t>19) Cho biết tên công ty, tên giao dịch, địa chỉ và điện thoại của các khách hàng và các nhà  cung cấp hàng cho cửa hàng. </w:t>
      </w:r>
    </w:p>
    <w:p w14:paraId="54911301" w14:textId="21E10C85" w:rsidR="00587E09" w:rsidRDefault="00587E09" w:rsidP="007B718F">
      <w:pPr>
        <w:pStyle w:val="NormalWeb"/>
        <w:spacing w:before="8" w:beforeAutospacing="0" w:after="0" w:afterAutospacing="0"/>
        <w:ind w:left="96" w:right="1" w:hanging="338"/>
      </w:pPr>
      <w:r>
        <w:rPr>
          <w:color w:val="000000"/>
          <w:sz w:val="26"/>
          <w:szCs w:val="26"/>
        </w:rPr>
        <w:t>20) Những mặt hàng nào chưa từng được khách hàng đặt mua? </w:t>
      </w:r>
    </w:p>
    <w:p w14:paraId="5C92DE36" w14:textId="77777777" w:rsidR="00587E09" w:rsidRDefault="00587E09" w:rsidP="00587E09">
      <w:pPr>
        <w:pStyle w:val="NormalWeb"/>
        <w:spacing w:before="19" w:beforeAutospacing="0" w:after="0" w:afterAutospacing="0"/>
        <w:ind w:left="75" w:right="66" w:hanging="356"/>
      </w:pPr>
      <w:r>
        <w:rPr>
          <w:color w:val="000000"/>
          <w:sz w:val="26"/>
          <w:szCs w:val="26"/>
        </w:rPr>
        <w:t>21) Những nhân viên nào của công ty chưa từng lập bất kỳ một hoá đơn đặt hàng nào? </w:t>
      </w:r>
    </w:p>
    <w:p w14:paraId="09639716" w14:textId="77777777" w:rsidR="00587E09" w:rsidRDefault="00587E09" w:rsidP="00587E09">
      <w:pPr>
        <w:pStyle w:val="NormalWeb"/>
        <w:spacing w:before="8" w:beforeAutospacing="0" w:after="0" w:afterAutospacing="0"/>
        <w:ind w:left="75"/>
      </w:pPr>
      <w:r>
        <w:rPr>
          <w:color w:val="000000"/>
          <w:sz w:val="26"/>
          <w:szCs w:val="26"/>
        </w:rPr>
        <w:t>22) Những nhân viên nào của công ty có lương cơ bản cao nhất? </w:t>
      </w:r>
    </w:p>
    <w:p w14:paraId="4CA7D5D2" w14:textId="77777777" w:rsidR="00587E09" w:rsidRDefault="00587E09" w:rsidP="00587E09">
      <w:pPr>
        <w:pStyle w:val="NormalWeb"/>
        <w:spacing w:before="22" w:beforeAutospacing="0" w:after="0" w:afterAutospacing="0"/>
        <w:ind w:left="75"/>
      </w:pPr>
      <w:r>
        <w:rPr>
          <w:color w:val="000000"/>
          <w:sz w:val="26"/>
          <w:szCs w:val="26"/>
        </w:rPr>
        <w:t xml:space="preserve">23) </w:t>
      </w:r>
      <w:r w:rsidRPr="00396CE6">
        <w:rPr>
          <w:color w:val="000000"/>
          <w:sz w:val="26"/>
          <w:szCs w:val="26"/>
          <w:highlight w:val="yellow"/>
        </w:rPr>
        <w:t>Năm 2020</w:t>
      </w:r>
      <w:r>
        <w:rPr>
          <w:color w:val="000000"/>
          <w:sz w:val="26"/>
          <w:szCs w:val="26"/>
        </w:rPr>
        <w:t xml:space="preserve">, những mặt hàng nào chỉ được </w:t>
      </w:r>
      <w:r w:rsidRPr="00396CE6">
        <w:rPr>
          <w:color w:val="000000"/>
          <w:sz w:val="26"/>
          <w:szCs w:val="26"/>
          <w:highlight w:val="yellow"/>
        </w:rPr>
        <w:t>đặt mua đúng một lần</w:t>
      </w:r>
      <w:r>
        <w:rPr>
          <w:color w:val="000000"/>
          <w:sz w:val="26"/>
          <w:szCs w:val="26"/>
        </w:rPr>
        <w:t>. </w:t>
      </w:r>
    </w:p>
    <w:p w14:paraId="5DC2C748" w14:textId="77777777" w:rsidR="00587E09" w:rsidRDefault="00587E09" w:rsidP="00587E09">
      <w:pPr>
        <w:pStyle w:val="NormalWeb"/>
        <w:spacing w:before="19" w:beforeAutospacing="0" w:after="0" w:afterAutospacing="0"/>
        <w:ind w:left="75"/>
      </w:pPr>
      <w:r>
        <w:rPr>
          <w:color w:val="000000"/>
          <w:sz w:val="26"/>
          <w:szCs w:val="26"/>
        </w:rPr>
        <w:t xml:space="preserve">24) Hãy cho biết tổng số tiền của </w:t>
      </w:r>
      <w:r w:rsidRPr="008F3945">
        <w:rPr>
          <w:color w:val="000000"/>
          <w:sz w:val="26"/>
          <w:szCs w:val="26"/>
          <w:highlight w:val="yellow"/>
        </w:rPr>
        <w:t>mỗi khách hàng</w:t>
      </w:r>
      <w:r>
        <w:rPr>
          <w:color w:val="000000"/>
          <w:sz w:val="26"/>
          <w:szCs w:val="26"/>
        </w:rPr>
        <w:t xml:space="preserve"> đã bỏ ra để mua hàng của công ty. 25) Mỗi một nhân viên của công ty đã lập bao nhiêu đơn đặt hàng (nếu nhân viên chưa từng lập  hóa đơn nào thì trả về kết quả bằng 0). </w:t>
      </w:r>
    </w:p>
    <w:p w14:paraId="146407E0" w14:textId="77777777" w:rsidR="00587E09" w:rsidRDefault="00587E09" w:rsidP="00587E09">
      <w:pPr>
        <w:pStyle w:val="NormalWeb"/>
        <w:spacing w:before="9" w:beforeAutospacing="0" w:after="0" w:afterAutospacing="0"/>
        <w:ind w:left="75"/>
      </w:pPr>
      <w:r>
        <w:rPr>
          <w:color w:val="000000"/>
          <w:sz w:val="26"/>
          <w:szCs w:val="26"/>
        </w:rPr>
        <w:t xml:space="preserve">26) Cho biết tổng số tiền hàng mà cửa hàng thu được </w:t>
      </w:r>
      <w:r w:rsidRPr="000E048A">
        <w:rPr>
          <w:color w:val="000000"/>
          <w:sz w:val="26"/>
          <w:szCs w:val="26"/>
          <w:highlight w:val="yellow"/>
        </w:rPr>
        <w:t>trong mỗi tháng</w:t>
      </w:r>
      <w:r>
        <w:rPr>
          <w:color w:val="000000"/>
          <w:sz w:val="26"/>
          <w:szCs w:val="26"/>
        </w:rPr>
        <w:t xml:space="preserve"> của </w:t>
      </w:r>
      <w:r w:rsidRPr="000E048A">
        <w:rPr>
          <w:color w:val="000000"/>
          <w:sz w:val="26"/>
          <w:szCs w:val="26"/>
          <w:highlight w:val="yellow"/>
        </w:rPr>
        <w:t>năm 2020</w:t>
      </w:r>
      <w:r>
        <w:rPr>
          <w:color w:val="000000"/>
          <w:sz w:val="26"/>
          <w:szCs w:val="26"/>
        </w:rPr>
        <w:t>. 27) Cho biết tổng số tiền lãi mà công ty thu được từ mỗi mặt hàng trong năm 2020. 28) Nhân viên nào của công ty bán được số lượng hàng nhiều nhất và số lượng hàng bán được  của các nhân viên này là bao nhiêu? </w:t>
      </w:r>
    </w:p>
    <w:p w14:paraId="5C8ED35F" w14:textId="77777777" w:rsidR="00587E09" w:rsidRDefault="00587E09" w:rsidP="00587E09">
      <w:pPr>
        <w:pStyle w:val="NormalWeb"/>
        <w:spacing w:before="9" w:beforeAutospacing="0" w:after="0" w:afterAutospacing="0"/>
        <w:ind w:left="75"/>
      </w:pPr>
      <w:r>
        <w:rPr>
          <w:color w:val="000000"/>
          <w:sz w:val="26"/>
          <w:szCs w:val="26"/>
        </w:rPr>
        <w:t>29) Đơn đặt hàng nào có số lượng hàng được đặt mua ít nhất? </w:t>
      </w:r>
    </w:p>
    <w:p w14:paraId="6E4FC9C9" w14:textId="77777777" w:rsidR="00587E09" w:rsidRDefault="00587E09" w:rsidP="00587E09">
      <w:pPr>
        <w:pStyle w:val="NormalWeb"/>
        <w:spacing w:before="22" w:beforeAutospacing="0" w:after="0" w:afterAutospacing="0"/>
        <w:ind w:left="79" w:right="1" w:hanging="350"/>
      </w:pPr>
      <w:r>
        <w:rPr>
          <w:color w:val="000000"/>
          <w:sz w:val="26"/>
          <w:szCs w:val="26"/>
        </w:rPr>
        <w:t>30) Số tiền nhiều nhất mà mỗi khách hàng đã từng bỏ ra để đặt hàng trong các đơn đặt hàng là  bao nhiêu?</w:t>
      </w:r>
    </w:p>
    <w:p w14:paraId="06C09E51" w14:textId="77777777" w:rsidR="00A167E5" w:rsidRDefault="00A167E5"/>
    <w:sectPr w:rsidR="00A167E5" w:rsidSect="007B5B58">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09"/>
    <w:rsid w:val="000E048A"/>
    <w:rsid w:val="00396CE6"/>
    <w:rsid w:val="004917A5"/>
    <w:rsid w:val="004B7030"/>
    <w:rsid w:val="004C2AC2"/>
    <w:rsid w:val="00587E09"/>
    <w:rsid w:val="007B5B58"/>
    <w:rsid w:val="007B718F"/>
    <w:rsid w:val="008F3945"/>
    <w:rsid w:val="00936FE8"/>
    <w:rsid w:val="0098072B"/>
    <w:rsid w:val="00A167E5"/>
    <w:rsid w:val="00AD0450"/>
    <w:rsid w:val="00D6311C"/>
    <w:rsid w:val="00ED0A50"/>
    <w:rsid w:val="00F31B7B"/>
    <w:rsid w:val="00FE7F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91A3"/>
  <w15:chartTrackingRefBased/>
  <w15:docId w15:val="{556EC9AC-1F30-4805-91EE-6DDA1CCE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E0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5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8</cp:revision>
  <dcterms:created xsi:type="dcterms:W3CDTF">2022-09-21T01:16:00Z</dcterms:created>
  <dcterms:modified xsi:type="dcterms:W3CDTF">2022-11-05T18:16:00Z</dcterms:modified>
</cp:coreProperties>
</file>