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CD07" w14:textId="77777777" w:rsidR="00442CA8" w:rsidRPr="00D67F8C" w:rsidRDefault="00442CA8" w:rsidP="00442CA8">
      <w:pPr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Khi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lãi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suất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ngân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cổ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chiều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B06B69" w:rsidRPr="00D67F8C">
        <w:rPr>
          <w:rFonts w:ascii="Times New Roman" w:hAnsi="Times New Roman" w:cs="Times New Roman"/>
          <w:b/>
          <w:sz w:val="26"/>
          <w:szCs w:val="26"/>
        </w:rPr>
        <w:t>?</w:t>
      </w:r>
    </w:p>
    <w:p w14:paraId="17A3CD08" w14:textId="77777777" w:rsidR="00442CA8" w:rsidRPr="00D67F8C" w:rsidRDefault="00442CA8" w:rsidP="00442CA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A.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  <w:lang w:val="fr-FR"/>
        </w:rPr>
        <w:t>Tăng</w:t>
      </w:r>
      <w:proofErr w:type="spellEnd"/>
    </w:p>
    <w:p w14:paraId="17A3CD09" w14:textId="77777777" w:rsidR="00442CA8" w:rsidRPr="00840D4D" w:rsidRDefault="00442CA8" w:rsidP="00442CA8">
      <w:pPr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B. </w:t>
      </w:r>
      <w:proofErr w:type="spellStart"/>
      <w:r w:rsidR="00B06B69" w:rsidRPr="00840D4D">
        <w:rPr>
          <w:rFonts w:ascii="Times New Roman" w:hAnsi="Times New Roman" w:cs="Times New Roman"/>
          <w:color w:val="FF0000"/>
          <w:sz w:val="26"/>
          <w:szCs w:val="26"/>
          <w:lang w:val="fr-FR"/>
        </w:rPr>
        <w:t>Giảm</w:t>
      </w:r>
      <w:proofErr w:type="spellEnd"/>
    </w:p>
    <w:p w14:paraId="17A3CD0A" w14:textId="77777777" w:rsidR="00442CA8" w:rsidRPr="00D67F8C" w:rsidRDefault="00442CA8" w:rsidP="00442CA8">
      <w:pPr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06B69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06B69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06B69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hưởng</w:t>
      </w:r>
      <w:proofErr w:type="spellEnd"/>
    </w:p>
    <w:p w14:paraId="17A3CD0B" w14:textId="77777777" w:rsidR="00442CA8" w:rsidRPr="00D67F8C" w:rsidRDefault="00442CA8" w:rsidP="00442CA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6B69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B06B69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06B69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B69" w:rsidRPr="00D67F8C">
        <w:rPr>
          <w:rFonts w:ascii="Times New Roman" w:hAnsi="Times New Roman" w:cs="Times New Roman"/>
          <w:sz w:val="26"/>
          <w:szCs w:val="26"/>
        </w:rPr>
        <w:t>giảm</w:t>
      </w:r>
      <w:proofErr w:type="spellEnd"/>
    </w:p>
    <w:p w14:paraId="17A3CD0C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Đảng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Nam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quát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xã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0D" w14:textId="77777777" w:rsidR="00A0757C" w:rsidRPr="00D67F8C" w:rsidRDefault="00A0757C" w:rsidP="00A0757C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do</w:t>
      </w:r>
    </w:p>
    <w:p w14:paraId="17A3CD0E" w14:textId="77777777" w:rsidR="00442CA8" w:rsidRPr="00840D4D" w:rsidRDefault="00A0757C" w:rsidP="00442CA8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trường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hướng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xã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hội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chủ</w:t>
      </w:r>
      <w:proofErr w:type="spellEnd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2CA8" w:rsidRPr="00840D4D">
        <w:rPr>
          <w:rFonts w:ascii="Times New Roman" w:hAnsi="Times New Roman" w:cs="Times New Roman"/>
          <w:color w:val="FF0000"/>
          <w:sz w:val="26"/>
          <w:szCs w:val="26"/>
        </w:rPr>
        <w:t>nghĩa</w:t>
      </w:r>
      <w:proofErr w:type="spellEnd"/>
    </w:p>
    <w:p w14:paraId="17A3CD0F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17A3CD10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A3CD11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phận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?</w:t>
      </w:r>
    </w:p>
    <w:p w14:paraId="17A3CD12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17A3CD13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17A3CD14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17A3CD15" w14:textId="77777777" w:rsidR="00A0757C" w:rsidRPr="00840D4D" w:rsidRDefault="00A0757C" w:rsidP="00A0757C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đúng</w:t>
      </w:r>
      <w:proofErr w:type="spellEnd"/>
    </w:p>
    <w:p w14:paraId="17A3CD16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xã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Nam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?</w:t>
      </w:r>
    </w:p>
    <w:p w14:paraId="17A3CD17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C35F0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5F0" w:rsidRPr="00D67F8C">
        <w:rPr>
          <w:rFonts w:ascii="Times New Roman" w:hAnsi="Times New Roman" w:cs="Times New Roman"/>
          <w:sz w:val="26"/>
          <w:szCs w:val="26"/>
        </w:rPr>
        <w:t>c</w:t>
      </w:r>
      <w:r w:rsidRPr="00D67F8C">
        <w:rPr>
          <w:rFonts w:ascii="Times New Roman" w:hAnsi="Times New Roman" w:cs="Times New Roman"/>
          <w:sz w:val="26"/>
          <w:szCs w:val="26"/>
        </w:rPr>
        <w:t>ơ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17A3CD18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0757C" w:rsidRPr="00D67F8C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="00A0757C" w:rsidRPr="00D67F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0757C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57C" w:rsidRPr="00D67F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0757C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57C" w:rsidRPr="00D67F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0757C"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57C" w:rsidRPr="00D67F8C">
        <w:rPr>
          <w:rFonts w:ascii="Times New Roman" w:hAnsi="Times New Roman" w:cs="Times New Roman"/>
          <w:sz w:val="26"/>
          <w:szCs w:val="26"/>
        </w:rPr>
        <w:t>tệ</w:t>
      </w:r>
      <w:proofErr w:type="spellEnd"/>
    </w:p>
    <w:p w14:paraId="17A3CD19" w14:textId="77777777" w:rsidR="00442CA8" w:rsidRPr="00840D4D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Hội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nhập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</w:p>
    <w:p w14:paraId="17A3CD1A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5.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trưng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cuộc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1B" w14:textId="77777777" w:rsidR="00442CA8" w:rsidRPr="00840D4D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nghệ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mới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đột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phá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chất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>: AI, Big data, in 3D, IoT…</w:t>
      </w:r>
    </w:p>
    <w:p w14:paraId="17A3CD1C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14:paraId="17A3CD1D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17A3CD1E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móc</w:t>
      </w:r>
      <w:proofErr w:type="spellEnd"/>
    </w:p>
    <w:p w14:paraId="17A3CD1F" w14:textId="77777777" w:rsidR="00442CA8" w:rsidRPr="00D67F8C" w:rsidRDefault="00442CA8" w:rsidP="00442CA8">
      <w:pPr>
        <w:tabs>
          <w:tab w:val="left" w:pos="693"/>
        </w:tabs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6.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lối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Đảng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Nam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20" w14:textId="77777777" w:rsidR="00442CA8" w:rsidRPr="00840D4D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  <w:lang w:val="fr-FR"/>
        </w:rPr>
        <w:t>A. III</w:t>
      </w:r>
    </w:p>
    <w:p w14:paraId="17A3CD21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lastRenderedPageBreak/>
        <w:t xml:space="preserve">B. IV </w:t>
      </w:r>
    </w:p>
    <w:p w14:paraId="17A3CD22" w14:textId="77777777" w:rsidR="00442CA8" w:rsidRPr="00D67F8C" w:rsidRDefault="005C35F0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>C. V</w:t>
      </w:r>
    </w:p>
    <w:p w14:paraId="17A3CD23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>D. VI</w:t>
      </w:r>
    </w:p>
    <w:p w14:paraId="17A3CD24" w14:textId="77777777" w:rsidR="00442CA8" w:rsidRPr="00D67F8C" w:rsidRDefault="0094625D" w:rsidP="00442CA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>7.</w:t>
      </w:r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coi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tri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25" w14:textId="77777777" w:rsidR="00442CA8" w:rsidRPr="00840D4D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Tổng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sản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phẩm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ngành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tri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chiếm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khoảng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70%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tổng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sản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phẩm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nước</w:t>
      </w:r>
      <w:proofErr w:type="spellEnd"/>
    </w:p>
    <w:p w14:paraId="17A3CD26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40%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17A3CD27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60%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17A3CD28" w14:textId="77777777" w:rsidR="00442CA8" w:rsidRPr="00D67F8C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17A3CD29" w14:textId="77777777" w:rsidR="00442CA8" w:rsidRPr="00D67F8C" w:rsidRDefault="0094625D" w:rsidP="00442CA8">
      <w:pPr>
        <w:pStyle w:val="NormalWeb"/>
        <w:spacing w:before="60" w:beforeAutospacing="0" w:after="60" w:afterAutospacing="0" w:line="312" w:lineRule="auto"/>
        <w:jc w:val="both"/>
        <w:rPr>
          <w:b/>
          <w:sz w:val="26"/>
          <w:szCs w:val="26"/>
        </w:rPr>
      </w:pPr>
      <w:r w:rsidRPr="00D67F8C">
        <w:rPr>
          <w:b/>
          <w:sz w:val="26"/>
          <w:szCs w:val="26"/>
        </w:rPr>
        <w:t>8.</w:t>
      </w:r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Một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trong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những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nội</w:t>
      </w:r>
      <w:proofErr w:type="spellEnd"/>
      <w:r w:rsidR="00442CA8" w:rsidRPr="00D67F8C">
        <w:rPr>
          <w:b/>
          <w:sz w:val="26"/>
          <w:szCs w:val="26"/>
        </w:rPr>
        <w:t xml:space="preserve"> dung </w:t>
      </w:r>
      <w:proofErr w:type="spellStart"/>
      <w:r w:rsidR="00442CA8" w:rsidRPr="00D67F8C">
        <w:rPr>
          <w:b/>
          <w:sz w:val="26"/>
          <w:szCs w:val="26"/>
        </w:rPr>
        <w:t>cơ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bản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của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công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nghiệp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hóa</w:t>
      </w:r>
      <w:proofErr w:type="spellEnd"/>
      <w:r w:rsidR="00442CA8" w:rsidRPr="00D67F8C">
        <w:rPr>
          <w:b/>
          <w:sz w:val="26"/>
          <w:szCs w:val="26"/>
        </w:rPr>
        <w:t xml:space="preserve">, </w:t>
      </w:r>
      <w:proofErr w:type="spellStart"/>
      <w:r w:rsidR="00442CA8" w:rsidRPr="00D67F8C">
        <w:rPr>
          <w:b/>
          <w:sz w:val="26"/>
          <w:szCs w:val="26"/>
        </w:rPr>
        <w:t>hiện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đại</w:t>
      </w:r>
      <w:proofErr w:type="spellEnd"/>
      <w:r w:rsidR="00442CA8" w:rsidRPr="00D67F8C">
        <w:rPr>
          <w:b/>
          <w:sz w:val="26"/>
          <w:szCs w:val="26"/>
        </w:rPr>
        <w:t xml:space="preserve"> </w:t>
      </w:r>
      <w:proofErr w:type="spellStart"/>
      <w:r w:rsidR="00442CA8" w:rsidRPr="00D67F8C">
        <w:rPr>
          <w:b/>
          <w:sz w:val="26"/>
          <w:szCs w:val="26"/>
        </w:rPr>
        <w:t>hóa</w:t>
      </w:r>
      <w:proofErr w:type="spellEnd"/>
      <w:r w:rsidR="00442CA8" w:rsidRPr="00D67F8C">
        <w:rPr>
          <w:b/>
          <w:sz w:val="26"/>
          <w:szCs w:val="26"/>
        </w:rPr>
        <w:t xml:space="preserve"> ở </w:t>
      </w:r>
      <w:proofErr w:type="spellStart"/>
      <w:r w:rsidR="00442CA8" w:rsidRPr="00D67F8C">
        <w:rPr>
          <w:b/>
          <w:sz w:val="26"/>
          <w:szCs w:val="26"/>
        </w:rPr>
        <w:t>nước</w:t>
      </w:r>
      <w:proofErr w:type="spellEnd"/>
      <w:r w:rsidR="00442CA8" w:rsidRPr="00D67F8C">
        <w:rPr>
          <w:b/>
          <w:sz w:val="26"/>
          <w:szCs w:val="26"/>
        </w:rPr>
        <w:t xml:space="preserve"> ta </w:t>
      </w:r>
      <w:proofErr w:type="spellStart"/>
      <w:r w:rsidR="00442CA8" w:rsidRPr="00D67F8C">
        <w:rPr>
          <w:b/>
          <w:sz w:val="26"/>
          <w:szCs w:val="26"/>
        </w:rPr>
        <w:t>hiện</w:t>
      </w:r>
      <w:proofErr w:type="spellEnd"/>
      <w:r w:rsidR="00442CA8" w:rsidRPr="00D67F8C">
        <w:rPr>
          <w:b/>
          <w:sz w:val="26"/>
          <w:szCs w:val="26"/>
        </w:rPr>
        <w:t xml:space="preserve"> nay </w:t>
      </w:r>
      <w:proofErr w:type="spellStart"/>
      <w:r w:rsidR="00442CA8" w:rsidRPr="00D67F8C">
        <w:rPr>
          <w:b/>
          <w:sz w:val="26"/>
          <w:szCs w:val="26"/>
        </w:rPr>
        <w:t>là</w:t>
      </w:r>
      <w:proofErr w:type="spellEnd"/>
      <w:r w:rsidR="00442CA8" w:rsidRPr="00D67F8C">
        <w:rPr>
          <w:b/>
          <w:sz w:val="26"/>
          <w:szCs w:val="26"/>
        </w:rPr>
        <w:t>:</w:t>
      </w:r>
    </w:p>
    <w:p w14:paraId="17A3CD2A" w14:textId="518E1443" w:rsidR="00442CA8" w:rsidRPr="00840D4D" w:rsidRDefault="00442CA8" w:rsidP="00442CA8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nghiệp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đại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gắn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phát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triển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tri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</w:p>
    <w:p w14:paraId="17A3CD2B" w14:textId="77777777" w:rsidR="00442CA8" w:rsidRPr="00D67F8C" w:rsidRDefault="00442CA8" w:rsidP="00442CA8">
      <w:pPr>
        <w:pStyle w:val="NormalWeb"/>
        <w:spacing w:before="60" w:beforeAutospacing="0" w:after="60" w:afterAutospacing="0" w:line="312" w:lineRule="auto"/>
        <w:jc w:val="both"/>
        <w:rPr>
          <w:sz w:val="26"/>
          <w:szCs w:val="26"/>
        </w:rPr>
      </w:pPr>
      <w:r w:rsidRPr="00D67F8C">
        <w:rPr>
          <w:sz w:val="26"/>
          <w:szCs w:val="26"/>
        </w:rPr>
        <w:t xml:space="preserve">A. </w:t>
      </w:r>
      <w:proofErr w:type="spellStart"/>
      <w:r w:rsidRPr="00D67F8C">
        <w:rPr>
          <w:sz w:val="26"/>
          <w:szCs w:val="26"/>
        </w:rPr>
        <w:t>xây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dựng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cơ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sở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vật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chất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kĩ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thuật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của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chủ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nghĩa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xã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hội</w:t>
      </w:r>
      <w:proofErr w:type="spellEnd"/>
    </w:p>
    <w:p w14:paraId="17A3CD2C" w14:textId="77777777" w:rsidR="00442CA8" w:rsidRPr="00D67F8C" w:rsidRDefault="00442CA8" w:rsidP="00442CA8">
      <w:pPr>
        <w:pStyle w:val="NormalWeb"/>
        <w:spacing w:before="60" w:beforeAutospacing="0" w:after="60" w:afterAutospacing="0" w:line="312" w:lineRule="auto"/>
        <w:jc w:val="both"/>
        <w:rPr>
          <w:sz w:val="26"/>
          <w:szCs w:val="26"/>
        </w:rPr>
      </w:pPr>
      <w:r w:rsidRPr="00D67F8C">
        <w:rPr>
          <w:sz w:val="26"/>
          <w:szCs w:val="26"/>
        </w:rPr>
        <w:t xml:space="preserve">B. </w:t>
      </w:r>
      <w:proofErr w:type="spellStart"/>
      <w:r w:rsidRPr="00D67F8C">
        <w:rPr>
          <w:sz w:val="26"/>
          <w:szCs w:val="26"/>
        </w:rPr>
        <w:t>rút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ngắn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khoảng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cách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lạc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hậu</w:t>
      </w:r>
      <w:proofErr w:type="spellEnd"/>
      <w:r w:rsidRPr="00D67F8C">
        <w:rPr>
          <w:sz w:val="26"/>
          <w:szCs w:val="26"/>
        </w:rPr>
        <w:t xml:space="preserve"> so </w:t>
      </w:r>
      <w:proofErr w:type="spellStart"/>
      <w:r w:rsidRPr="00D67F8C">
        <w:rPr>
          <w:sz w:val="26"/>
          <w:szCs w:val="26"/>
        </w:rPr>
        <w:t>với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các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nước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phát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triển</w:t>
      </w:r>
      <w:proofErr w:type="spellEnd"/>
    </w:p>
    <w:p w14:paraId="17A3CD2D" w14:textId="77777777" w:rsidR="00442CA8" w:rsidRPr="00D67F8C" w:rsidRDefault="00442CA8" w:rsidP="00442CA8">
      <w:pPr>
        <w:pStyle w:val="NormalWeb"/>
        <w:spacing w:before="60" w:beforeAutospacing="0" w:after="60" w:afterAutospacing="0" w:line="312" w:lineRule="auto"/>
        <w:jc w:val="both"/>
        <w:rPr>
          <w:sz w:val="26"/>
          <w:szCs w:val="26"/>
        </w:rPr>
      </w:pPr>
      <w:r w:rsidRPr="00D67F8C">
        <w:rPr>
          <w:sz w:val="26"/>
          <w:szCs w:val="26"/>
        </w:rPr>
        <w:t xml:space="preserve">D. </w:t>
      </w:r>
      <w:proofErr w:type="spellStart"/>
      <w:r w:rsidRPr="00D67F8C">
        <w:rPr>
          <w:sz w:val="26"/>
          <w:szCs w:val="26"/>
        </w:rPr>
        <w:t>tạo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ra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năng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suất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lao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động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xã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hội</w:t>
      </w:r>
      <w:proofErr w:type="spellEnd"/>
      <w:r w:rsidRPr="00D67F8C">
        <w:rPr>
          <w:sz w:val="26"/>
          <w:szCs w:val="26"/>
        </w:rPr>
        <w:t xml:space="preserve"> </w:t>
      </w:r>
      <w:proofErr w:type="spellStart"/>
      <w:r w:rsidRPr="00D67F8C">
        <w:rPr>
          <w:sz w:val="26"/>
          <w:szCs w:val="26"/>
        </w:rPr>
        <w:t>cao</w:t>
      </w:r>
      <w:proofErr w:type="spellEnd"/>
    </w:p>
    <w:p w14:paraId="17A3CD2E" w14:textId="77777777" w:rsidR="00442CA8" w:rsidRPr="00D67F8C" w:rsidRDefault="0094625D" w:rsidP="00442CA8">
      <w:pPr>
        <w:spacing w:before="60" w:after="60" w:line="312" w:lineRule="auto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D67F8C">
        <w:rPr>
          <w:rFonts w:ascii="Times New Roman" w:hAnsi="Times New Roman" w:cs="Times New Roman"/>
          <w:b/>
          <w:iCs/>
          <w:sz w:val="26"/>
          <w:szCs w:val="26"/>
        </w:rPr>
        <w:t>9.</w:t>
      </w:r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Đặc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điểm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cơ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bản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của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toàn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cầu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hóa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kinh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tế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là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chóng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442CA8"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CA8"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="00442CA8" w:rsidRPr="00D67F8C">
        <w:rPr>
          <w:rFonts w:ascii="Times New Roman" w:hAnsi="Times New Roman" w:cs="Times New Roman"/>
          <w:b/>
          <w:iCs/>
          <w:sz w:val="26"/>
          <w:szCs w:val="26"/>
        </w:rPr>
        <w:t>:</w:t>
      </w:r>
    </w:p>
    <w:p w14:paraId="17A3CD2F" w14:textId="77777777" w:rsidR="00442CA8" w:rsidRPr="00840D4D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Vượt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qua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mọi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biên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gia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vực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sự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phụ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thuộc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lẫn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giữa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nền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hướng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tới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nền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thống</w:t>
      </w:r>
      <w:proofErr w:type="spellEnd"/>
      <w:r w:rsidRPr="00840D4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40D4D">
        <w:rPr>
          <w:rFonts w:ascii="Times New Roman" w:hAnsi="Times New Roman" w:cs="Times New Roman"/>
          <w:color w:val="FF0000"/>
          <w:sz w:val="26"/>
          <w:szCs w:val="26"/>
        </w:rPr>
        <w:t>nhất</w:t>
      </w:r>
      <w:proofErr w:type="spellEnd"/>
    </w:p>
    <w:p w14:paraId="17A3CD30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17A3CD31" w14:textId="77777777" w:rsidR="00442CA8" w:rsidRPr="00D67F8C" w:rsidRDefault="00442CA8" w:rsidP="00442CA8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17A3CD32" w14:textId="77777777" w:rsidR="00442CA8" w:rsidRPr="00D67F8C" w:rsidRDefault="00442CA8" w:rsidP="00442CA8">
      <w:pPr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14:paraId="17A3CD33" w14:textId="77777777" w:rsidR="0094625D" w:rsidRPr="00D67F8C" w:rsidRDefault="0094625D" w:rsidP="0094625D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7F8C">
        <w:rPr>
          <w:rFonts w:ascii="Times New Roman" w:hAnsi="Times New Roman" w:cs="Times New Roman"/>
          <w:b/>
          <w:sz w:val="26"/>
          <w:szCs w:val="26"/>
        </w:rPr>
        <w:t xml:space="preserve">10.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quốc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nay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34" w14:textId="77777777" w:rsidR="0094625D" w:rsidRPr="001B7D60" w:rsidRDefault="0094625D" w:rsidP="0094625D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tiền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tệ</w:t>
      </w:r>
      <w:proofErr w:type="spellEnd"/>
    </w:p>
    <w:p w14:paraId="17A3CD35" w14:textId="77777777" w:rsidR="0094625D" w:rsidRPr="00D67F8C" w:rsidRDefault="0094625D" w:rsidP="0094625D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mậu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do (FTA)</w:t>
      </w:r>
    </w:p>
    <w:p w14:paraId="17A3CD36" w14:textId="77777777" w:rsidR="0094625D" w:rsidRPr="00D67F8C" w:rsidRDefault="0094625D" w:rsidP="0094625D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(CU)</w:t>
      </w:r>
    </w:p>
    <w:p w14:paraId="17A3CD37" w14:textId="77777777" w:rsidR="0094625D" w:rsidRPr="00D67F8C" w:rsidRDefault="0094625D" w:rsidP="0094625D">
      <w:pPr>
        <w:pStyle w:val="ListParagraph"/>
        <w:tabs>
          <w:tab w:val="left" w:pos="693"/>
        </w:tabs>
        <w:spacing w:before="60" w:after="60"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14:paraId="17A3CD38" w14:textId="77777777" w:rsidR="0094625D" w:rsidRPr="00D67F8C" w:rsidRDefault="0094625D" w:rsidP="0094625D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11.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đúng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?</w:t>
      </w:r>
    </w:p>
    <w:p w14:paraId="17A3CD39" w14:textId="77777777" w:rsidR="0094625D" w:rsidRPr="00D67F8C" w:rsidRDefault="0094625D" w:rsidP="0094625D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17A3CD3A" w14:textId="77777777" w:rsidR="0094625D" w:rsidRPr="001B7D60" w:rsidRDefault="0094625D" w:rsidP="0094625D">
      <w:pPr>
        <w:spacing w:before="60" w:after="6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thái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xã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hội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mới</w:t>
      </w:r>
      <w:proofErr w:type="spellEnd"/>
    </w:p>
    <w:p w14:paraId="17A3CD3B" w14:textId="77777777" w:rsidR="0094625D" w:rsidRPr="00D67F8C" w:rsidRDefault="0094625D" w:rsidP="0094625D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C. Là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quan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xuất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</w:p>
    <w:p w14:paraId="17A3CD3C" w14:textId="77777777" w:rsidR="0094625D" w:rsidRPr="00D67F8C" w:rsidRDefault="0094625D" w:rsidP="0094625D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14:paraId="17A3CD3D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iCs/>
          <w:sz w:val="26"/>
          <w:szCs w:val="26"/>
          <w:lang w:val="fr-FR"/>
        </w:rPr>
      </w:pP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Câu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12. Vai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trò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mới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của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ngân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hàng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trong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giai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đoạn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chủ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nghĩa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tư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bản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độc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quyền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gram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là:</w:t>
      </w:r>
      <w:proofErr w:type="gramEnd"/>
    </w:p>
    <w:p w14:paraId="17A3CD3E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phát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hành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tiền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tệ</w:t>
      </w:r>
      <w:proofErr w:type="spellEnd"/>
    </w:p>
    <w:p w14:paraId="17A3CD3F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kiểm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soát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hoạt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tế</w:t>
      </w:r>
      <w:proofErr w:type="spellEnd"/>
    </w:p>
    <w:p w14:paraId="17A3CD40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giám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sát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hoạt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tế</w:t>
      </w:r>
      <w:proofErr w:type="spellEnd"/>
    </w:p>
    <w:p w14:paraId="17A3CD41" w14:textId="77777777" w:rsidR="0094625D" w:rsidRPr="001B7D60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D.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chức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năng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kiểm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soát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,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giám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sát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,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khống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chế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hoạt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động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của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nền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kinh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tế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tư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bản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chủ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nghĩa</w:t>
      </w:r>
      <w:proofErr w:type="spellEnd"/>
    </w:p>
    <w:p w14:paraId="17A3CD42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iCs/>
          <w:sz w:val="26"/>
          <w:szCs w:val="26"/>
          <w:lang w:val="fr-FR"/>
        </w:rPr>
      </w:pP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Câu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13.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Nhận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định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nào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đúng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nhất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 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về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mục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đích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của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xuất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khẩu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tư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  <w:proofErr w:type="spellStart"/>
      <w:proofErr w:type="gramStart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bản</w:t>
      </w:r>
      <w:proofErr w:type="spell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>?</w:t>
      </w:r>
      <w:proofErr w:type="gramEnd"/>
      <w:r w:rsidRPr="00D67F8C">
        <w:rPr>
          <w:rFonts w:ascii="Times New Roman" w:hAnsi="Times New Roman" w:cs="Times New Roman"/>
          <w:b/>
          <w:iCs/>
          <w:sz w:val="26"/>
          <w:szCs w:val="26"/>
          <w:lang w:val="fr-FR"/>
        </w:rPr>
        <w:t xml:space="preserve"> </w:t>
      </w:r>
    </w:p>
    <w:p w14:paraId="17A3CD43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A.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Giúp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đỡ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các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nước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đang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và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kém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phát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triển</w:t>
      </w:r>
      <w:proofErr w:type="spellEnd"/>
    </w:p>
    <w:p w14:paraId="17A3CD44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B.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Chiếm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đoạt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giá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trị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thặng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dư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ở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các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nước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nhập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khẩu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tư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bản</w:t>
      </w:r>
      <w:proofErr w:type="spellEnd"/>
    </w:p>
    <w:p w14:paraId="17A3CD45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C.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Xuất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khẩu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hàng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>hóa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  <w:lang w:val="fr-FR"/>
        </w:rPr>
        <w:t xml:space="preserve"> </w:t>
      </w:r>
    </w:p>
    <w:p w14:paraId="17A3CD46" w14:textId="77777777" w:rsidR="0094625D" w:rsidRPr="001B7D60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</w:pPr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D.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Chiếm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đoạt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giá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trị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thặng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dư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và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các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nguồn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lợi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nhuận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khác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ở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các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nước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nhập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khẩu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tư</w:t>
      </w:r>
      <w:proofErr w:type="spellEnd"/>
      <w:r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 xml:space="preserve"> bản</w:t>
      </w:r>
      <w:r w:rsidR="00A06B37" w:rsidRPr="001B7D60">
        <w:rPr>
          <w:rFonts w:ascii="Times New Roman" w:hAnsi="Times New Roman" w:cs="Times New Roman"/>
          <w:iCs/>
          <w:color w:val="FF0000"/>
          <w:sz w:val="26"/>
          <w:szCs w:val="26"/>
          <w:lang w:val="fr-FR"/>
        </w:rPr>
        <w:t>9</w:t>
      </w:r>
    </w:p>
    <w:p w14:paraId="17A3CD47" w14:textId="77777777" w:rsidR="0094625D" w:rsidRPr="00D67F8C" w:rsidRDefault="0094625D" w:rsidP="0094625D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14.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48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67F8C">
        <w:rPr>
          <w:rFonts w:ascii="Times New Roman" w:hAnsi="Times New Roman" w:cs="Times New Roman"/>
          <w:iCs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liên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minh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giữa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doanh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nghiệp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lớn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nắm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tay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phần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lớn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việc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xuất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tiêu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thụ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hóa</w:t>
      </w:r>
      <w:proofErr w:type="spellEnd"/>
    </w:p>
    <w:p w14:paraId="17A3CD49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67F8C">
        <w:rPr>
          <w:rFonts w:ascii="Times New Roman" w:hAnsi="Times New Roman" w:cs="Times New Roman"/>
          <w:iCs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khả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ra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cả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quyền</w:t>
      </w:r>
      <w:proofErr w:type="spellEnd"/>
    </w:p>
    <w:p w14:paraId="17A3CD4A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67F8C">
        <w:rPr>
          <w:rFonts w:ascii="Times New Roman" w:hAnsi="Times New Roman" w:cs="Times New Roman"/>
          <w:iCs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nhằm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thu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nhuận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quyền</w:t>
      </w:r>
      <w:proofErr w:type="spellEnd"/>
      <w:r w:rsidRPr="00D67F8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</w:p>
    <w:p w14:paraId="17A3CD4B" w14:textId="77777777" w:rsidR="0094625D" w:rsidRPr="001B7D60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gồm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</w:p>
    <w:p w14:paraId="17A3CD4C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15.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giống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Cácten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Xanhđica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4D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17A3CD4E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17A3CD4F" w14:textId="77777777" w:rsidR="0094625D" w:rsidRPr="001B7D60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Độc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sản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</w:p>
    <w:p w14:paraId="17A3CD50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17A3CD51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16.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Yếu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tố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được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Nhà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sử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dụng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làm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công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cụ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chủ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yếu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để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quản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lý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,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điều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tiết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nền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thị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trường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ở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ta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hiện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nay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 </w:t>
      </w:r>
      <w:proofErr w:type="gramStart"/>
      <w:r w:rsidRPr="00D67F8C">
        <w:rPr>
          <w:rFonts w:ascii="Times New Roman" w:hAnsi="Times New Roman" w:cs="Times New Roman"/>
          <w:b/>
          <w:sz w:val="26"/>
          <w:szCs w:val="26"/>
          <w:lang w:val="fr-FR"/>
        </w:rPr>
        <w:t>là:</w:t>
      </w:r>
      <w:proofErr w:type="gramEnd"/>
    </w:p>
    <w:p w14:paraId="17A3CD52" w14:textId="77777777" w:rsidR="0094625D" w:rsidRPr="00D67F8C" w:rsidRDefault="0094625D" w:rsidP="0094625D">
      <w:pPr>
        <w:pStyle w:val="ListParagraph"/>
        <w:numPr>
          <w:ilvl w:val="0"/>
          <w:numId w:val="1"/>
        </w:numPr>
        <w:spacing w:before="60" w:after="6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D67F8C">
        <w:rPr>
          <w:rFonts w:ascii="Times New Roman" w:hAnsi="Times New Roman" w:cs="Times New Roman"/>
          <w:sz w:val="26"/>
          <w:szCs w:val="26"/>
          <w:lang w:val="fr-FR"/>
        </w:rPr>
        <w:t>pháp</w:t>
      </w:r>
      <w:proofErr w:type="spellEnd"/>
      <w:proofErr w:type="gram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luật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tế</w:t>
      </w:r>
      <w:proofErr w:type="spellEnd"/>
    </w:p>
    <w:p w14:paraId="17A3CD53" w14:textId="77777777" w:rsidR="0094625D" w:rsidRPr="001B7D60" w:rsidRDefault="0094625D" w:rsidP="0094625D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proofErr w:type="spellStart"/>
      <w:proofErr w:type="gram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hệ</w:t>
      </w:r>
      <w:proofErr w:type="spellEnd"/>
      <w:proofErr w:type="gram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thống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pháp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  <w:lang w:val="fr-FR"/>
        </w:rPr>
        <w:t>luật</w:t>
      </w:r>
      <w:proofErr w:type="spellEnd"/>
    </w:p>
    <w:p w14:paraId="17A3CD54" w14:textId="77777777" w:rsidR="0094625D" w:rsidRPr="00D67F8C" w:rsidRDefault="0094625D" w:rsidP="0094625D">
      <w:pPr>
        <w:pStyle w:val="ListParagraph"/>
        <w:numPr>
          <w:ilvl w:val="0"/>
          <w:numId w:val="1"/>
        </w:numPr>
        <w:spacing w:before="60" w:after="6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D67F8C">
        <w:rPr>
          <w:rFonts w:ascii="Times New Roman" w:hAnsi="Times New Roman" w:cs="Times New Roman"/>
          <w:sz w:val="26"/>
          <w:szCs w:val="26"/>
          <w:lang w:val="fr-FR"/>
        </w:rPr>
        <w:t>chính</w:t>
      </w:r>
      <w:proofErr w:type="spellEnd"/>
      <w:proofErr w:type="gram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sách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tế</w:t>
      </w:r>
      <w:proofErr w:type="spellEnd"/>
    </w:p>
    <w:p w14:paraId="17A3CD55" w14:textId="77777777" w:rsidR="0094625D" w:rsidRPr="00D67F8C" w:rsidRDefault="0094625D" w:rsidP="0094625D">
      <w:pPr>
        <w:pStyle w:val="ListParagraph"/>
        <w:numPr>
          <w:ilvl w:val="0"/>
          <w:numId w:val="1"/>
        </w:numPr>
        <w:spacing w:before="60" w:after="6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D67F8C"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proofErr w:type="gram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ước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quốc</w:t>
      </w:r>
      <w:proofErr w:type="spellEnd"/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tế</w:t>
      </w:r>
      <w:proofErr w:type="spellEnd"/>
    </w:p>
    <w:p w14:paraId="17A3CD56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17.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Nam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nay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:</w:t>
      </w:r>
    </w:p>
    <w:p w14:paraId="17A3CD57" w14:textId="77777777" w:rsidR="0094625D" w:rsidRPr="001B7D60" w:rsidRDefault="0094625D" w:rsidP="0094625D">
      <w:pPr>
        <w:pStyle w:val="ListParagraph"/>
        <w:spacing w:before="60" w:after="60" w:line="312" w:lineRule="auto"/>
        <w:ind w:left="36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đúng</w:t>
      </w:r>
      <w:proofErr w:type="spellEnd"/>
    </w:p>
    <w:p w14:paraId="17A3CD58" w14:textId="77777777" w:rsidR="0094625D" w:rsidRPr="00D67F8C" w:rsidRDefault="0094625D" w:rsidP="0094625D">
      <w:pPr>
        <w:pStyle w:val="ListParagraph"/>
        <w:spacing w:before="60" w:after="6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17A3CD59" w14:textId="77777777" w:rsidR="0094625D" w:rsidRPr="00D67F8C" w:rsidRDefault="0094625D" w:rsidP="0094625D">
      <w:pPr>
        <w:pStyle w:val="ListParagraph"/>
        <w:spacing w:before="60" w:after="6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17A3CD5A" w14:textId="77777777" w:rsidR="0094625D" w:rsidRPr="00D67F8C" w:rsidRDefault="0094625D" w:rsidP="0094625D">
      <w:pPr>
        <w:pStyle w:val="ListParagraph"/>
        <w:spacing w:before="60" w:after="6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D. BOT, BTO, BT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17A3CD5B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spacing w:val="-4"/>
          <w:sz w:val="26"/>
          <w:szCs w:val="26"/>
        </w:rPr>
      </w:pP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18.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Biểu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hiện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của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quy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luật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giá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trị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thặng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dư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trong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giai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đoạn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nghĩa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tư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bản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quyền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là</w:t>
      </w:r>
      <w:proofErr w:type="spellEnd"/>
      <w:r w:rsidRPr="00D67F8C">
        <w:rPr>
          <w:rFonts w:ascii="Times New Roman" w:hAnsi="Times New Roman" w:cs="Times New Roman"/>
          <w:b/>
          <w:spacing w:val="-4"/>
          <w:sz w:val="26"/>
          <w:szCs w:val="26"/>
        </w:rPr>
        <w:t>:</w:t>
      </w:r>
    </w:p>
    <w:p w14:paraId="17A3CD5C" w14:textId="77777777" w:rsidR="0094625D" w:rsidRPr="001B7D60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pacing w:val="-4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A.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quy</w:t>
      </w:r>
      <w:proofErr w:type="spellEnd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luật</w:t>
      </w:r>
      <w:proofErr w:type="spellEnd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lợi</w:t>
      </w:r>
      <w:proofErr w:type="spellEnd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nhuận</w:t>
      </w:r>
      <w:proofErr w:type="spellEnd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độc</w:t>
      </w:r>
      <w:proofErr w:type="spellEnd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quyền</w:t>
      </w:r>
      <w:proofErr w:type="spellEnd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pacing w:val="-4"/>
          <w:sz w:val="26"/>
          <w:szCs w:val="26"/>
        </w:rPr>
        <w:t>cao</w:t>
      </w:r>
      <w:proofErr w:type="spellEnd"/>
    </w:p>
    <w:p w14:paraId="17A3CD5D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quy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luật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giá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cả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độc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quyền</w:t>
      </w:r>
      <w:proofErr w:type="spellEnd"/>
    </w:p>
    <w:p w14:paraId="17A3CD5E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quy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luật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giá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trị</w:t>
      </w:r>
      <w:proofErr w:type="spellEnd"/>
    </w:p>
    <w:p w14:paraId="17A3CD5F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D.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quy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luật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giá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cả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sản</w:t>
      </w:r>
      <w:proofErr w:type="spellEnd"/>
      <w:r w:rsidRPr="00D67F8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pacing w:val="-4"/>
          <w:sz w:val="26"/>
          <w:szCs w:val="26"/>
        </w:rPr>
        <w:t>xuất</w:t>
      </w:r>
      <w:proofErr w:type="spellEnd"/>
    </w:p>
    <w:p w14:paraId="17A3CD60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19.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xã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Nam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>?</w:t>
      </w:r>
    </w:p>
    <w:p w14:paraId="17A3CD61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17A3CD62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17A3CD63" w14:textId="77777777" w:rsidR="0094625D" w:rsidRPr="00D67F8C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7F8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7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17A3CD64" w14:textId="77777777" w:rsidR="0094625D" w:rsidRPr="001B7D60" w:rsidRDefault="0094625D" w:rsidP="0094625D">
      <w:pPr>
        <w:spacing w:before="60" w:after="60" w:line="312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Hội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nhập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1B7D6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B7D60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</w:p>
    <w:p w14:paraId="17A3CD65" w14:textId="77777777" w:rsidR="001C691B" w:rsidRPr="00D67F8C" w:rsidRDefault="001C691B" w:rsidP="001C691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7F8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67F8C">
        <w:rPr>
          <w:rFonts w:ascii="Times New Roman" w:hAnsi="Times New Roman" w:cs="Times New Roman"/>
          <w:b/>
          <w:sz w:val="26"/>
          <w:szCs w:val="26"/>
        </w:rPr>
        <w:t xml:space="preserve"> 20.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mớ</w:t>
      </w:r>
      <w:r w:rsidR="005C35F0" w:rsidRPr="00D67F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35F0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0" w:rsidRPr="00D67F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C35F0" w:rsidRPr="00D67F8C">
        <w:rPr>
          <w:rFonts w:ascii="Times New Roman" w:hAnsi="Times New Roman" w:cs="Times New Roman"/>
          <w:sz w:val="24"/>
          <w:szCs w:val="24"/>
        </w:rPr>
        <w:t xml:space="preserve"> 12</w:t>
      </w:r>
      <w:r w:rsidRPr="00D67F8C">
        <w:rPr>
          <w:rFonts w:ascii="Times New Roman" w:hAnsi="Times New Roman" w:cs="Times New Roman"/>
          <w:sz w:val="24"/>
          <w:szCs w:val="24"/>
        </w:rPr>
        <w:t xml:space="preserve">$,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thặng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200%,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mộ</w:t>
      </w:r>
      <w:r w:rsidR="00D24736" w:rsidRPr="00D67F8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24736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736" w:rsidRPr="00D67F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24736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736" w:rsidRPr="00D67F8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24736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736" w:rsidRPr="00D67F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24736" w:rsidRPr="00D67F8C">
        <w:rPr>
          <w:rFonts w:ascii="Times New Roman" w:hAnsi="Times New Roman" w:cs="Times New Roman"/>
          <w:sz w:val="24"/>
          <w:szCs w:val="24"/>
        </w:rPr>
        <w:t xml:space="preserve"> 40</w:t>
      </w:r>
      <w:r w:rsidRPr="00D67F8C">
        <w:rPr>
          <w:rFonts w:ascii="Times New Roman" w:hAnsi="Times New Roman" w:cs="Times New Roman"/>
          <w:sz w:val="24"/>
          <w:szCs w:val="24"/>
        </w:rPr>
        <w:t xml:space="preserve">$.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8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67F8C">
        <w:rPr>
          <w:rFonts w:ascii="Times New Roman" w:hAnsi="Times New Roman" w:cs="Times New Roman"/>
          <w:sz w:val="24"/>
          <w:szCs w:val="24"/>
        </w:rPr>
        <w:t>?</w:t>
      </w:r>
      <w:r w:rsidR="001108E7" w:rsidRPr="00D67F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E7" w:rsidRPr="00D67F8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1108E7" w:rsidRPr="00D67F8C">
        <w:rPr>
          <w:rFonts w:ascii="Times New Roman" w:hAnsi="Times New Roman" w:cs="Times New Roman"/>
          <w:sz w:val="24"/>
          <w:szCs w:val="24"/>
        </w:rPr>
        <w:t>)</w:t>
      </w:r>
    </w:p>
    <w:p w14:paraId="17A3CD66" w14:textId="77777777" w:rsidR="0094625D" w:rsidRPr="001C691B" w:rsidRDefault="00F6408F" w:rsidP="0094625D">
      <w:pPr>
        <w:pStyle w:val="ListParagraph"/>
        <w:spacing w:before="60" w:after="60" w:line="312" w:lineRule="auto"/>
        <w:ind w:left="35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12 </w:t>
      </w:r>
      <w:proofErr w:type="spellStart"/>
      <w:r w:rsidRPr="00D67F8C">
        <w:rPr>
          <w:rFonts w:ascii="Times New Roman" w:hAnsi="Times New Roman" w:cs="Times New Roman"/>
          <w:sz w:val="26"/>
          <w:szCs w:val="26"/>
          <w:lang w:val="fr-FR"/>
        </w:rPr>
        <w:t>giờ</w:t>
      </w:r>
      <w:proofErr w:type="spellEnd"/>
      <w:r w:rsidR="001B137D"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, 15 </w:t>
      </w:r>
      <w:proofErr w:type="spellStart"/>
      <w:r w:rsidR="001B137D" w:rsidRPr="00D67F8C">
        <w:rPr>
          <w:rFonts w:ascii="Times New Roman" w:hAnsi="Times New Roman" w:cs="Times New Roman"/>
          <w:sz w:val="26"/>
          <w:szCs w:val="26"/>
          <w:lang w:val="fr-FR"/>
        </w:rPr>
        <w:t>giờ</w:t>
      </w:r>
      <w:proofErr w:type="spellEnd"/>
      <w:r w:rsidR="00D24736" w:rsidRPr="00D67F8C">
        <w:rPr>
          <w:rFonts w:ascii="Times New Roman" w:hAnsi="Times New Roman" w:cs="Times New Roman"/>
          <w:sz w:val="26"/>
          <w:szCs w:val="26"/>
          <w:lang w:val="fr-FR"/>
        </w:rPr>
        <w:t>, 10</w:t>
      </w:r>
      <w:r w:rsidR="001B137D"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B137D" w:rsidRPr="00D67F8C">
        <w:rPr>
          <w:rFonts w:ascii="Times New Roman" w:hAnsi="Times New Roman" w:cs="Times New Roman"/>
          <w:sz w:val="26"/>
          <w:szCs w:val="26"/>
          <w:lang w:val="fr-FR"/>
        </w:rPr>
        <w:t>giờ</w:t>
      </w:r>
      <w:proofErr w:type="spellEnd"/>
      <w:r w:rsidR="001B137D" w:rsidRPr="00D67F8C">
        <w:rPr>
          <w:rFonts w:ascii="Times New Roman" w:hAnsi="Times New Roman" w:cs="Times New Roman"/>
          <w:sz w:val="26"/>
          <w:szCs w:val="26"/>
          <w:lang w:val="fr-FR"/>
        </w:rPr>
        <w:t xml:space="preserve">, 13 </w:t>
      </w:r>
      <w:proofErr w:type="spellStart"/>
      <w:r w:rsidR="001B137D" w:rsidRPr="00D67F8C">
        <w:rPr>
          <w:rFonts w:ascii="Times New Roman" w:hAnsi="Times New Roman" w:cs="Times New Roman"/>
          <w:sz w:val="26"/>
          <w:szCs w:val="26"/>
          <w:lang w:val="fr-FR"/>
        </w:rPr>
        <w:t>giừo</w:t>
      </w:r>
      <w:proofErr w:type="spellEnd"/>
    </w:p>
    <w:p w14:paraId="17A3CD67" w14:textId="77777777" w:rsidR="00442CA8" w:rsidRPr="001C691B" w:rsidRDefault="00442CA8" w:rsidP="00442CA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17A3CD68" w14:textId="77777777" w:rsidR="00615B17" w:rsidRPr="001C691B" w:rsidRDefault="001B7D60"/>
    <w:sectPr w:rsidR="00615B17" w:rsidRPr="001C691B" w:rsidSect="00AD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196"/>
    <w:multiLevelType w:val="hybridMultilevel"/>
    <w:tmpl w:val="6EDA1C8A"/>
    <w:lvl w:ilvl="0" w:tplc="1B5E29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477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CA8"/>
    <w:rsid w:val="001108E7"/>
    <w:rsid w:val="00185D0D"/>
    <w:rsid w:val="001B137D"/>
    <w:rsid w:val="001B7D60"/>
    <w:rsid w:val="001C691B"/>
    <w:rsid w:val="00262913"/>
    <w:rsid w:val="00282469"/>
    <w:rsid w:val="0038667D"/>
    <w:rsid w:val="00442CA8"/>
    <w:rsid w:val="005C35F0"/>
    <w:rsid w:val="007B02B7"/>
    <w:rsid w:val="00840D4D"/>
    <w:rsid w:val="0085209F"/>
    <w:rsid w:val="00894F72"/>
    <w:rsid w:val="0094625D"/>
    <w:rsid w:val="009669E3"/>
    <w:rsid w:val="00A06B37"/>
    <w:rsid w:val="00A0757C"/>
    <w:rsid w:val="00AD7E87"/>
    <w:rsid w:val="00B06B69"/>
    <w:rsid w:val="00C162A0"/>
    <w:rsid w:val="00D24736"/>
    <w:rsid w:val="00D67F8C"/>
    <w:rsid w:val="00DD0895"/>
    <w:rsid w:val="00E514B3"/>
    <w:rsid w:val="00F64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CD07"/>
  <w15:docId w15:val="{A4AFC197-5B89-4ADF-9E34-C520D824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truong duc</cp:lastModifiedBy>
  <cp:revision>30</cp:revision>
  <dcterms:created xsi:type="dcterms:W3CDTF">2021-12-21T23:13:00Z</dcterms:created>
  <dcterms:modified xsi:type="dcterms:W3CDTF">2022-10-19T09:12:00Z</dcterms:modified>
</cp:coreProperties>
</file>