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right="-27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I</w:t>
      </w:r>
      <w:r w:rsidDel="00000000" w:rsidR="00000000" w:rsidRPr="00000000">
        <w:rPr>
          <w:rFonts w:ascii="Times New Roman" w:cs="Times New Roman" w:eastAsia="Times New Roman" w:hAnsi="Times New Roman"/>
          <w:b w:val="1"/>
          <w:sz w:val="28"/>
          <w:szCs w:val="28"/>
          <w:rtl w:val="0"/>
        </w:rPr>
        <w:t xml:space="preserve"> 3/1935 ở MaCao Trung Quốc</w:t>
      </w:r>
      <w:r w:rsidDel="00000000" w:rsidR="00000000" w:rsidRPr="00000000">
        <w:rPr>
          <w:rtl w:val="0"/>
        </w:rPr>
      </w:r>
    </w:p>
    <w:p w:rsidR="00000000" w:rsidDel="00000000" w:rsidP="00000000" w:rsidRDefault="00000000" w:rsidRPr="00000000" w14:paraId="00000002">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Lê Hồng Phong- Hà Duy Tập – Nguyễn Văn Cừ</w:t>
      </w:r>
    </w:p>
    <w:p w:rsidR="00000000" w:rsidDel="00000000" w:rsidP="00000000" w:rsidRDefault="00000000" w:rsidRPr="00000000" w14:paraId="00000003">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ind w:right="-270" w:hanging="360"/>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sz w:val="28"/>
          <w:szCs w:val="28"/>
          <w:highlight w:val="yellow"/>
          <w:rtl w:val="0"/>
        </w:rPr>
        <w:t xml:space="preserve">Đại hội lần II</w:t>
      </w:r>
      <w:r w:rsidDel="00000000" w:rsidR="00000000" w:rsidRPr="00000000">
        <w:rPr>
          <w:rFonts w:ascii="Times New Roman" w:cs="Times New Roman" w:eastAsia="Times New Roman" w:hAnsi="Times New Roman"/>
          <w:b w:val="1"/>
          <w:sz w:val="28"/>
          <w:szCs w:val="28"/>
          <w:rtl w:val="0"/>
        </w:rPr>
        <w:t xml:space="preserve"> 2/19</w:t>
      </w:r>
      <w:r w:rsidDel="00000000" w:rsidR="00000000" w:rsidRPr="00000000">
        <w:rPr>
          <w:b w:val="1"/>
          <w:rtl w:val="0"/>
        </w:rPr>
        <w:t xml:space="preserve">5</w:t>
      </w:r>
      <w:r w:rsidDel="00000000" w:rsidR="00000000" w:rsidRPr="00000000">
        <w:rPr>
          <w:rFonts w:ascii="Times New Roman" w:cs="Times New Roman" w:eastAsia="Times New Roman" w:hAnsi="Times New Roman"/>
          <w:b w:val="1"/>
          <w:sz w:val="28"/>
          <w:szCs w:val="28"/>
          <w:rtl w:val="0"/>
        </w:rPr>
        <w:t xml:space="preserve">1 ở Tuyên Quang </w:t>
      </w:r>
      <w:r w:rsidDel="00000000" w:rsidR="00000000" w:rsidRPr="00000000">
        <w:rPr>
          <w:rtl w:val="0"/>
        </w:rPr>
      </w:r>
    </w:p>
    <w:p w:rsidR="00000000" w:rsidDel="00000000" w:rsidP="00000000" w:rsidRDefault="00000000" w:rsidRPr="00000000" w14:paraId="00000005">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Trường Chinh</w:t>
      </w:r>
    </w:p>
    <w:p w:rsidR="00000000" w:rsidDel="00000000" w:rsidP="00000000" w:rsidRDefault="00000000" w:rsidRPr="00000000" w14:paraId="00000006">
      <w:pPr>
        <w:spacing w:after="240" w:before="240" w:lineRule="auto"/>
        <w:ind w:right="-27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Thúc đẩy kháng chiến đến thắng lợi hoàn toàn và </w:t>
      </w:r>
      <w:r w:rsidDel="00000000" w:rsidR="00000000" w:rsidRPr="00000000">
        <w:rPr>
          <w:rFonts w:ascii="Times New Roman" w:cs="Times New Roman" w:eastAsia="Times New Roman" w:hAnsi="Times New Roman"/>
          <w:sz w:val="28"/>
          <w:szCs w:val="28"/>
          <w:highlight w:val="green"/>
          <w:rtl w:val="0"/>
        </w:rPr>
        <w:t xml:space="preserve">xây dựng Đảng Lao Động Việt Nam</w:t>
      </w:r>
    </w:p>
    <w:p w:rsidR="00000000" w:rsidDel="00000000" w:rsidP="00000000" w:rsidRDefault="00000000" w:rsidRPr="00000000" w14:paraId="00000007">
      <w:pPr>
        <w:spacing w:after="240" w:before="240" w:lineRule="auto"/>
        <w:ind w:left="360" w:right="-270" w:hanging="720"/>
        <w:rPr>
          <w:rFonts w:ascii="Times New Roman" w:cs="Times New Roman" w:eastAsia="Times New Roman" w:hAnsi="Times New Roman"/>
          <w:sz w:val="28"/>
          <w:szCs w:val="28"/>
          <w:highlight w:val="cyan"/>
        </w:rPr>
      </w:pPr>
      <w:r w:rsidDel="00000000" w:rsidR="00000000" w:rsidRPr="00000000">
        <w:rPr>
          <w:highlight w:val="cyan"/>
          <w:rtl w:val="0"/>
        </w:rPr>
        <w:t xml:space="preserve">-</w:t>
      </w:r>
      <w:r w:rsidDel="00000000" w:rsidR="00000000" w:rsidRPr="00000000">
        <w:rPr>
          <w:rFonts w:ascii="Times New Roman" w:cs="Times New Roman" w:eastAsia="Times New Roman" w:hAnsi="Times New Roman"/>
          <w:sz w:val="28"/>
          <w:szCs w:val="28"/>
          <w:highlight w:val="cyan"/>
          <w:rtl w:val="0"/>
        </w:rPr>
        <w:t xml:space="preserve">Chính cương của Đảng Lao Động Việt Nam:</w:t>
      </w:r>
    </w:p>
    <w:p w:rsidR="00000000" w:rsidDel="00000000" w:rsidP="00000000" w:rsidRDefault="00000000" w:rsidRPr="00000000" w14:paraId="00000008">
      <w:pPr>
        <w:spacing w:after="240" w:before="240" w:lineRule="auto"/>
        <w:ind w:left="360" w:right="-270" w:hanging="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Nêu rõ: CM Việt Nam trải qua</w:t>
      </w:r>
      <w:r w:rsidDel="00000000" w:rsidR="00000000" w:rsidRPr="00000000">
        <w:rPr>
          <w:rFonts w:ascii="Times New Roman" w:cs="Times New Roman" w:eastAsia="Times New Roman" w:hAnsi="Times New Roman"/>
          <w:color w:val="ff0000"/>
          <w:sz w:val="28"/>
          <w:szCs w:val="28"/>
          <w:rtl w:val="0"/>
        </w:rPr>
        <w:t xml:space="preserve"> 3 giai đoạn</w:t>
      </w:r>
    </w:p>
    <w:p w:rsidR="00000000" w:rsidDel="00000000" w:rsidP="00000000" w:rsidRDefault="00000000" w:rsidRPr="00000000" w14:paraId="00000009">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3 nhiệm vụ cơ bản</w:t>
      </w:r>
      <w:r w:rsidDel="00000000" w:rsidR="00000000" w:rsidRPr="00000000">
        <w:rPr>
          <w:rFonts w:ascii="Times New Roman" w:cs="Times New Roman" w:eastAsia="Times New Roman" w:hAnsi="Times New Roman"/>
          <w:sz w:val="28"/>
          <w:szCs w:val="28"/>
          <w:rtl w:val="0"/>
        </w:rPr>
        <w:t xml:space="preserve"> của CMVN:</w:t>
      </w:r>
    </w:p>
    <w:p w:rsidR="00000000" w:rsidDel="00000000" w:rsidP="00000000" w:rsidRDefault="00000000" w:rsidRPr="00000000" w14:paraId="0000000A">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-&gt;Nhiệm vụ chính chống xâm lược, hoàn thành giải phóng dân tộc</w:t>
      </w:r>
    </w:p>
    <w:p w:rsidR="00000000" w:rsidDel="00000000" w:rsidP="00000000" w:rsidRDefault="00000000" w:rsidRPr="00000000" w14:paraId="0000000B">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40" w:before="240" w:lineRule="auto"/>
        <w:ind w:right="-27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III </w:t>
      </w:r>
      <w:r w:rsidDel="00000000" w:rsidR="00000000" w:rsidRPr="00000000">
        <w:rPr>
          <w:rFonts w:ascii="Times New Roman" w:cs="Times New Roman" w:eastAsia="Times New Roman" w:hAnsi="Times New Roman"/>
          <w:b w:val="1"/>
          <w:sz w:val="28"/>
          <w:szCs w:val="28"/>
          <w:rtl w:val="0"/>
        </w:rPr>
        <w:t xml:space="preserve">9/1960</w:t>
      </w:r>
    </w:p>
    <w:p w:rsidR="00000000" w:rsidDel="00000000" w:rsidP="00000000" w:rsidRDefault="00000000" w:rsidRPr="00000000" w14:paraId="0000000D">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Lê Duẩn</w:t>
      </w:r>
    </w:p>
    <w:p w:rsidR="00000000" w:rsidDel="00000000" w:rsidP="00000000" w:rsidRDefault="00000000" w:rsidRPr="00000000" w14:paraId="0000000E">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Rule="auto"/>
        <w:ind w:right="-27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IV </w:t>
      </w:r>
      <w:r w:rsidDel="00000000" w:rsidR="00000000" w:rsidRPr="00000000">
        <w:rPr>
          <w:rFonts w:ascii="Times New Roman" w:cs="Times New Roman" w:eastAsia="Times New Roman" w:hAnsi="Times New Roman"/>
          <w:b w:val="1"/>
          <w:sz w:val="28"/>
          <w:szCs w:val="28"/>
          <w:rtl w:val="0"/>
        </w:rPr>
        <w:t xml:space="preserve">12/1976</w:t>
      </w:r>
    </w:p>
    <w:p w:rsidR="00000000" w:rsidDel="00000000" w:rsidP="00000000" w:rsidRDefault="00000000" w:rsidRPr="00000000" w14:paraId="00000010">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Lê Duẩn</w:t>
      </w:r>
    </w:p>
    <w:p w:rsidR="00000000" w:rsidDel="00000000" w:rsidP="00000000" w:rsidRDefault="00000000" w:rsidRPr="00000000" w14:paraId="00000011">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Ưu tiên phát triển CN nặng một cách hợp lý</w:t>
      </w:r>
    </w:p>
    <w:p w:rsidR="00000000" w:rsidDel="00000000" w:rsidP="00000000" w:rsidRDefault="00000000" w:rsidRPr="00000000" w14:paraId="00000012">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4 đặc trưng</w:t>
      </w:r>
      <w:r w:rsidDel="00000000" w:rsidR="00000000" w:rsidRPr="00000000">
        <w:rPr>
          <w:rFonts w:ascii="Times New Roman" w:cs="Times New Roman" w:eastAsia="Times New Roman" w:hAnsi="Times New Roman"/>
          <w:sz w:val="28"/>
          <w:szCs w:val="28"/>
          <w:rtl w:val="0"/>
        </w:rPr>
        <w:t xml:space="preserve">, 3 cuộc cách mạng:</w:t>
      </w:r>
    </w:p>
    <w:p w:rsidR="00000000" w:rsidDel="00000000" w:rsidP="00000000" w:rsidRDefault="00000000" w:rsidRPr="00000000" w14:paraId="00000013">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CM QH sản xuất</w:t>
      </w:r>
    </w:p>
    <w:p w:rsidR="00000000" w:rsidDel="00000000" w:rsidP="00000000" w:rsidRDefault="00000000" w:rsidRPr="00000000" w14:paraId="00000014">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-CM KH-KT  -&gt; Then chốt</w:t>
      </w:r>
    </w:p>
    <w:p w:rsidR="00000000" w:rsidDel="00000000" w:rsidP="00000000" w:rsidRDefault="00000000" w:rsidRPr="00000000" w14:paraId="00000015">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 Tư tưởng- VH</w:t>
      </w:r>
    </w:p>
    <w:p w:rsidR="00000000" w:rsidDel="00000000" w:rsidP="00000000" w:rsidRDefault="00000000" w:rsidRPr="00000000" w14:paraId="00000016">
      <w:pPr>
        <w:spacing w:after="240" w:before="240" w:lineRule="auto"/>
        <w:ind w:right="-270" w:hanging="360"/>
        <w:rPr>
          <w:rFonts w:ascii="Times New Roman" w:cs="Times New Roman" w:eastAsia="Times New Roman" w:hAnsi="Times New Roman"/>
          <w:sz w:val="28"/>
          <w:szCs w:val="28"/>
        </w:rPr>
      </w:pPr>
      <w:r w:rsidDel="00000000" w:rsidR="00000000" w:rsidRPr="00000000">
        <w:rPr>
          <w:rtl w:val="0"/>
        </w:rPr>
        <w:t xml:space="preserve">Nêu ra 3 đặc điểm lớn</w:t>
      </w:r>
      <w:r w:rsidDel="00000000" w:rsidR="00000000" w:rsidRPr="00000000">
        <w:rPr>
          <w:rtl w:val="0"/>
        </w:rPr>
      </w:r>
    </w:p>
    <w:p w:rsidR="00000000" w:rsidDel="00000000" w:rsidP="00000000" w:rsidRDefault="00000000" w:rsidRPr="00000000" w14:paraId="00000017">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Đổi tên Đảng Lao Động Việt Nam thành Đảng Cộng sản VN</w:t>
      </w:r>
    </w:p>
    <w:p w:rsidR="00000000" w:rsidDel="00000000" w:rsidP="00000000" w:rsidRDefault="00000000" w:rsidRPr="00000000" w14:paraId="00000018">
      <w:pPr>
        <w:spacing w:after="240" w:before="240" w:lineRule="auto"/>
        <w:ind w:right="-27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spacing w:after="240" w:before="240" w:lineRule="auto"/>
        <w:ind w:right="-27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V </w:t>
      </w:r>
      <w:r w:rsidDel="00000000" w:rsidR="00000000" w:rsidRPr="00000000">
        <w:rPr>
          <w:rFonts w:ascii="Times New Roman" w:cs="Times New Roman" w:eastAsia="Times New Roman" w:hAnsi="Times New Roman"/>
          <w:b w:val="1"/>
          <w:sz w:val="28"/>
          <w:szCs w:val="28"/>
          <w:rtl w:val="0"/>
        </w:rPr>
        <w:t xml:space="preserve">3/1982</w:t>
      </w:r>
    </w:p>
    <w:p w:rsidR="00000000" w:rsidDel="00000000" w:rsidP="00000000" w:rsidRDefault="00000000" w:rsidRPr="00000000" w14:paraId="0000001B">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Lê Duẩn</w:t>
      </w:r>
    </w:p>
    <w:p w:rsidR="00000000" w:rsidDel="00000000" w:rsidP="00000000" w:rsidRDefault="00000000" w:rsidRPr="00000000" w14:paraId="0000001C">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Coi nông nghiệp là mặt trận hàng đầu, Ưu tiên phát triển CN nặng</w:t>
      </w:r>
    </w:p>
    <w:p w:rsidR="00000000" w:rsidDel="00000000" w:rsidP="00000000" w:rsidRDefault="00000000" w:rsidRPr="00000000" w14:paraId="0000001D">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quyết vấn đề lương thực thực phẩm, hàng tiêu dùng xuất khẩu</w:t>
      </w:r>
    </w:p>
    <w:p w:rsidR="00000000" w:rsidDel="00000000" w:rsidP="00000000" w:rsidRDefault="00000000" w:rsidRPr="00000000" w14:paraId="0000001E">
      <w:pPr>
        <w:spacing w:after="240" w:before="240" w:lineRule="auto"/>
        <w:ind w:right="-270" w:hanging="36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w:t>
      </w:r>
      <w:r w:rsidDel="00000000" w:rsidR="00000000" w:rsidRPr="00000000">
        <w:rPr>
          <w:rFonts w:ascii="Times New Roman" w:cs="Times New Roman" w:eastAsia="Times New Roman" w:hAnsi="Times New Roman"/>
          <w:sz w:val="14"/>
          <w:szCs w:val="14"/>
          <w:highlight w:val="cyan"/>
          <w:rtl w:val="0"/>
        </w:rPr>
        <w:t xml:space="preserve">         </w:t>
      </w:r>
      <w:r w:rsidDel="00000000" w:rsidR="00000000" w:rsidRPr="00000000">
        <w:rPr>
          <w:rFonts w:ascii="Times New Roman" w:cs="Times New Roman" w:eastAsia="Times New Roman" w:hAnsi="Times New Roman"/>
          <w:sz w:val="28"/>
          <w:szCs w:val="28"/>
          <w:highlight w:val="cyan"/>
          <w:rtl w:val="0"/>
        </w:rPr>
        <w:t xml:space="preserve">Có 2 nhiệm vụ chiến lược</w:t>
      </w:r>
    </w:p>
    <w:p w:rsidR="00000000" w:rsidDel="00000000" w:rsidP="00000000" w:rsidRDefault="00000000" w:rsidRPr="00000000" w14:paraId="0000001F">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spacing w:after="240" w:before="240" w:lineRule="auto"/>
        <w:ind w:right="-27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VI </w:t>
      </w:r>
      <w:r w:rsidDel="00000000" w:rsidR="00000000" w:rsidRPr="00000000">
        <w:rPr>
          <w:rFonts w:ascii="Times New Roman" w:cs="Times New Roman" w:eastAsia="Times New Roman" w:hAnsi="Times New Roman"/>
          <w:b w:val="1"/>
          <w:sz w:val="28"/>
          <w:szCs w:val="28"/>
          <w:rtl w:val="0"/>
        </w:rPr>
        <w:t xml:space="preserve">12/1986  -&gt; Bắt đầu đổi mới</w:t>
      </w:r>
    </w:p>
    <w:p w:rsidR="00000000" w:rsidDel="00000000" w:rsidP="00000000" w:rsidRDefault="00000000" w:rsidRPr="00000000" w14:paraId="00000021">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Nguyễn Văn Linh</w:t>
      </w:r>
    </w:p>
    <w:p w:rsidR="00000000" w:rsidDel="00000000" w:rsidP="00000000" w:rsidRDefault="00000000" w:rsidRPr="00000000" w14:paraId="00000022">
      <w:pPr>
        <w:spacing w:after="240" w:before="240" w:lineRule="auto"/>
        <w:ind w:right="-270" w:hanging="360"/>
        <w:rPr/>
      </w:pPr>
      <w:r w:rsidDel="00000000" w:rsidR="00000000" w:rsidRPr="00000000">
        <w:rPr>
          <w:rFonts w:ascii="Times New Roman" w:cs="Times New Roman" w:eastAsia="Times New Roman" w:hAnsi="Times New Roman"/>
          <w:sz w:val="28"/>
          <w:szCs w:val="28"/>
          <w:highlight w:val="cyan"/>
          <w:rtl w:val="0"/>
        </w:rPr>
        <w:t xml:space="preserve">4 bài học, 5 phương hướng, 5 thành phần KT, 3 chương trình kinh tế</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sz w:val="14"/>
          <w:szCs w:val="14"/>
          <w:rtl w:val="0"/>
        </w:rPr>
        <w:t xml:space="preserve">    </w:t>
      </w:r>
      <w:r w:rsidDel="00000000" w:rsidR="00000000" w:rsidRPr="00000000">
        <w:rPr>
          <w:rtl w:val="0"/>
        </w:rPr>
        <w:t xml:space="preserve">Lương thực – thực phẩm, hàng tiêu dùng, hàng xuất khẩu</w:t>
      </w:r>
    </w:p>
    <w:p w:rsidR="00000000" w:rsidDel="00000000" w:rsidP="00000000" w:rsidRDefault="00000000" w:rsidRPr="00000000" w14:paraId="00000023">
      <w:pPr>
        <w:spacing w:after="240" w:before="240" w:lineRule="auto"/>
        <w:ind w:right="-270" w:hanging="360"/>
        <w:rPr>
          <w:sz w:val="14"/>
          <w:szCs w:val="14"/>
        </w:rPr>
      </w:pPr>
      <w:r w:rsidDel="00000000" w:rsidR="00000000" w:rsidRPr="00000000">
        <w:rPr>
          <w:rtl w:val="0"/>
        </w:rPr>
      </w:r>
    </w:p>
    <w:p w:rsidR="00000000" w:rsidDel="00000000" w:rsidP="00000000" w:rsidRDefault="00000000" w:rsidRPr="00000000" w14:paraId="00000024">
      <w:pPr>
        <w:spacing w:after="240" w:before="240" w:lineRule="auto"/>
        <w:ind w:right="-270" w:hanging="36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4 nhóm chính sách</w:t>
      </w:r>
    </w:p>
    <w:p w:rsidR="00000000" w:rsidDel="00000000" w:rsidP="00000000" w:rsidRDefault="00000000" w:rsidRPr="00000000" w14:paraId="00000025">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Đổi mới toàn diện đồng bộ, nhưng lấy đổi mới kinh tế làm trọng tâm</w:t>
      </w:r>
    </w:p>
    <w:p w:rsidR="00000000" w:rsidDel="00000000" w:rsidP="00000000" w:rsidRDefault="00000000" w:rsidRPr="00000000" w14:paraId="00000026">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ổn định kinh tế, phát triển kinh tế, nước ta phát triển văn minh</w:t>
      </w:r>
    </w:p>
    <w:p w:rsidR="00000000" w:rsidDel="00000000" w:rsidP="00000000" w:rsidRDefault="00000000" w:rsidRPr="00000000" w14:paraId="00000027">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spacing w:after="240" w:before="240" w:lineRule="auto"/>
        <w:ind w:right="-27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VII </w:t>
      </w:r>
      <w:r w:rsidDel="00000000" w:rsidR="00000000" w:rsidRPr="00000000">
        <w:rPr>
          <w:rFonts w:ascii="Times New Roman" w:cs="Times New Roman" w:eastAsia="Times New Roman" w:hAnsi="Times New Roman"/>
          <w:b w:val="1"/>
          <w:sz w:val="28"/>
          <w:szCs w:val="28"/>
          <w:rtl w:val="0"/>
        </w:rPr>
        <w:t xml:space="preserve">6/1991</w:t>
      </w:r>
    </w:p>
    <w:p w:rsidR="00000000" w:rsidDel="00000000" w:rsidP="00000000" w:rsidRDefault="00000000" w:rsidRPr="00000000" w14:paraId="00000029">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Đỗ Mười</w:t>
      </w:r>
    </w:p>
    <w:p w:rsidR="00000000" w:rsidDel="00000000" w:rsidP="00000000" w:rsidRDefault="00000000" w:rsidRPr="00000000" w14:paraId="0000002A">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Nông nghiệp phát triển toàn diện</w:t>
      </w:r>
    </w:p>
    <w:p w:rsidR="00000000" w:rsidDel="00000000" w:rsidP="00000000" w:rsidRDefault="00000000" w:rsidRPr="00000000" w14:paraId="0000002B">
      <w:pPr>
        <w:spacing w:after="240" w:before="240" w:lineRule="auto"/>
        <w:ind w:right="-270" w:hanging="36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6 đặc trưng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cyan"/>
          <w:rtl w:val="0"/>
        </w:rPr>
        <w:t xml:space="preserve">7 phương hướng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cyan"/>
          <w:rtl w:val="0"/>
        </w:rPr>
        <w:t xml:space="preserve">Cương lĩnh xây dựng đất nước - Cương lĩnh ctri thứ 4</w:t>
      </w:r>
    </w:p>
    <w:p w:rsidR="00000000" w:rsidDel="00000000" w:rsidP="00000000" w:rsidRDefault="00000000" w:rsidRPr="00000000" w14:paraId="0000002C">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ra khỏi khủng hoảng, ổn định tình hình, phấn đấu vượt qua tình trạng nghèo, kém phát triển.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của trí tuệ - </w:t>
      </w:r>
      <w:r w:rsidDel="00000000" w:rsidR="00000000" w:rsidRPr="00000000">
        <w:rPr>
          <w:rFonts w:ascii="Times New Roman" w:cs="Times New Roman" w:eastAsia="Times New Roman" w:hAnsi="Times New Roman"/>
          <w:sz w:val="28"/>
          <w:szCs w:val="28"/>
          <w:shd w:fill="f6b26b" w:val="clear"/>
          <w:rtl w:val="0"/>
        </w:rPr>
        <w:t xml:space="preserve">đổi mới</w:t>
      </w:r>
      <w:r w:rsidDel="00000000" w:rsidR="00000000" w:rsidRPr="00000000">
        <w:rPr>
          <w:rFonts w:ascii="Times New Roman" w:cs="Times New Roman" w:eastAsia="Times New Roman" w:hAnsi="Times New Roman"/>
          <w:sz w:val="28"/>
          <w:szCs w:val="28"/>
          <w:rtl w:val="0"/>
        </w:rPr>
        <w:t xml:space="preserve"> - dân chủ - </w:t>
      </w:r>
      <w:r w:rsidDel="00000000" w:rsidR="00000000" w:rsidRPr="00000000">
        <w:rPr>
          <w:rFonts w:ascii="Times New Roman" w:cs="Times New Roman" w:eastAsia="Times New Roman" w:hAnsi="Times New Roman"/>
          <w:sz w:val="28"/>
          <w:szCs w:val="28"/>
          <w:shd w:fill="f6b26b" w:val="clear"/>
          <w:rtl w:val="0"/>
        </w:rPr>
        <w:t xml:space="preserve">kỷ cương</w:t>
      </w:r>
      <w:r w:rsidDel="00000000" w:rsidR="00000000" w:rsidRPr="00000000">
        <w:rPr>
          <w:rFonts w:ascii="Times New Roman" w:cs="Times New Roman" w:eastAsia="Times New Roman" w:hAnsi="Times New Roman"/>
          <w:sz w:val="28"/>
          <w:szCs w:val="28"/>
          <w:rtl w:val="0"/>
        </w:rPr>
        <w:t xml:space="preserve"> - đoàn kết”</w:t>
      </w:r>
    </w:p>
    <w:p w:rsidR="00000000" w:rsidDel="00000000" w:rsidP="00000000" w:rsidRDefault="00000000" w:rsidRPr="00000000" w14:paraId="0000002E">
      <w:pPr>
        <w:spacing w:after="240" w:before="240" w:lineRule="auto"/>
        <w:ind w:right="-27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VIII </w:t>
      </w:r>
      <w:r w:rsidDel="00000000" w:rsidR="00000000" w:rsidRPr="00000000">
        <w:rPr>
          <w:rFonts w:ascii="Times New Roman" w:cs="Times New Roman" w:eastAsia="Times New Roman" w:hAnsi="Times New Roman"/>
          <w:b w:val="1"/>
          <w:sz w:val="28"/>
          <w:szCs w:val="28"/>
          <w:rtl w:val="0"/>
        </w:rPr>
        <w:t xml:space="preserve">6/1996</w:t>
      </w:r>
      <w:r w:rsidDel="00000000" w:rsidR="00000000" w:rsidRPr="00000000">
        <w:rPr>
          <w:rFonts w:ascii="Times New Roman" w:cs="Times New Roman" w:eastAsia="Times New Roman" w:hAnsi="Times New Roman"/>
          <w:sz w:val="28"/>
          <w:szCs w:val="28"/>
          <w:rtl w:val="0"/>
        </w:rPr>
        <w:t xml:space="preserve">  -&gt; Thắng lợi bước đầu</w:t>
      </w:r>
    </w:p>
    <w:p w:rsidR="00000000" w:rsidDel="00000000" w:rsidP="00000000" w:rsidRDefault="00000000" w:rsidRPr="00000000" w14:paraId="00000030">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Đỗ Mười</w:t>
      </w:r>
      <w:r w:rsidDel="00000000" w:rsidR="00000000" w:rsidRPr="00000000">
        <w:rPr>
          <w:rFonts w:ascii="Times New Roman" w:cs="Times New Roman" w:eastAsia="Times New Roman" w:hAnsi="Times New Roman"/>
          <w:sz w:val="28"/>
          <w:szCs w:val="28"/>
          <w:rtl w:val="0"/>
        </w:rPr>
        <w:t xml:space="preserve"> – Lê Khả Phiêu</w:t>
      </w:r>
    </w:p>
    <w:p w:rsidR="00000000" w:rsidDel="00000000" w:rsidP="00000000" w:rsidRDefault="00000000" w:rsidRPr="00000000" w14:paraId="00000031">
      <w:pPr>
        <w:spacing w:after="240" w:before="240" w:lineRule="auto"/>
        <w:ind w:right="-270" w:hanging="36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6 bài học, 6 quan điểm</w:t>
      </w:r>
    </w:p>
    <w:p w:rsidR="00000000" w:rsidDel="00000000" w:rsidP="00000000" w:rsidRDefault="00000000" w:rsidRPr="00000000" w14:paraId="00000032">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Đẩy mạnh CN Hóa, HĐH đất nước</w:t>
      </w:r>
    </w:p>
    <w:p w:rsidR="00000000" w:rsidDel="00000000" w:rsidP="00000000" w:rsidRDefault="00000000" w:rsidRPr="00000000" w14:paraId="00000033">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Chiến lược ổn định, phát triển KT đến năm 2000</w:t>
      </w:r>
    </w:p>
    <w:p w:rsidR="00000000" w:rsidDel="00000000" w:rsidP="00000000" w:rsidRDefault="00000000" w:rsidRPr="00000000" w14:paraId="00000034">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-Phát triển GD-ĐT cùng với KH và công nghệ là quốc sách hàng đầu</w:t>
      </w:r>
      <w:r w:rsidDel="00000000" w:rsidR="00000000" w:rsidRPr="00000000">
        <w:rPr>
          <w:rtl w:val="0"/>
        </w:rPr>
      </w:r>
    </w:p>
    <w:p w:rsidR="00000000" w:rsidDel="00000000" w:rsidP="00000000" w:rsidRDefault="00000000" w:rsidRPr="00000000" w14:paraId="00000035">
      <w:pPr>
        <w:spacing w:after="240" w:before="240" w:lineRule="auto"/>
        <w:ind w:right="-270" w:hanging="360"/>
        <w:rPr/>
      </w:pPr>
      <w:r w:rsidDel="00000000" w:rsidR="00000000" w:rsidRPr="00000000">
        <w:rPr>
          <w:rtl w:val="0"/>
        </w:rPr>
      </w:r>
    </w:p>
    <w:p w:rsidR="00000000" w:rsidDel="00000000" w:rsidP="00000000" w:rsidRDefault="00000000" w:rsidRPr="00000000" w14:paraId="00000036">
      <w:pPr>
        <w:spacing w:after="240" w:before="240" w:lineRule="auto"/>
        <w:ind w:right="-27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IX </w:t>
      </w:r>
      <w:r w:rsidDel="00000000" w:rsidR="00000000" w:rsidRPr="00000000">
        <w:rPr>
          <w:rFonts w:ascii="Times New Roman" w:cs="Times New Roman" w:eastAsia="Times New Roman" w:hAnsi="Times New Roman"/>
          <w:b w:val="1"/>
          <w:sz w:val="28"/>
          <w:szCs w:val="28"/>
          <w:rtl w:val="0"/>
        </w:rPr>
        <w:t xml:space="preserve">4/2001</w:t>
      </w:r>
    </w:p>
    <w:p w:rsidR="00000000" w:rsidDel="00000000" w:rsidP="00000000" w:rsidRDefault="00000000" w:rsidRPr="00000000" w14:paraId="00000037">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Nông Đức Mạnh</w:t>
      </w:r>
    </w:p>
    <w:p w:rsidR="00000000" w:rsidDel="00000000" w:rsidP="00000000" w:rsidRDefault="00000000" w:rsidRPr="00000000" w14:paraId="00000038">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8"/>
          <w:szCs w:val="28"/>
          <w:rtl w:val="0"/>
        </w:rPr>
        <w:t xml:space="preserve">Đưa ra khái niệm Tư tưởng HCM đầy đủ</w:t>
      </w:r>
    </w:p>
    <w:p w:rsidR="00000000" w:rsidDel="00000000" w:rsidP="00000000" w:rsidRDefault="00000000" w:rsidRPr="00000000" w14:paraId="00000039">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đẩy mạnh CN Hóa, HĐH đất nước</w:t>
      </w:r>
    </w:p>
    <w:p w:rsidR="00000000" w:rsidDel="00000000" w:rsidP="00000000" w:rsidRDefault="00000000" w:rsidRPr="00000000" w14:paraId="0000003A">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của trí tuệ, dân chủ, đoàn kết”</w:t>
      </w:r>
    </w:p>
    <w:p w:rsidR="00000000" w:rsidDel="00000000" w:rsidP="00000000" w:rsidRDefault="00000000" w:rsidRPr="00000000" w14:paraId="0000003B">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Toàn cầu hóa đang diễn ra mạnh mẽ</w:t>
      </w:r>
    </w:p>
    <w:p w:rsidR="00000000" w:rsidDel="00000000" w:rsidP="00000000" w:rsidRDefault="00000000" w:rsidRPr="00000000" w14:paraId="0000003C">
      <w:pPr>
        <w:spacing w:after="240" w:before="240" w:lineRule="auto"/>
        <w:ind w:right="-270" w:hanging="360"/>
        <w:rPr>
          <w:u w:val="single"/>
        </w:rPr>
      </w:pPr>
      <w:r w:rsidDel="00000000" w:rsidR="00000000" w:rsidRPr="00000000">
        <w:rPr>
          <w:rtl w:val="0"/>
        </w:rPr>
        <w:t xml:space="preserve">Thực hiện nhất quán đường lối đối ngoại độc lập tự chủ, rộng mở, đa phương hóa, các quan hệ QT. </w:t>
      </w:r>
      <w:r w:rsidDel="00000000" w:rsidR="00000000" w:rsidRPr="00000000">
        <w:rPr>
          <w:u w:val="single"/>
          <w:rtl w:val="0"/>
        </w:rPr>
        <w:t xml:space="preserve">VN sẵn sàng là bạn là đối tác tin cậy của các nước</w:t>
      </w:r>
    </w:p>
    <w:p w:rsidR="00000000" w:rsidDel="00000000" w:rsidP="00000000" w:rsidRDefault="00000000" w:rsidRPr="00000000" w14:paraId="0000003D">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spacing w:after="240" w:before="240" w:lineRule="auto"/>
        <w:ind w:right="-27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X </w:t>
      </w:r>
      <w:r w:rsidDel="00000000" w:rsidR="00000000" w:rsidRPr="00000000">
        <w:rPr>
          <w:rFonts w:ascii="Times New Roman" w:cs="Times New Roman" w:eastAsia="Times New Roman" w:hAnsi="Times New Roman"/>
          <w:b w:val="1"/>
          <w:sz w:val="28"/>
          <w:szCs w:val="28"/>
          <w:rtl w:val="0"/>
        </w:rPr>
        <w:t xml:space="preserve">4/2006 → Dấu mốc quan trọng trong tiến trình đẩy mạnh CNH-HĐH</w:t>
      </w:r>
    </w:p>
    <w:p w:rsidR="00000000" w:rsidDel="00000000" w:rsidP="00000000" w:rsidRDefault="00000000" w:rsidRPr="00000000" w14:paraId="0000003F">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Nông Đức Mạnh</w:t>
      </w:r>
    </w:p>
    <w:p w:rsidR="00000000" w:rsidDel="00000000" w:rsidP="00000000" w:rsidRDefault="00000000" w:rsidRPr="00000000" w14:paraId="00000040">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chỉnh đốn đảng</w:t>
      </w:r>
    </w:p>
    <w:p w:rsidR="00000000" w:rsidDel="00000000" w:rsidP="00000000" w:rsidRDefault="00000000" w:rsidRPr="00000000" w14:paraId="00000041">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Bổ sung 2 đặc trưng -&gt; 8 đặc trưng</w:t>
      </w:r>
      <w:r w:rsidDel="00000000" w:rsidR="00000000" w:rsidRPr="00000000">
        <w:rPr>
          <w:rFonts w:ascii="Times New Roman" w:cs="Times New Roman" w:eastAsia="Times New Roman" w:hAnsi="Times New Roman"/>
          <w:sz w:val="28"/>
          <w:szCs w:val="28"/>
          <w:rtl w:val="0"/>
        </w:rPr>
        <w:t xml:space="preserve">, 8 phương hướng</w:t>
      </w:r>
    </w:p>
    <w:p w:rsidR="00000000" w:rsidDel="00000000" w:rsidP="00000000" w:rsidRDefault="00000000" w:rsidRPr="00000000" w14:paraId="00000042">
      <w:pPr>
        <w:spacing w:after="240" w:before="240" w:lineRule="auto"/>
        <w:ind w:right="-270" w:hanging="360"/>
        <w:rPr/>
      </w:pPr>
      <w:r w:rsidDel="00000000" w:rsidR="00000000" w:rsidRPr="00000000">
        <w:rPr>
          <w:u w:val="single"/>
          <w:rtl w:val="0"/>
        </w:rPr>
        <w:t xml:space="preserve">Bổ sung</w:t>
      </w:r>
      <w:r w:rsidDel="00000000" w:rsidR="00000000" w:rsidRPr="00000000">
        <w:rPr>
          <w:rtl w:val="0"/>
        </w:rPr>
        <w:t xml:space="preserve">: </w:t>
      </w:r>
    </w:p>
    <w:p w:rsidR="00000000" w:rsidDel="00000000" w:rsidP="00000000" w:rsidRDefault="00000000" w:rsidRPr="00000000" w14:paraId="00000043">
      <w:pPr>
        <w:numPr>
          <w:ilvl w:val="0"/>
          <w:numId w:val="1"/>
        </w:numPr>
        <w:spacing w:after="0" w:afterAutospacing="0" w:before="240" w:lineRule="auto"/>
        <w:ind w:left="270" w:right="-270" w:hanging="360"/>
        <w:rPr>
          <w:u w:val="none"/>
        </w:rPr>
      </w:pPr>
      <w:r w:rsidDel="00000000" w:rsidR="00000000" w:rsidRPr="00000000">
        <w:rPr>
          <w:rtl w:val="0"/>
        </w:rPr>
        <w:t xml:space="preserve">Dân giàu, nước mạnh, công bằng, dân chủ, văn minh.</w:t>
      </w:r>
    </w:p>
    <w:p w:rsidR="00000000" w:rsidDel="00000000" w:rsidP="00000000" w:rsidRDefault="00000000" w:rsidRPr="00000000" w14:paraId="00000044">
      <w:pPr>
        <w:numPr>
          <w:ilvl w:val="0"/>
          <w:numId w:val="1"/>
        </w:numPr>
        <w:spacing w:after="240" w:before="0" w:beforeAutospacing="0" w:lineRule="auto"/>
        <w:ind w:left="270" w:right="-270" w:hanging="360"/>
        <w:rPr>
          <w:u w:val="none"/>
        </w:rPr>
      </w:pPr>
      <w:r w:rsidDel="00000000" w:rsidR="00000000" w:rsidRPr="00000000">
        <w:rPr>
          <w:rtl w:val="0"/>
        </w:rPr>
        <w:t xml:space="preserve">Nhà nước pháp quyền xã hội chủ nghĩa</w:t>
      </w:r>
    </w:p>
    <w:p w:rsidR="00000000" w:rsidDel="00000000" w:rsidP="00000000" w:rsidRDefault="00000000" w:rsidRPr="00000000" w14:paraId="00000045">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Điểm mới</w:t>
      </w:r>
      <w:r w:rsidDel="00000000" w:rsidR="00000000" w:rsidRPr="00000000">
        <w:rPr>
          <w:rFonts w:ascii="Times New Roman" w:cs="Times New Roman" w:eastAsia="Times New Roman" w:hAnsi="Times New Roman"/>
          <w:sz w:val="28"/>
          <w:szCs w:val="28"/>
          <w:rtl w:val="0"/>
        </w:rPr>
        <w:t xml:space="preserve">: làm sáng tỏ bản chất của ĐCSVN là đội tiên phong của giai cấp công nhân</w:t>
      </w:r>
    </w:p>
    <w:p w:rsidR="00000000" w:rsidDel="00000000" w:rsidP="00000000" w:rsidRDefault="00000000" w:rsidRPr="00000000" w14:paraId="00000046">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ab/>
        <w:tab/>
        <w:t xml:space="preserve">Cho phép đảng viên làm </w:t>
      </w:r>
      <w:r w:rsidDel="00000000" w:rsidR="00000000" w:rsidRPr="00000000">
        <w:rPr>
          <w:rFonts w:ascii="Times New Roman" w:cs="Times New Roman" w:eastAsia="Times New Roman" w:hAnsi="Times New Roman"/>
          <w:color w:val="ff0000"/>
          <w:sz w:val="28"/>
          <w:szCs w:val="28"/>
          <w:rtl w:val="0"/>
        </w:rPr>
        <w:t xml:space="preserve">kinh tế tư nhân, kể cả tư bản tư nhân</w:t>
      </w:r>
    </w:p>
    <w:p w:rsidR="00000000" w:rsidDel="00000000" w:rsidP="00000000" w:rsidRDefault="00000000" w:rsidRPr="00000000" w14:paraId="00000047">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-Lần đầu tiên khẳng định nhiệm vụ then chốt là xây dựng chỉnh đốn Đảng.</w:t>
      </w:r>
    </w:p>
    <w:p w:rsidR="00000000" w:rsidDel="00000000" w:rsidP="00000000" w:rsidRDefault="00000000" w:rsidRPr="00000000" w14:paraId="00000048">
      <w:pPr>
        <w:spacing w:after="240" w:before="240" w:lineRule="auto"/>
        <w:ind w:right="-27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XI </w:t>
      </w:r>
      <w:r w:rsidDel="00000000" w:rsidR="00000000" w:rsidRPr="00000000">
        <w:rPr>
          <w:rFonts w:ascii="Times New Roman" w:cs="Times New Roman" w:eastAsia="Times New Roman" w:hAnsi="Times New Roman"/>
          <w:b w:val="1"/>
          <w:sz w:val="28"/>
          <w:szCs w:val="28"/>
          <w:rtl w:val="0"/>
        </w:rPr>
        <w:t xml:space="preserve">1/2011</w:t>
      </w:r>
    </w:p>
    <w:p w:rsidR="00000000" w:rsidDel="00000000" w:rsidP="00000000" w:rsidRDefault="00000000" w:rsidRPr="00000000" w14:paraId="00000049">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Nguyễn Phú Trọng</w:t>
      </w:r>
    </w:p>
    <w:p w:rsidR="00000000" w:rsidDel="00000000" w:rsidP="00000000" w:rsidRDefault="00000000" w:rsidRPr="00000000" w14:paraId="0000004A">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Cương lĩnh xây dựng đất nước - Cương lĩnh thứ 5 bổ sung cương lĩnh thứ 4</w:t>
      </w:r>
      <w:r w:rsidDel="00000000" w:rsidR="00000000" w:rsidRPr="00000000">
        <w:rPr>
          <w:rtl w:val="0"/>
        </w:rPr>
      </w:r>
    </w:p>
    <w:p w:rsidR="00000000" w:rsidDel="00000000" w:rsidP="00000000" w:rsidRDefault="00000000" w:rsidRPr="00000000" w14:paraId="0000004B">
      <w:pPr>
        <w:spacing w:after="240" w:before="240" w:lineRule="auto"/>
        <w:ind w:right="-270" w:hanging="36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8 đặc trưng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cyan"/>
          <w:rtl w:val="0"/>
        </w:rPr>
        <w:t xml:space="preserve">8 phương hướng, 5 bài học lớn</w:t>
      </w:r>
    </w:p>
    <w:p w:rsidR="00000000" w:rsidDel="00000000" w:rsidP="00000000" w:rsidRDefault="00000000" w:rsidRPr="00000000" w14:paraId="0000004C">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2 vấn đề cấp bách là chống khủng bố, ứng phó với biến đổi khí hậu toàn cầu</w:t>
      </w:r>
    </w:p>
    <w:p w:rsidR="00000000" w:rsidDel="00000000" w:rsidP="00000000" w:rsidRDefault="00000000" w:rsidRPr="00000000" w14:paraId="0000004D">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-Phát triển GD-ĐT cùng với KH và công nghệ là quốc sách hàng đầu</w:t>
      </w:r>
    </w:p>
    <w:p w:rsidR="00000000" w:rsidDel="00000000" w:rsidP="00000000" w:rsidRDefault="00000000" w:rsidRPr="00000000" w14:paraId="0000004E">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đối ngoại: Là bạn, là đối tác tin cậy là thành viên có trắc nghiệm trong cộng đồng quốc tế, góp phần quan trọng vào sự nghiệp đấu tranh vì hòa bình, độc lập dân tộc, dân chủ và tiến bộ xã hội trên thế giới</w:t>
      </w:r>
    </w:p>
    <w:p w:rsidR="00000000" w:rsidDel="00000000" w:rsidP="00000000" w:rsidRDefault="00000000" w:rsidRPr="00000000" w14:paraId="0000004F">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-Vấn đề cấp bách, trọng tâm xuyên suốt: Kiên quyết đấu tranh đẩy lùi tình trạng suy thoái về tư tưởng chính trị, đạo đức, lối sống của một bộ phận không nhỏ cán bộ đảng viên</w:t>
      </w:r>
    </w:p>
    <w:p w:rsidR="00000000" w:rsidDel="00000000" w:rsidP="00000000" w:rsidRDefault="00000000" w:rsidRPr="00000000" w14:paraId="00000050">
      <w:pPr>
        <w:spacing w:after="240" w:before="240" w:lineRule="auto"/>
        <w:ind w:right="-27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240" w:before="240" w:lineRule="auto"/>
        <w:ind w:right="-27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Đại hội lần XII </w:t>
      </w:r>
      <w:r w:rsidDel="00000000" w:rsidR="00000000" w:rsidRPr="00000000">
        <w:rPr>
          <w:rFonts w:ascii="Times New Roman" w:cs="Times New Roman" w:eastAsia="Times New Roman" w:hAnsi="Times New Roman"/>
          <w:b w:val="1"/>
          <w:sz w:val="28"/>
          <w:szCs w:val="28"/>
          <w:rtl w:val="0"/>
        </w:rPr>
        <w:t xml:space="preserve">1/2016</w:t>
      </w:r>
    </w:p>
    <w:p w:rsidR="00000000" w:rsidDel="00000000" w:rsidP="00000000" w:rsidRDefault="00000000" w:rsidRPr="00000000" w14:paraId="00000052">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Tổng bí thư: </w:t>
      </w:r>
      <w:r w:rsidDel="00000000" w:rsidR="00000000" w:rsidRPr="00000000">
        <w:rPr>
          <w:rFonts w:ascii="Times New Roman" w:cs="Times New Roman" w:eastAsia="Times New Roman" w:hAnsi="Times New Roman"/>
          <w:color w:val="ff0000"/>
          <w:sz w:val="28"/>
          <w:szCs w:val="28"/>
          <w:rtl w:val="0"/>
        </w:rPr>
        <w:t xml:space="preserve">Nguyễn Phú Trọng</w:t>
      </w:r>
    </w:p>
    <w:p w:rsidR="00000000" w:rsidDel="00000000" w:rsidP="00000000" w:rsidRDefault="00000000" w:rsidRPr="00000000" w14:paraId="00000053">
      <w:pPr>
        <w:spacing w:after="240" w:before="240" w:lineRule="auto"/>
        <w:ind w:right="-270" w:hanging="36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6 nhiệm vụ trọng tâm</w:t>
      </w:r>
    </w:p>
    <w:p w:rsidR="00000000" w:rsidDel="00000000" w:rsidP="00000000" w:rsidRDefault="00000000" w:rsidRPr="00000000" w14:paraId="00000054">
      <w:pPr>
        <w:spacing w:after="240" w:before="240" w:lineRule="auto"/>
        <w:ind w:right="-270" w:hanging="36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5 kinh nghiệm </w:t>
      </w:r>
    </w:p>
    <w:p w:rsidR="00000000" w:rsidDel="00000000" w:rsidP="00000000" w:rsidRDefault="00000000" w:rsidRPr="00000000" w14:paraId="00000055">
      <w:pPr>
        <w:spacing w:after="240" w:before="240" w:lineRule="auto"/>
        <w:ind w:right="-270" w:hanging="360"/>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i w:val="1"/>
          <w:color w:val="ff0000"/>
          <w:sz w:val="28"/>
          <w:szCs w:val="28"/>
          <w:rtl w:val="0"/>
        </w:rPr>
        <w:t xml:space="preserve">Chỉ tiêu 2020, 95% thành thị 90% nông thôn được sử dụng nước sạch</w:t>
      </w:r>
    </w:p>
    <w:p w:rsidR="00000000" w:rsidDel="00000000" w:rsidP="00000000" w:rsidRDefault="00000000" w:rsidRPr="00000000" w14:paraId="00000056">
      <w:pPr>
        <w:spacing w:after="240" w:before="240" w:lineRule="auto"/>
        <w:ind w:right="-270" w:hanging="360"/>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85% chất thải nguy hại, 95-100% chất thải y tế được xử lý</w:t>
      </w:r>
    </w:p>
    <w:p w:rsidR="00000000" w:rsidDel="00000000" w:rsidP="00000000" w:rsidRDefault="00000000" w:rsidRPr="00000000" w14:paraId="00000057">
      <w:pPr>
        <w:spacing w:after="240" w:before="240" w:lineRule="auto"/>
        <w:ind w:right="-270" w:hanging="360"/>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Tỉ lệ rừng che phủ 42%</w:t>
      </w:r>
    </w:p>
    <w:p w:rsidR="00000000" w:rsidDel="00000000" w:rsidP="00000000" w:rsidRDefault="00000000" w:rsidRPr="00000000" w14:paraId="00000058">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thân CAND: Đội tự vệ đỏ.</w:t>
      </w:r>
    </w:p>
    <w:p w:rsidR="00000000" w:rsidDel="00000000" w:rsidP="00000000" w:rsidRDefault="00000000" w:rsidRPr="00000000" w14:paraId="00000059">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thân QĐND: Đội Việt Nam tuyên truyền giải phóng quân. 34 người khi mới thành lập.</w:t>
      </w:r>
    </w:p>
    <w:p w:rsidR="00000000" w:rsidDel="00000000" w:rsidP="00000000" w:rsidRDefault="00000000" w:rsidRPr="00000000" w14:paraId="0000005A">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Mặt trận Liên Việt &lt;-  Hội liên hiệp QGVN - mặt trận dân tộc thống nhất</w:t>
      </w:r>
    </w:p>
    <w:p w:rsidR="00000000" w:rsidDel="00000000" w:rsidP="00000000" w:rsidRDefault="00000000" w:rsidRPr="00000000" w14:paraId="0000005B">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pacing w:after="240" w:before="240" w:lineRule="auto"/>
        <w:ind w:right="-27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5 Bài học lớn:</w:t>
      </w:r>
    </w:p>
    <w:p w:rsidR="00000000" w:rsidDel="00000000" w:rsidP="00000000" w:rsidRDefault="00000000" w:rsidRPr="00000000" w14:paraId="0000005D">
      <w:pPr>
        <w:spacing w:after="240" w:before="240" w:lineRule="auto"/>
        <w:ind w:left="440" w:right="-270" w:hanging="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Nắm vững ngọn cờ độc lập dân tộc và CNXH</w:t>
      </w:r>
    </w:p>
    <w:p w:rsidR="00000000" w:rsidDel="00000000" w:rsidP="00000000" w:rsidRDefault="00000000" w:rsidRPr="00000000" w14:paraId="0000005E">
      <w:pPr>
        <w:spacing w:after="240" w:before="240" w:lineRule="auto"/>
        <w:ind w:left="440" w:right="-270" w:hanging="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Sự nghiệp cách mạng là của ND, do ND, vì ND</w:t>
      </w:r>
    </w:p>
    <w:p w:rsidR="00000000" w:rsidDel="00000000" w:rsidP="00000000" w:rsidRDefault="00000000" w:rsidRPr="00000000" w14:paraId="0000005F">
      <w:pPr>
        <w:spacing w:after="240" w:before="240" w:lineRule="auto"/>
        <w:ind w:left="440" w:right="-270" w:hanging="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Không ngừng củng cố, tăng cường khối đại đoàn kết dân tộc</w:t>
      </w:r>
    </w:p>
    <w:p w:rsidR="00000000" w:rsidDel="00000000" w:rsidP="00000000" w:rsidRDefault="00000000" w:rsidRPr="00000000" w14:paraId="00000060">
      <w:pPr>
        <w:spacing w:after="240" w:before="240" w:lineRule="auto"/>
        <w:ind w:left="440" w:right="-270" w:hanging="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Kết hợp sức mạnh dân tộc với sức mạnh thời đại, sức mạnh trong nước với sức mạnh quốc tế</w:t>
      </w:r>
    </w:p>
    <w:p w:rsidR="00000000" w:rsidDel="00000000" w:rsidP="00000000" w:rsidRDefault="00000000" w:rsidRPr="00000000" w14:paraId="00000061">
      <w:pPr>
        <w:spacing w:after="240" w:before="240" w:lineRule="auto"/>
        <w:ind w:left="440" w:right="-270" w:hanging="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Sự lãnh đạo đúng đắn của Đảng là nhân tố hàng đầu quyết định thắng lợi của CM Việt Nam</w:t>
      </w:r>
    </w:p>
    <w:p w:rsidR="00000000" w:rsidDel="00000000" w:rsidP="00000000" w:rsidRDefault="00000000" w:rsidRPr="00000000" w14:paraId="00000062">
      <w:pPr>
        <w:spacing w:after="240" w:before="240" w:lineRule="auto"/>
        <w:ind w:right="-270" w:hanging="36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3 Chiến lược Thủy Lợi</w:t>
      </w:r>
    </w:p>
    <w:p w:rsidR="00000000" w:rsidDel="00000000" w:rsidP="00000000" w:rsidRDefault="00000000" w:rsidRPr="00000000" w14:paraId="00000063">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magenta"/>
          <w:rtl w:val="0"/>
        </w:rPr>
        <w:t xml:space="preserve">3 bước đột phá</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spacing w:after="240" w:before="240" w:lineRule="auto"/>
        <w:ind w:left="440" w:right="-270" w:hanging="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HN TW 6 khóa 4 (8/1979) Bước đột phá lần 1</w:t>
      </w:r>
    </w:p>
    <w:p w:rsidR="00000000" w:rsidDel="00000000" w:rsidP="00000000" w:rsidRDefault="00000000" w:rsidRPr="00000000" w14:paraId="00000066">
      <w:pPr>
        <w:spacing w:after="240" w:before="240" w:lineRule="auto"/>
        <w:ind w:left="440" w:right="-270" w:hanging="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HN TW 8 khóa 5 (6/1985) Bước đột phá lần 2</w:t>
      </w:r>
    </w:p>
    <w:p w:rsidR="00000000" w:rsidDel="00000000" w:rsidP="00000000" w:rsidRDefault="00000000" w:rsidRPr="00000000" w14:paraId="00000067">
      <w:pPr>
        <w:spacing w:after="240" w:before="240" w:lineRule="auto"/>
        <w:ind w:left="440" w:right="-270" w:hanging="8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HN Bộ chính trị khóa 5 (8/1986) Bước đột phá lần 3 – với quan điểm mới một số vấn đề kinh tế</w:t>
      </w:r>
    </w:p>
    <w:p w:rsidR="00000000" w:rsidDel="00000000" w:rsidP="00000000" w:rsidRDefault="00000000" w:rsidRPr="00000000" w14:paraId="00000068">
      <w:pPr>
        <w:spacing w:after="240" w:before="240" w:lineRule="auto"/>
        <w:ind w:left="440" w:right="-270" w:hanging="8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240" w:before="240" w:lineRule="auto"/>
        <w:ind w:right="-270" w:hanging="36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HN TW 2 khóa VIII(12/1996) nhấn mạnh coi giáo dục- đào tạo cùng với khoa học là và công nghệ là quốc sách hàng đầu</w:t>
      </w:r>
    </w:p>
    <w:p w:rsidR="00000000" w:rsidDel="00000000" w:rsidP="00000000" w:rsidRDefault="00000000" w:rsidRPr="00000000" w14:paraId="0000006A">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HN TW 6 (11/1939) -&gt; Dương cao ngọn cờ giải phóng DT -&gt; Tập trung đẩy mạnh giải quyết vấn đề dân tộc trước</w:t>
      </w:r>
    </w:p>
    <w:p w:rsidR="00000000" w:rsidDel="00000000" w:rsidP="00000000" w:rsidRDefault="00000000" w:rsidRPr="00000000" w14:paraId="0000006B">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HN TW 7 (11/1940) -&gt; Chưa thật dứt khoát với chủ trương đặt nhiệm vụ giải phóng dân tộc lên hàng đầu</w:t>
      </w:r>
    </w:p>
    <w:p w:rsidR="00000000" w:rsidDel="00000000" w:rsidP="00000000" w:rsidRDefault="00000000" w:rsidRPr="00000000" w14:paraId="0000006C">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HN TW 7 (3/2003) - coi đất đai là tài nguyên quốc gia vô cùng quý giá</w:t>
      </w:r>
    </w:p>
    <w:p w:rsidR="00000000" w:rsidDel="00000000" w:rsidP="00000000" w:rsidRDefault="00000000" w:rsidRPr="00000000" w14:paraId="0000006D">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HN TW 8 (5/1941) -&gt; Đặt nhiệm vụ giải phóng dân tộc lên hàng đầu. Khẳng định quan điểm đúng đắn của Cương Lĩnh Ctri đầu tiên.</w:t>
      </w:r>
    </w:p>
    <w:p w:rsidR="00000000" w:rsidDel="00000000" w:rsidP="00000000" w:rsidRDefault="00000000" w:rsidRPr="00000000" w14:paraId="0000006E">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HN lần 11, 12 (T3 – T12 / 1965) -&gt; đề ra đường lối cho cuộc kháng chiến chống Mỹ trong giai đoạn mới</w:t>
      </w:r>
    </w:p>
    <w:p w:rsidR="00000000" w:rsidDel="00000000" w:rsidP="00000000" w:rsidRDefault="00000000" w:rsidRPr="00000000" w14:paraId="0000006F">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HN lần 24 (1975) - đề ra chủ trương thống nhất nước nhà về mặt Nhà nước, đưa cả nước tiến lên chủ nghĩa xã hội</w:t>
      </w:r>
    </w:p>
    <w:p w:rsidR="00000000" w:rsidDel="00000000" w:rsidP="00000000" w:rsidRDefault="00000000" w:rsidRPr="00000000" w14:paraId="00000070">
      <w:pPr>
        <w:spacing w:after="240" w:before="240" w:lineRule="auto"/>
        <w:ind w:right="-270" w:hanging="360"/>
        <w:rPr>
          <w:rFonts w:ascii="Times New Roman" w:cs="Times New Roman" w:eastAsia="Times New Roman" w:hAnsi="Times New Roman"/>
          <w:color w:val="202122"/>
          <w:sz w:val="28"/>
          <w:szCs w:val="28"/>
          <w:highlight w:val="magenta"/>
        </w:rPr>
      </w:pPr>
      <w:r w:rsidDel="00000000" w:rsidR="00000000" w:rsidRPr="00000000">
        <w:rPr>
          <w:rFonts w:ascii="Times New Roman" w:cs="Times New Roman" w:eastAsia="Times New Roman" w:hAnsi="Times New Roman"/>
          <w:color w:val="202122"/>
          <w:sz w:val="28"/>
          <w:szCs w:val="28"/>
          <w:highlight w:val="magenta"/>
          <w:rtl w:val="0"/>
        </w:rPr>
        <w:t xml:space="preserve">Cho đến nay, Đảng Cộng sản Việt Nam có 5 cương lĩnh:</w:t>
      </w:r>
    </w:p>
    <w:p w:rsidR="00000000" w:rsidDel="00000000" w:rsidP="00000000" w:rsidRDefault="00000000" w:rsidRPr="00000000" w14:paraId="00000071">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3657600" cy="40195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6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ind w:right="-27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Nghị quyết 10/NQ – đảm bảo có thu nhập từ 40% sản lượng khoán trở lên</w:t>
      </w:r>
    </w:p>
    <w:p w:rsidR="00000000" w:rsidDel="00000000" w:rsidP="00000000" w:rsidRDefault="00000000" w:rsidRPr="00000000" w14:paraId="00000074">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thị 100CT/TW -80% diện tích đất nông nghiệp được tưới tiêu chủ động</w:t>
      </w:r>
    </w:p>
    <w:p w:rsidR="00000000" w:rsidDel="00000000" w:rsidP="00000000" w:rsidRDefault="00000000" w:rsidRPr="00000000" w14:paraId="00000075">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spacing w:after="240" w:before="240" w:lineRule="auto"/>
        <w:ind w:right="-27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19/12/1946 – Lời kêu gọi - Bắt đầu cuộc kháng chiến chống Pháp</w:t>
      </w:r>
    </w:p>
    <w:p w:rsidR="00000000" w:rsidDel="00000000" w:rsidP="00000000" w:rsidRDefault="00000000" w:rsidRPr="00000000" w14:paraId="00000077">
      <w:pPr>
        <w:spacing w:after="240" w:before="240" w:lineRule="auto"/>
        <w:ind w:right="-27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17/7/1966 – Lời kêu gọi của Bác – tiến hành cuộc kháng chiến chống Mỹ</w:t>
      </w:r>
    </w:p>
    <w:p w:rsidR="00000000" w:rsidDel="00000000" w:rsidP="00000000" w:rsidRDefault="00000000" w:rsidRPr="00000000" w14:paraId="00000078">
      <w:pPr>
        <w:spacing w:after="240" w:before="240" w:lineRule="auto"/>
        <w:ind w:right="-27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9">
      <w:pPr>
        <w:spacing w:after="240" w:before="240" w:lineRule="auto"/>
        <w:ind w:right="-2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16-8-1945, Đại hội Quốc dân họp tại Tân trào thông qua “10 chính sách lớn của Việt Minh”; thông qua “Lệnh tổng khởi nghĩa</w:t>
      </w:r>
      <w:r w:rsidDel="00000000" w:rsidR="00000000" w:rsidRPr="00000000">
        <w:rPr>
          <w:rFonts w:ascii="Times New Roman" w:cs="Times New Roman" w:eastAsia="Times New Roman" w:hAnsi="Times New Roman"/>
          <w:sz w:val="28"/>
          <w:szCs w:val="28"/>
          <w:highlight w:val="yellow"/>
          <w:rtl w:val="0"/>
        </w:rPr>
        <w:t xml:space="preserve">”; quy định quốc kỳ, quốc ca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yellow"/>
          <w:rtl w:val="0"/>
        </w:rPr>
        <w:t xml:space="preserve">thành lập Ủy ban Dân tộc giải phóng Việt Nam</w:t>
      </w:r>
      <w:r w:rsidDel="00000000" w:rsidR="00000000" w:rsidRPr="00000000">
        <w:rPr>
          <w:rFonts w:ascii="Times New Roman" w:cs="Times New Roman" w:eastAsia="Times New Roman" w:hAnsi="Times New Roman"/>
          <w:sz w:val="28"/>
          <w:szCs w:val="28"/>
          <w:rtl w:val="0"/>
        </w:rPr>
        <w:t xml:space="preserve">, tức Chính phủ Lâm thời do đồng chí Hồ Chí Minh làm Chủ tịch.</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t xml:space="preserve">6/3/1946 - HCM ký hiệp định sơ bộ với Pháp</w:t>
      </w:r>
      <w:r w:rsidDel="00000000" w:rsidR="00000000" w:rsidRPr="00000000">
        <w:rPr>
          <w:rtl w:val="0"/>
        </w:rPr>
      </w:r>
    </w:p>
    <w:p w:rsidR="00000000" w:rsidDel="00000000" w:rsidP="00000000" w:rsidRDefault="00000000" w:rsidRPr="00000000" w14:paraId="0000007B">
      <w:pPr>
        <w:ind w:right="-27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right="-27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right="-27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right="-270" w:hanging="360"/>
        <w:rPr>
          <w:b w:val="1"/>
          <w:sz w:val="50"/>
          <w:szCs w:val="50"/>
        </w:rPr>
      </w:pPr>
      <w:r w:rsidDel="00000000" w:rsidR="00000000" w:rsidRPr="00000000">
        <w:rPr>
          <w:b w:val="1"/>
          <w:sz w:val="50"/>
          <w:szCs w:val="50"/>
          <w:rtl w:val="0"/>
        </w:rPr>
        <w:t xml:space="preserve">Thủy lợi</w:t>
      </w:r>
    </w:p>
    <w:p w:rsidR="00000000" w:rsidDel="00000000" w:rsidP="00000000" w:rsidRDefault="00000000" w:rsidRPr="00000000" w14:paraId="0000007F">
      <w:pPr>
        <w:ind w:right="-27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right="-270" w:hanging="360"/>
        <w:rPr>
          <w:b w:val="1"/>
          <w:sz w:val="28"/>
          <w:szCs w:val="28"/>
        </w:rPr>
      </w:pPr>
      <w:r w:rsidDel="00000000" w:rsidR="00000000" w:rsidRPr="00000000">
        <w:rPr>
          <w:b w:val="1"/>
          <w:sz w:val="28"/>
          <w:szCs w:val="28"/>
          <w:rtl w:val="0"/>
        </w:rPr>
        <w:t xml:space="preserve">Đại hội V</w:t>
      </w:r>
    </w:p>
    <w:p w:rsidR="00000000" w:rsidDel="00000000" w:rsidP="00000000" w:rsidRDefault="00000000" w:rsidRPr="00000000" w14:paraId="00000081">
      <w:pPr>
        <w:ind w:left="720" w:hanging="360"/>
        <w:rPr/>
      </w:pPr>
      <w:r w:rsidDel="00000000" w:rsidR="00000000" w:rsidRPr="00000000">
        <w:rPr>
          <w:rtl w:val="0"/>
        </w:rPr>
        <w:t xml:space="preserve">Tuy nhiên, đến cuối những năm 90 của thế kỷ XX, các công trình thủy lợi mới đảm bảo tưới tiêu</w:t>
      </w:r>
    </w:p>
    <w:p w:rsidR="00000000" w:rsidDel="00000000" w:rsidP="00000000" w:rsidRDefault="00000000" w:rsidRPr="00000000" w14:paraId="00000082">
      <w:pPr>
        <w:ind w:left="720" w:hanging="360"/>
        <w:rPr>
          <w:color w:val="ff0000"/>
        </w:rPr>
      </w:pPr>
      <w:r w:rsidDel="00000000" w:rsidR="00000000" w:rsidRPr="00000000">
        <w:rPr>
          <w:color w:val="ff0000"/>
          <w:rtl w:val="0"/>
        </w:rPr>
        <w:t xml:space="preserve">gần 40% diện tích đất nông nghiệp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Đại hội VI</w:t>
      </w:r>
    </w:p>
    <w:p w:rsidR="00000000" w:rsidDel="00000000" w:rsidP="00000000" w:rsidRDefault="00000000" w:rsidRPr="00000000" w14:paraId="00000085">
      <w:pPr>
        <w:ind w:left="720" w:hanging="360"/>
        <w:rPr/>
      </w:pPr>
      <w:r w:rsidDel="00000000" w:rsidR="00000000" w:rsidRPr="00000000">
        <w:rPr>
          <w:rtl w:val="0"/>
        </w:rPr>
        <w:t xml:space="preserve">Đồng bằng bắc bộ chú trọng hệ thống đê kè cống</w:t>
      </w:r>
    </w:p>
    <w:p w:rsidR="00000000" w:rsidDel="00000000" w:rsidP="00000000" w:rsidRDefault="00000000" w:rsidRPr="00000000" w14:paraId="00000086">
      <w:pPr>
        <w:ind w:left="720" w:hanging="360"/>
        <w:rPr/>
      </w:pPr>
      <w:r w:rsidDel="00000000" w:rsidR="00000000" w:rsidRPr="00000000">
        <w:rPr>
          <w:rtl w:val="0"/>
        </w:rPr>
        <w:t xml:space="preserve">Đồng bằng SCL, chú trọng củng cố phát triển hệ thống thủy lợi nội đồng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Đại hội VII</w:t>
      </w:r>
    </w:p>
    <w:p w:rsidR="00000000" w:rsidDel="00000000" w:rsidP="00000000" w:rsidRDefault="00000000" w:rsidRPr="00000000" w14:paraId="00000089">
      <w:pPr>
        <w:rPr/>
      </w:pPr>
      <w:r w:rsidDel="00000000" w:rsidR="00000000" w:rsidRPr="00000000">
        <w:rPr>
          <w:rtl w:val="0"/>
        </w:rPr>
        <w:tab/>
        <w:tab/>
        <w:t xml:space="preserve">Đảng nhấn mạnh: </w:t>
      </w:r>
      <w:r w:rsidDel="00000000" w:rsidR="00000000" w:rsidRPr="00000000">
        <w:rPr>
          <w:color w:val="ff0000"/>
          <w:rtl w:val="0"/>
        </w:rPr>
        <w:t xml:space="preserve">“Phát triển và hoàn chỉnh hệ thống thuỷ lợi, giải quyết về căn bản vấn đề tưới tiêu nước cho những vùng trọng điểm lương thực và cây công nghiệp tập trung</w:t>
      </w:r>
      <w:r w:rsidDel="00000000" w:rsidR="00000000" w:rsidRPr="00000000">
        <w:rPr>
          <w:rtl w:val="0"/>
        </w:rPr>
        <w:t xml:space="preserve">... Từng bước cơ giới hoá có hiệu quả các khâu sản xuất chủ yếu”.</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Đại hội VIII</w:t>
      </w:r>
    </w:p>
    <w:p w:rsidR="00000000" w:rsidDel="00000000" w:rsidP="00000000" w:rsidRDefault="00000000" w:rsidRPr="00000000" w14:paraId="0000008C">
      <w:pPr>
        <w:rPr>
          <w:color w:val="ff0000"/>
        </w:rPr>
      </w:pPr>
      <w:r w:rsidDel="00000000" w:rsidR="00000000" w:rsidRPr="00000000">
        <w:rPr>
          <w:rtl w:val="0"/>
        </w:rPr>
        <w:tab/>
        <w:tab/>
        <w:t xml:space="preserve">Đảng xác định trọng tâm của quá trình đẩy mạnh công nghiệp hóa, hiện đại hóa thời kỳ này là </w:t>
      </w:r>
      <w:r w:rsidDel="00000000" w:rsidR="00000000" w:rsidRPr="00000000">
        <w:rPr>
          <w:color w:val="ff0000"/>
          <w:rtl w:val="0"/>
        </w:rPr>
        <w:t xml:space="preserve">công nghiệp hóa, hiện đại hóa nông nghiệp, nông thôn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Đại hội IX</w:t>
      </w:r>
    </w:p>
    <w:p w:rsidR="00000000" w:rsidDel="00000000" w:rsidP="00000000" w:rsidRDefault="00000000" w:rsidRPr="00000000" w14:paraId="0000008F">
      <w:pPr>
        <w:rPr/>
      </w:pPr>
      <w:r w:rsidDel="00000000" w:rsidR="00000000" w:rsidRPr="00000000">
        <w:rPr>
          <w:rtl w:val="0"/>
        </w:rPr>
        <w:tab/>
        <w:t xml:space="preserve">Công tác thủy lợi tiếp tục được Đại hội IX của Đảng xác định là có ý nghĩa quan trọng hàng đầu</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Đại hội XI</w:t>
      </w:r>
    </w:p>
    <w:p w:rsidR="00000000" w:rsidDel="00000000" w:rsidP="00000000" w:rsidRDefault="00000000" w:rsidRPr="00000000" w14:paraId="00000092">
      <w:pPr>
        <w:rPr/>
      </w:pPr>
      <w:r w:rsidDel="00000000" w:rsidR="00000000" w:rsidRPr="00000000">
        <w:rPr>
          <w:b w:val="1"/>
          <w:rtl w:val="0"/>
        </w:rPr>
        <w:tab/>
      </w:r>
      <w:r w:rsidDel="00000000" w:rsidR="00000000" w:rsidRPr="00000000">
        <w:rPr>
          <w:color w:val="ff0000"/>
          <w:rtl w:val="0"/>
        </w:rPr>
        <w:t xml:space="preserve">Phải xây dựng nhiều hơn nữa những công trình thủy lợi đa mục tiêu </w:t>
      </w:r>
      <w:r w:rsidDel="00000000" w:rsidR="00000000" w:rsidRPr="00000000">
        <w:rPr>
          <w:rtl w:val="0"/>
        </w:rPr>
        <w:t xml:space="preserve">nhằm nâng cao năng lực tưới tiêu cho các loại cây trồng, vật nuôi và đáp ứng các nhu cầu an sinh xã hội khác.</w:t>
      </w:r>
    </w:p>
    <w:p w:rsidR="00000000" w:rsidDel="00000000" w:rsidP="00000000" w:rsidRDefault="00000000" w:rsidRPr="00000000" w14:paraId="00000093">
      <w:pPr>
        <w:rPr>
          <w:color w:val="ff000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Công trình thủy lợi đa mục tiêu là những công trình vừa phải đảm bảo cung cấp nước cho sản xuất nông nghiệp và các ngành kinh tế khác, vừa cấp và tiêu thoát nước sinh hoạt, kết hợp với phát điện phục vụ cuộc sống người dân, và đặc biệt là đóng vai trò quan trọng trong phòng, chống thiên tai, giảm lũ cho vùng hạ du.</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Đại hội XII</w:t>
      </w:r>
    </w:p>
    <w:p w:rsidR="00000000" w:rsidDel="00000000" w:rsidP="00000000" w:rsidRDefault="00000000" w:rsidRPr="00000000" w14:paraId="00000098">
      <w:pPr>
        <w:rPr/>
      </w:pPr>
      <w:r w:rsidDel="00000000" w:rsidR="00000000" w:rsidRPr="00000000">
        <w:rPr>
          <w:b w:val="1"/>
          <w:rtl w:val="0"/>
        </w:rPr>
        <w:tab/>
        <w:tab/>
      </w:r>
      <w:r w:rsidDel="00000000" w:rsidR="00000000" w:rsidRPr="00000000">
        <w:rPr>
          <w:rtl w:val="0"/>
        </w:rPr>
        <w:t xml:space="preserve">Đầu tư thích đáng và sử dụng có hiệu quả sự giúp đỡ quốc tế cho các công trình trọng điểm quốc gia, các chương trình ứng phó với biến đổi khí hậu. Sử dụng năng lượng tiết kiệm, hiệu quả, giảm mức phát thải khí nhà kính”.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360" w:firstLine="360"/>
        <w:rPr>
          <w:color w:val="ff0000"/>
        </w:rPr>
      </w:pPr>
      <w:r w:rsidDel="00000000" w:rsidR="00000000" w:rsidRPr="00000000">
        <w:rPr>
          <w:rtl w:val="0"/>
        </w:rPr>
        <w:t xml:space="preserve">-2017, </w:t>
      </w:r>
      <w:r w:rsidDel="00000000" w:rsidR="00000000" w:rsidRPr="00000000">
        <w:rPr>
          <w:color w:val="ff0000"/>
          <w:rtl w:val="0"/>
        </w:rPr>
        <w:t xml:space="preserve">Kết quả là hiện có 80% diện tích đất nông nghiệp được tưới tiêu chủ động</w:t>
      </w:r>
    </w:p>
    <w:p w:rsidR="00000000" w:rsidDel="00000000" w:rsidP="00000000" w:rsidRDefault="00000000" w:rsidRPr="00000000" w14:paraId="0000009B">
      <w:pPr>
        <w:ind w:left="720" w:hanging="360"/>
        <w:rPr/>
      </w:pPr>
      <w:r w:rsidDel="00000000" w:rsidR="00000000" w:rsidRPr="00000000">
        <w:rPr>
          <w:color w:val="ff0000"/>
          <w:rtl w:val="0"/>
        </w:rPr>
        <w:t xml:space="preserve">- </w:t>
      </w:r>
      <w:r w:rsidDel="00000000" w:rsidR="00000000" w:rsidRPr="00000000">
        <w:rPr>
          <w:rtl w:val="0"/>
        </w:rPr>
        <w:t xml:space="preserve">Chiến lược thủy lợi năm 2020 xác định mục tiêu chung là: </w:t>
      </w:r>
      <w:r w:rsidDel="00000000" w:rsidR="00000000" w:rsidRPr="00000000">
        <w:rPr>
          <w:color w:val="ff0000"/>
          <w:rtl w:val="0"/>
        </w:rPr>
        <w:t xml:space="preserve">Phát triển thủy lợi theo hướng hiện đại.</w:t>
      </w:r>
      <w:r w:rsidDel="00000000" w:rsidR="00000000" w:rsidRPr="00000000">
        <w:rPr>
          <w:rtl w:val="0"/>
        </w:rPr>
        <w:t xml:space="preserve"> Mục tiêu cụ thể trong thời gian tới phải cấp nước kịp thời “cho diện tích đất trồng lúa 2 vụ với </w:t>
      </w:r>
      <w:r w:rsidDel="00000000" w:rsidR="00000000" w:rsidRPr="00000000">
        <w:rPr>
          <w:color w:val="ff0000"/>
          <w:rtl w:val="0"/>
        </w:rPr>
        <w:t xml:space="preserve">mức đảm bảo tưới 85%</w:t>
      </w:r>
      <w:r w:rsidDel="00000000" w:rsidR="00000000" w:rsidRPr="00000000">
        <w:rPr>
          <w:rtl w:val="0"/>
        </w:rPr>
        <w:t xml:space="preserve">, trong đó đến năm </w:t>
      </w:r>
      <w:r w:rsidDel="00000000" w:rsidR="00000000" w:rsidRPr="00000000">
        <w:rPr>
          <w:color w:val="ff0000"/>
          <w:rtl w:val="0"/>
        </w:rPr>
        <w:t xml:space="preserve">2030</w:t>
      </w:r>
      <w:r w:rsidDel="00000000" w:rsidR="00000000" w:rsidRPr="00000000">
        <w:rPr>
          <w:rtl w:val="0"/>
        </w:rPr>
        <w:t xml:space="preserve"> có</w:t>
      </w:r>
      <w:r w:rsidDel="00000000" w:rsidR="00000000" w:rsidRPr="00000000">
        <w:rPr>
          <w:color w:val="ff0000"/>
          <w:rtl w:val="0"/>
        </w:rPr>
        <w:t xml:space="preserve"> 30%</w:t>
      </w:r>
      <w:r w:rsidDel="00000000" w:rsidR="00000000" w:rsidRPr="00000000">
        <w:rPr>
          <w:rtl w:val="0"/>
        </w:rPr>
        <w:t xml:space="preserve">, năm</w:t>
      </w:r>
      <w:r w:rsidDel="00000000" w:rsidR="00000000" w:rsidRPr="00000000">
        <w:rPr>
          <w:color w:val="ff0000"/>
          <w:rtl w:val="0"/>
        </w:rPr>
        <w:t xml:space="preserve"> 2050</w:t>
      </w:r>
      <w:r w:rsidDel="00000000" w:rsidR="00000000" w:rsidRPr="00000000">
        <w:rPr>
          <w:rtl w:val="0"/>
        </w:rPr>
        <w:t xml:space="preserve"> có </w:t>
      </w:r>
      <w:r w:rsidDel="00000000" w:rsidR="00000000" w:rsidRPr="00000000">
        <w:rPr>
          <w:color w:val="ff0000"/>
          <w:rtl w:val="0"/>
        </w:rPr>
        <w:t xml:space="preserve">60%</w:t>
      </w:r>
      <w:r w:rsidDel="00000000" w:rsidR="00000000" w:rsidRPr="00000000">
        <w:rPr>
          <w:rtl w:val="0"/>
        </w:rPr>
        <w:t xml:space="preserve"> diện tích trồng lúa thực hiện phương thức canh tác tiên tiến. </w:t>
      </w:r>
      <w:r w:rsidDel="00000000" w:rsidR="00000000" w:rsidRPr="00000000">
        <w:rPr>
          <w:rtl w:val="0"/>
        </w:rPr>
      </w:r>
    </w:p>
    <w:p w:rsidR="00000000" w:rsidDel="00000000" w:rsidP="00000000" w:rsidRDefault="00000000" w:rsidRPr="00000000" w14:paraId="0000009C">
      <w:pPr>
        <w:ind w:left="720" w:hanging="360"/>
        <w:rPr>
          <w:color w:val="ff0000"/>
        </w:rPr>
      </w:pPr>
      <w:r w:rsidDel="00000000" w:rsidR="00000000" w:rsidRPr="00000000">
        <w:rPr>
          <w:rtl w:val="0"/>
        </w:rPr>
      </w:r>
    </w:p>
    <w:p w:rsidR="00000000" w:rsidDel="00000000" w:rsidP="00000000" w:rsidRDefault="00000000" w:rsidRPr="00000000" w14:paraId="0000009D">
      <w:pPr>
        <w:ind w:left="0" w:firstLine="0"/>
        <w:rPr>
          <w:color w:val="ff0000"/>
        </w:rPr>
      </w:pPr>
      <w:r w:rsidDel="00000000" w:rsidR="00000000" w:rsidRPr="00000000">
        <w:rPr>
          <w:rtl w:val="0"/>
        </w:rPr>
      </w:r>
    </w:p>
    <w:p w:rsidR="00000000" w:rsidDel="00000000" w:rsidP="00000000" w:rsidRDefault="00000000" w:rsidRPr="00000000" w14:paraId="0000009E">
      <w:pPr>
        <w:ind w:left="0" w:firstLine="0"/>
        <w:rPr>
          <w:sz w:val="40"/>
          <w:szCs w:val="40"/>
        </w:rPr>
      </w:pPr>
      <w:r w:rsidDel="00000000" w:rsidR="00000000" w:rsidRPr="00000000">
        <w:rPr>
          <w:sz w:val="40"/>
          <w:szCs w:val="40"/>
          <w:rtl w:val="0"/>
        </w:rPr>
        <w:t xml:space="preserve">Kết luận</w:t>
      </w:r>
    </w:p>
    <w:p w:rsidR="00000000" w:rsidDel="00000000" w:rsidP="00000000" w:rsidRDefault="00000000" w:rsidRPr="00000000" w14:paraId="0000009F">
      <w:pPr>
        <w:ind w:left="720" w:hanging="360"/>
        <w:rPr/>
      </w:pPr>
      <w:r w:rsidDel="00000000" w:rsidR="00000000" w:rsidRPr="00000000">
        <w:rPr>
          <w:rtl w:val="0"/>
        </w:rPr>
        <w:t xml:space="preserve">Lần này là lần đầu tiên trong lịch sử cách mạng của các dân tộc thuộc địa, một Đảng mới </w:t>
      </w:r>
      <w:r w:rsidDel="00000000" w:rsidR="00000000" w:rsidRPr="00000000">
        <w:rPr>
          <w:b w:val="1"/>
          <w:color w:val="ff0000"/>
          <w:rtl w:val="0"/>
        </w:rPr>
        <w:t xml:space="preserve">15 tuổi</w:t>
      </w:r>
      <w:r w:rsidDel="00000000" w:rsidR="00000000" w:rsidRPr="00000000">
        <w:rPr>
          <w:rtl w:val="0"/>
        </w:rPr>
        <w:t xml:space="preserve"> đã lãnh đạo cách mạng thành công, đã nắm chính quyền toàn quốc → CMT8 thành công →Đảng cầm quyền</w:t>
      </w:r>
    </w:p>
    <w:p w:rsidR="00000000" w:rsidDel="00000000" w:rsidP="00000000" w:rsidRDefault="00000000" w:rsidRPr="00000000" w14:paraId="000000A0">
      <w:pPr>
        <w:ind w:left="720" w:hanging="360"/>
        <w:rPr>
          <w:color w:val="ff0000"/>
        </w:rPr>
      </w:pPr>
      <w:r w:rsidDel="00000000" w:rsidR="00000000" w:rsidRPr="00000000">
        <w:rPr>
          <w:rtl w:val="0"/>
        </w:rPr>
        <w:t xml:space="preserve">Lịch sử Đảng cộng sản Việt Nam trong 90 năm qua đã hun đúc nên những truyền thống vẻ vang của Đảng, Đó là:</w:t>
      </w:r>
      <w:r w:rsidDel="00000000" w:rsidR="00000000" w:rsidRPr="00000000">
        <w:rPr>
          <w:color w:val="ff0000"/>
          <w:rtl w:val="0"/>
        </w:rPr>
        <w:t xml:space="preserve"> truyền thống đấu tranh kiên cường bất khuất, truyền thống đoàn kết, tinh thần tự phê bình và phê bình</w:t>
      </w:r>
    </w:p>
    <w:p w:rsidR="00000000" w:rsidDel="00000000" w:rsidP="00000000" w:rsidRDefault="00000000" w:rsidRPr="00000000" w14:paraId="000000A1">
      <w:pPr>
        <w:ind w:left="720" w:hanging="360"/>
        <w:rPr>
          <w:color w:val="ff0000"/>
        </w:rPr>
      </w:pPr>
      <w:r w:rsidDel="00000000" w:rsidR="00000000" w:rsidRPr="00000000">
        <w:rPr>
          <w:rtl w:val="0"/>
        </w:rPr>
      </w:r>
    </w:p>
    <w:p w:rsidR="00000000" w:rsidDel="00000000" w:rsidP="00000000" w:rsidRDefault="00000000" w:rsidRPr="00000000" w14:paraId="000000A2">
      <w:pPr>
        <w:ind w:left="720" w:hanging="360"/>
        <w:rPr>
          <w:color w:val="ff0000"/>
        </w:rPr>
      </w:pPr>
      <w:r w:rsidDel="00000000" w:rsidR="00000000" w:rsidRPr="00000000">
        <w:rPr>
          <w:color w:val="ff0000"/>
        </w:rPr>
        <w:drawing>
          <wp:inline distB="114300" distT="114300" distL="114300" distR="114300">
            <wp:extent cx="7200900" cy="350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00900" cy="3505200"/>
                    </a:xfrm>
                    <a:prstGeom prst="rect"/>
                    <a:ln/>
                  </pic:spPr>
                </pic:pic>
              </a:graphicData>
            </a:graphic>
          </wp:inline>
        </w:drawing>
      </w:r>
      <w:r w:rsidDel="00000000" w:rsidR="00000000" w:rsidRPr="00000000">
        <w:rPr>
          <w:rtl w:val="0"/>
        </w:rPr>
      </w:r>
    </w:p>
    <w:sectPr>
      <w:pgSz w:h="15840" w:w="12240" w:orient="portrait"/>
      <w:pgMar w:bottom="1440" w:top="1440" w:left="63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ind w:right="-27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